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65CEC" w:rsidTr="00345119">
        <w:tc>
          <w:tcPr>
            <w:tcW w:w="9576" w:type="dxa"/>
            <w:noWrap/>
          </w:tcPr>
          <w:p w:rsidR="008423E4" w:rsidRPr="0022177D" w:rsidRDefault="003E50A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E50AD" w:rsidP="008423E4">
      <w:pPr>
        <w:jc w:val="center"/>
      </w:pPr>
    </w:p>
    <w:p w:rsidR="008423E4" w:rsidRPr="00B31F0E" w:rsidRDefault="003E50AD" w:rsidP="008423E4"/>
    <w:p w:rsidR="008423E4" w:rsidRPr="00742794" w:rsidRDefault="003E50A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65CEC" w:rsidTr="00345119">
        <w:tc>
          <w:tcPr>
            <w:tcW w:w="9576" w:type="dxa"/>
          </w:tcPr>
          <w:p w:rsidR="008423E4" w:rsidRPr="00861995" w:rsidRDefault="003E50AD" w:rsidP="0047348F">
            <w:pPr>
              <w:jc w:val="right"/>
            </w:pPr>
            <w:r>
              <w:t>S.B. 872</w:t>
            </w:r>
          </w:p>
        </w:tc>
      </w:tr>
      <w:tr w:rsidR="00665CEC" w:rsidTr="00345119">
        <w:tc>
          <w:tcPr>
            <w:tcW w:w="9576" w:type="dxa"/>
          </w:tcPr>
          <w:p w:rsidR="008423E4" w:rsidRPr="00861995" w:rsidRDefault="003E50AD" w:rsidP="00083353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665CEC" w:rsidTr="00345119">
        <w:tc>
          <w:tcPr>
            <w:tcW w:w="9576" w:type="dxa"/>
          </w:tcPr>
          <w:p w:rsidR="008423E4" w:rsidRPr="00861995" w:rsidRDefault="003E50AD" w:rsidP="0047348F">
            <w:pPr>
              <w:jc w:val="right"/>
            </w:pPr>
            <w:r>
              <w:t>Natural Resources</w:t>
            </w:r>
          </w:p>
        </w:tc>
      </w:tr>
      <w:tr w:rsidR="00665CEC" w:rsidTr="00345119">
        <w:tc>
          <w:tcPr>
            <w:tcW w:w="9576" w:type="dxa"/>
          </w:tcPr>
          <w:p w:rsidR="008423E4" w:rsidRDefault="003E50AD" w:rsidP="0047348F">
            <w:pPr>
              <w:jc w:val="right"/>
            </w:pPr>
            <w:r>
              <w:t>Committee Report (Unamended)</w:t>
            </w:r>
          </w:p>
        </w:tc>
      </w:tr>
    </w:tbl>
    <w:p w:rsidR="008423E4" w:rsidRDefault="003E50AD" w:rsidP="008423E4">
      <w:pPr>
        <w:tabs>
          <w:tab w:val="right" w:pos="9360"/>
        </w:tabs>
      </w:pPr>
    </w:p>
    <w:p w:rsidR="008423E4" w:rsidRDefault="003E50AD" w:rsidP="008423E4"/>
    <w:p w:rsidR="008423E4" w:rsidRDefault="003E50A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65CEC" w:rsidTr="00345119">
        <w:tc>
          <w:tcPr>
            <w:tcW w:w="9576" w:type="dxa"/>
          </w:tcPr>
          <w:p w:rsidR="008423E4" w:rsidRPr="00A8133F" w:rsidRDefault="003E50AD" w:rsidP="00FA6FC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E50AD" w:rsidP="00FA6FC4"/>
          <w:p w:rsidR="008423E4" w:rsidRDefault="003E50AD" w:rsidP="00FA6F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the current limit on the number of </w:t>
            </w:r>
            <w:r w:rsidRPr="00F05442">
              <w:t xml:space="preserve">directors on the board of directors of the Gateway Groundwater </w:t>
            </w:r>
            <w:r w:rsidRPr="00F05442">
              <w:t>Conservation District</w:t>
            </w:r>
            <w:r>
              <w:t xml:space="preserve"> does not allow for </w:t>
            </w:r>
            <w:r>
              <w:t>proper</w:t>
            </w:r>
            <w:r>
              <w:t xml:space="preserve"> representation for each county in the district. </w:t>
            </w:r>
            <w:r>
              <w:t>S.B. 872</w:t>
            </w:r>
            <w:r>
              <w:t xml:space="preserve"> seeks to </w:t>
            </w:r>
            <w:r>
              <w:t>provide for equal representation among all member counties</w:t>
            </w:r>
            <w:r>
              <w:t xml:space="preserve"> by </w:t>
            </w:r>
            <w:r>
              <w:t>restructuring the composition</w:t>
            </w:r>
            <w:r>
              <w:t xml:space="preserve"> of the district's board</w:t>
            </w:r>
            <w:r>
              <w:t xml:space="preserve"> of directors</w:t>
            </w:r>
            <w:r w:rsidRPr="00A41E9D">
              <w:t>.</w:t>
            </w:r>
          </w:p>
          <w:p w:rsidR="008423E4" w:rsidRPr="00E26B13" w:rsidRDefault="003E50AD" w:rsidP="00FA6FC4">
            <w:pPr>
              <w:rPr>
                <w:b/>
              </w:rPr>
            </w:pPr>
          </w:p>
        </w:tc>
      </w:tr>
      <w:tr w:rsidR="00665CEC" w:rsidTr="00345119">
        <w:tc>
          <w:tcPr>
            <w:tcW w:w="9576" w:type="dxa"/>
          </w:tcPr>
          <w:p w:rsidR="0017725B" w:rsidRDefault="003E50AD" w:rsidP="00FA6F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</w:t>
            </w:r>
            <w:r>
              <w:rPr>
                <w:b/>
                <w:u w:val="single"/>
              </w:rPr>
              <w:t>USTICE IMPACT</w:t>
            </w:r>
          </w:p>
          <w:p w:rsidR="0017725B" w:rsidRDefault="003E50AD" w:rsidP="00FA6FC4">
            <w:pPr>
              <w:rPr>
                <w:b/>
                <w:u w:val="single"/>
              </w:rPr>
            </w:pPr>
          </w:p>
          <w:p w:rsidR="00E71D30" w:rsidRPr="00E71D30" w:rsidRDefault="003E50AD" w:rsidP="00FA6FC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</w:t>
            </w:r>
            <w:r>
              <w:t>ole, or mandatory supervision.</w:t>
            </w:r>
          </w:p>
          <w:p w:rsidR="0017725B" w:rsidRPr="0017725B" w:rsidRDefault="003E50AD" w:rsidP="00FA6FC4">
            <w:pPr>
              <w:rPr>
                <w:b/>
                <w:u w:val="single"/>
              </w:rPr>
            </w:pPr>
          </w:p>
        </w:tc>
      </w:tr>
      <w:tr w:rsidR="00665CEC" w:rsidTr="00345119">
        <w:tc>
          <w:tcPr>
            <w:tcW w:w="9576" w:type="dxa"/>
          </w:tcPr>
          <w:p w:rsidR="008423E4" w:rsidRPr="00A8133F" w:rsidRDefault="003E50AD" w:rsidP="00FA6FC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E50AD" w:rsidP="00FA6FC4"/>
          <w:p w:rsidR="00E71D30" w:rsidRDefault="003E50AD" w:rsidP="00FA6F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E50AD" w:rsidP="00FA6FC4">
            <w:pPr>
              <w:rPr>
                <w:b/>
              </w:rPr>
            </w:pPr>
          </w:p>
        </w:tc>
      </w:tr>
      <w:tr w:rsidR="00665CEC" w:rsidTr="00345119">
        <w:tc>
          <w:tcPr>
            <w:tcW w:w="9576" w:type="dxa"/>
          </w:tcPr>
          <w:p w:rsidR="008423E4" w:rsidRPr="00A8133F" w:rsidRDefault="003E50AD" w:rsidP="00FA6FC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E50AD" w:rsidP="00FA6FC4"/>
          <w:p w:rsidR="008423E4" w:rsidRDefault="003E50AD" w:rsidP="00FA6F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872</w:t>
            </w:r>
            <w:r>
              <w:t xml:space="preserve"> amends the </w:t>
            </w:r>
            <w:r w:rsidRPr="00BD123A">
              <w:t>Special District Local Laws Code</w:t>
            </w:r>
            <w:r>
              <w:t xml:space="preserve"> to change the </w:t>
            </w:r>
            <w:r>
              <w:t>composition of</w:t>
            </w:r>
            <w:r>
              <w:t xml:space="preserve"> </w:t>
            </w:r>
            <w:r>
              <w:t xml:space="preserve">the board of directors of the </w:t>
            </w:r>
            <w:r w:rsidRPr="00BD123A">
              <w:t>Gateway Groundwater Conservation District</w:t>
            </w:r>
            <w:r>
              <w:t xml:space="preserve"> from </w:t>
            </w:r>
            <w:r w:rsidRPr="00BD123A">
              <w:t>not fewer than five and not more than 11 directors</w:t>
            </w:r>
            <w:r>
              <w:t xml:space="preserve"> to </w:t>
            </w:r>
            <w:r w:rsidRPr="00BD123A">
              <w:t>not more than two directors for each county in the district</w:t>
            </w:r>
            <w:r>
              <w:t>. Th</w:t>
            </w:r>
            <w:r>
              <w:t xml:space="preserve">e bill authorizes the board to change the total number of </w:t>
            </w:r>
            <w:r w:rsidRPr="00BD123A">
              <w:t>directors on the board if the district annexes territory</w:t>
            </w:r>
            <w:r>
              <w:t xml:space="preserve">. </w:t>
            </w:r>
          </w:p>
          <w:p w:rsidR="008423E4" w:rsidRPr="00835628" w:rsidRDefault="003E50AD" w:rsidP="00FA6FC4">
            <w:pPr>
              <w:rPr>
                <w:b/>
              </w:rPr>
            </w:pPr>
          </w:p>
        </w:tc>
      </w:tr>
      <w:tr w:rsidR="00665CEC" w:rsidTr="00345119">
        <w:tc>
          <w:tcPr>
            <w:tcW w:w="9576" w:type="dxa"/>
          </w:tcPr>
          <w:p w:rsidR="008423E4" w:rsidRPr="00A8133F" w:rsidRDefault="003E50AD" w:rsidP="00FA6FC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E50AD" w:rsidP="00FA6FC4"/>
          <w:p w:rsidR="008423E4" w:rsidRPr="003624F2" w:rsidRDefault="003E50AD" w:rsidP="00FA6F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3E50AD" w:rsidP="00FA6FC4">
            <w:pPr>
              <w:rPr>
                <w:b/>
              </w:rPr>
            </w:pPr>
          </w:p>
        </w:tc>
      </w:tr>
    </w:tbl>
    <w:p w:rsidR="008423E4" w:rsidRPr="00BE0E75" w:rsidRDefault="003E50A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E50A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50AD">
      <w:r>
        <w:separator/>
      </w:r>
    </w:p>
  </w:endnote>
  <w:endnote w:type="continuationSeparator" w:id="0">
    <w:p w:rsidR="00000000" w:rsidRDefault="003E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5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65CEC" w:rsidTr="009C1E9A">
      <w:trPr>
        <w:cantSplit/>
      </w:trPr>
      <w:tc>
        <w:tcPr>
          <w:tcW w:w="0" w:type="pct"/>
        </w:tcPr>
        <w:p w:rsidR="00137D90" w:rsidRDefault="003E50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E50A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E50A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E50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E50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5CEC" w:rsidTr="009C1E9A">
      <w:trPr>
        <w:cantSplit/>
      </w:trPr>
      <w:tc>
        <w:tcPr>
          <w:tcW w:w="0" w:type="pct"/>
        </w:tcPr>
        <w:p w:rsidR="00EC379B" w:rsidRDefault="003E50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E50AD" w:rsidP="0047348F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28380</w:t>
          </w:r>
        </w:p>
      </w:tc>
      <w:tc>
        <w:tcPr>
          <w:tcW w:w="2453" w:type="pct"/>
        </w:tcPr>
        <w:p w:rsidR="00EC379B" w:rsidRDefault="003E50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19.108.735</w:t>
          </w:r>
          <w:r>
            <w:fldChar w:fldCharType="end"/>
          </w:r>
        </w:p>
      </w:tc>
    </w:tr>
    <w:tr w:rsidR="00665CEC" w:rsidTr="009C1E9A">
      <w:trPr>
        <w:cantSplit/>
      </w:trPr>
      <w:tc>
        <w:tcPr>
          <w:tcW w:w="0" w:type="pct"/>
        </w:tcPr>
        <w:p w:rsidR="00EC379B" w:rsidRDefault="003E50A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E50A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E50AD" w:rsidP="006D504F">
          <w:pPr>
            <w:pStyle w:val="Footer"/>
            <w:rPr>
              <w:rStyle w:val="PageNumber"/>
            </w:rPr>
          </w:pPr>
        </w:p>
        <w:p w:rsidR="00EC379B" w:rsidRDefault="003E50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5CE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E50A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E50A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E50A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5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50AD">
      <w:r>
        <w:separator/>
      </w:r>
    </w:p>
  </w:footnote>
  <w:footnote w:type="continuationSeparator" w:id="0">
    <w:p w:rsidR="00000000" w:rsidRDefault="003E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5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5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5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EC"/>
    <w:rsid w:val="003E50AD"/>
    <w:rsid w:val="0066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A81CE9-C672-4FFA-8E11-4F4A89BD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37A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7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7A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7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7A61"/>
    <w:rPr>
      <w:b/>
      <w:bCs/>
    </w:rPr>
  </w:style>
  <w:style w:type="character" w:styleId="Hyperlink">
    <w:name w:val="Hyperlink"/>
    <w:basedOn w:val="DefaultParagraphFont"/>
    <w:unhideWhenUsed/>
    <w:rsid w:val="00CF3A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A6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1228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HB00925 (Committee Report (Unamended))</vt:lpstr>
    </vt:vector>
  </TitlesOfParts>
  <Company>State of Texas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28380</dc:subject>
  <dc:creator>State of Texas</dc:creator>
  <dc:description>SB 872 by Perry-(H)Natural Resources</dc:description>
  <cp:lastModifiedBy>Stacey Nicchio</cp:lastModifiedBy>
  <cp:revision>2</cp:revision>
  <cp:lastPrinted>2003-11-26T17:21:00Z</cp:lastPrinted>
  <dcterms:created xsi:type="dcterms:W3CDTF">2019-04-24T18:46:00Z</dcterms:created>
  <dcterms:modified xsi:type="dcterms:W3CDTF">2019-04-24T18:46:00Z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19.108.735</vt:lpwstr>
  </property>
</Properties>
</file>