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C1063" w:rsidTr="00345119">
        <w:tc>
          <w:tcPr>
            <w:tcW w:w="9576" w:type="dxa"/>
            <w:noWrap/>
          </w:tcPr>
          <w:p w:rsidR="008423E4" w:rsidRPr="0022177D" w:rsidRDefault="00A863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863D7" w:rsidP="008423E4">
      <w:pPr>
        <w:jc w:val="center"/>
      </w:pPr>
    </w:p>
    <w:p w:rsidR="008423E4" w:rsidRPr="00B31F0E" w:rsidRDefault="00A863D7" w:rsidP="008423E4"/>
    <w:p w:rsidR="008423E4" w:rsidRPr="00742794" w:rsidRDefault="00A863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1063" w:rsidTr="00345119">
        <w:tc>
          <w:tcPr>
            <w:tcW w:w="9576" w:type="dxa"/>
          </w:tcPr>
          <w:p w:rsidR="008423E4" w:rsidRPr="00861995" w:rsidRDefault="00A863D7" w:rsidP="00345119">
            <w:pPr>
              <w:jc w:val="right"/>
            </w:pPr>
            <w:r>
              <w:t>S.B. 982</w:t>
            </w:r>
          </w:p>
        </w:tc>
      </w:tr>
      <w:tr w:rsidR="001C1063" w:rsidTr="00345119">
        <w:tc>
          <w:tcPr>
            <w:tcW w:w="9576" w:type="dxa"/>
          </w:tcPr>
          <w:p w:rsidR="008423E4" w:rsidRPr="00861995" w:rsidRDefault="00A863D7" w:rsidP="0034511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1C1063" w:rsidTr="00345119">
        <w:tc>
          <w:tcPr>
            <w:tcW w:w="9576" w:type="dxa"/>
          </w:tcPr>
          <w:p w:rsidR="008423E4" w:rsidRPr="00861995" w:rsidRDefault="00A863D7" w:rsidP="00345119">
            <w:pPr>
              <w:jc w:val="right"/>
            </w:pPr>
            <w:r>
              <w:t>Homeland Security &amp; Public Safety</w:t>
            </w:r>
          </w:p>
        </w:tc>
      </w:tr>
      <w:tr w:rsidR="001C1063" w:rsidTr="00345119">
        <w:tc>
          <w:tcPr>
            <w:tcW w:w="9576" w:type="dxa"/>
          </w:tcPr>
          <w:p w:rsidR="008423E4" w:rsidRDefault="00A863D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863D7" w:rsidP="008423E4">
      <w:pPr>
        <w:tabs>
          <w:tab w:val="right" w:pos="9360"/>
        </w:tabs>
      </w:pPr>
    </w:p>
    <w:p w:rsidR="008423E4" w:rsidRDefault="00A863D7" w:rsidP="008423E4"/>
    <w:p w:rsidR="008423E4" w:rsidRDefault="00A863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C1063" w:rsidTr="00345119">
        <w:tc>
          <w:tcPr>
            <w:tcW w:w="9576" w:type="dxa"/>
          </w:tcPr>
          <w:p w:rsidR="008423E4" w:rsidRPr="00A8133F" w:rsidRDefault="00A863D7" w:rsidP="00721E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863D7" w:rsidP="00721E00"/>
          <w:p w:rsidR="008423E4" w:rsidRDefault="00A863D7" w:rsidP="00721E00">
            <w:pPr>
              <w:pStyle w:val="Header"/>
              <w:jc w:val="both"/>
            </w:pPr>
            <w:r>
              <w:t xml:space="preserve">Concerns have been raised about the lack of awareness regarding health care service programs available during a disaster or emergency. Furthermore, it has been noted that </w:t>
            </w:r>
            <w:r>
              <w:t>some</w:t>
            </w:r>
            <w:r>
              <w:t xml:space="preserve"> </w:t>
            </w:r>
            <w:r>
              <w:t xml:space="preserve">local emergency </w:t>
            </w:r>
            <w:r>
              <w:t xml:space="preserve">shelters </w:t>
            </w:r>
            <w:r>
              <w:t>are not properly equipped</w:t>
            </w:r>
            <w:r>
              <w:t xml:space="preserve"> to care for certain medically</w:t>
            </w:r>
            <w:r>
              <w:t xml:space="preserve"> needy populations, such as those whose medicals needs are technology-dependent. </w:t>
            </w:r>
            <w:r>
              <w:t>S.B. 982</w:t>
            </w:r>
            <w:r>
              <w:t xml:space="preserve"> seeks to address th</w:t>
            </w:r>
            <w:r>
              <w:t>ese</w:t>
            </w:r>
            <w:r>
              <w:t xml:space="preserve"> issue</w:t>
            </w:r>
            <w:r>
              <w:t>s</w:t>
            </w:r>
            <w:r>
              <w:t xml:space="preserve"> </w:t>
            </w:r>
            <w:r>
              <w:t>and</w:t>
            </w:r>
            <w:r>
              <w:t xml:space="preserve"> improv</w:t>
            </w:r>
            <w:r>
              <w:t>e</w:t>
            </w:r>
            <w:r>
              <w:t xml:space="preserve"> awareness of and access to these programs during a disaster or emergency</w:t>
            </w:r>
            <w:r>
              <w:t>.</w:t>
            </w:r>
          </w:p>
          <w:p w:rsidR="008423E4" w:rsidRPr="00E26B13" w:rsidRDefault="00A863D7" w:rsidP="00721E00">
            <w:pPr>
              <w:rPr>
                <w:b/>
              </w:rPr>
            </w:pPr>
          </w:p>
        </w:tc>
      </w:tr>
      <w:tr w:rsidR="001C1063" w:rsidTr="00345119">
        <w:tc>
          <w:tcPr>
            <w:tcW w:w="9576" w:type="dxa"/>
          </w:tcPr>
          <w:p w:rsidR="0017725B" w:rsidRDefault="00A863D7" w:rsidP="00721E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863D7" w:rsidP="00721E00">
            <w:pPr>
              <w:rPr>
                <w:b/>
                <w:u w:val="single"/>
              </w:rPr>
            </w:pPr>
          </w:p>
          <w:p w:rsidR="00337909" w:rsidRPr="00337909" w:rsidRDefault="00A863D7" w:rsidP="00721E00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863D7" w:rsidP="00721E00">
            <w:pPr>
              <w:rPr>
                <w:b/>
                <w:u w:val="single"/>
              </w:rPr>
            </w:pPr>
          </w:p>
        </w:tc>
      </w:tr>
      <w:tr w:rsidR="001C1063" w:rsidTr="00345119">
        <w:tc>
          <w:tcPr>
            <w:tcW w:w="9576" w:type="dxa"/>
          </w:tcPr>
          <w:p w:rsidR="008423E4" w:rsidRPr="00A8133F" w:rsidRDefault="00A863D7" w:rsidP="00721E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:rsidR="008423E4" w:rsidRDefault="00A863D7" w:rsidP="00721E00"/>
          <w:p w:rsidR="00337909" w:rsidRDefault="00A863D7" w:rsidP="00721E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863D7" w:rsidP="00721E00">
            <w:pPr>
              <w:rPr>
                <w:b/>
              </w:rPr>
            </w:pPr>
          </w:p>
        </w:tc>
      </w:tr>
      <w:tr w:rsidR="001C1063" w:rsidTr="00345119">
        <w:tc>
          <w:tcPr>
            <w:tcW w:w="9576" w:type="dxa"/>
          </w:tcPr>
          <w:p w:rsidR="008423E4" w:rsidRPr="00A8133F" w:rsidRDefault="00A863D7" w:rsidP="00721E0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863D7" w:rsidP="00721E00"/>
          <w:p w:rsidR="008423E4" w:rsidRDefault="00A863D7" w:rsidP="00721E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982 amends the Government Code to require the Texas Division of Emergency Management (TDEM), in </w:t>
            </w:r>
            <w:r w:rsidRPr="00305665">
              <w:t>consultation with the Department of State Health Services</w:t>
            </w:r>
            <w:r>
              <w:t xml:space="preserve"> (DSHS)</w:t>
            </w:r>
            <w:r w:rsidRPr="00305665">
              <w:t xml:space="preserve"> and local governmental entities that have established emergency management plans,</w:t>
            </w:r>
            <w:r>
              <w:t xml:space="preserve"> to </w:t>
            </w:r>
            <w:r w:rsidRPr="00305665">
              <w:t>devel</w:t>
            </w:r>
            <w:r w:rsidRPr="00305665">
              <w:t>op a plan to increase the capabilities of local emergency shelters in the provision of shelter and care for specialty care populations during a disaster.</w:t>
            </w:r>
            <w:r>
              <w:t xml:space="preserve"> </w:t>
            </w:r>
            <w:r>
              <w:t xml:space="preserve">The bill requires TDEM, in consultation with DSHS, to </w:t>
            </w:r>
            <w:r w:rsidRPr="00E023B3">
              <w:t>increase awareness of and encourage local govern</w:t>
            </w:r>
            <w:r w:rsidRPr="00E023B3">
              <w:t>ment emergency response teams to utilize services provided by local volunteer networks, including the Medical Reserve Corps, that are available in the area to respond during a disaster or emergency.</w:t>
            </w:r>
            <w:r>
              <w:t xml:space="preserve"> The bill requires TDEM to </w:t>
            </w:r>
            <w:r w:rsidRPr="00E023B3">
              <w:t>develop a plan to create and ma</w:t>
            </w:r>
            <w:r w:rsidRPr="00E023B3">
              <w:t xml:space="preserve">nage state-controlled volunteer mobile medical units in each public health region to assist counties that lack access to a </w:t>
            </w:r>
            <w:r>
              <w:t xml:space="preserve">local </w:t>
            </w:r>
            <w:r w:rsidRPr="00E023B3">
              <w:t>volunteer network</w:t>
            </w:r>
            <w:r>
              <w:t xml:space="preserve">. The bill establishes that TDEM is </w:t>
            </w:r>
            <w:r w:rsidRPr="00E023B3">
              <w:t xml:space="preserve">required to implement a provision of </w:t>
            </w:r>
            <w:r>
              <w:t>the bill</w:t>
            </w:r>
            <w:r w:rsidRPr="00E023B3">
              <w:t xml:space="preserve"> only if the legislature appr</w:t>
            </w:r>
            <w:r w:rsidRPr="00E023B3">
              <w:t>opriates money specifically for that purpose</w:t>
            </w:r>
            <w:r>
              <w:t xml:space="preserve"> and if not, that</w:t>
            </w:r>
            <w:r>
              <w:t xml:space="preserve"> TDEM </w:t>
            </w:r>
            <w:r>
              <w:t xml:space="preserve">may, but is not required </w:t>
            </w:r>
            <w:r>
              <w:t>to</w:t>
            </w:r>
            <w:r>
              <w:t>,</w:t>
            </w:r>
            <w:r>
              <w:t xml:space="preserve"> implement a provision of the bill using other appropriations available for </w:t>
            </w:r>
            <w:r>
              <w:t xml:space="preserve">that </w:t>
            </w:r>
            <w:r>
              <w:t>purpose.</w:t>
            </w:r>
          </w:p>
          <w:p w:rsidR="008423E4" w:rsidRPr="00835628" w:rsidRDefault="00A863D7" w:rsidP="00721E00">
            <w:pPr>
              <w:rPr>
                <w:b/>
              </w:rPr>
            </w:pPr>
          </w:p>
        </w:tc>
      </w:tr>
      <w:tr w:rsidR="001C1063" w:rsidTr="00345119">
        <w:tc>
          <w:tcPr>
            <w:tcW w:w="9576" w:type="dxa"/>
          </w:tcPr>
          <w:p w:rsidR="008423E4" w:rsidRPr="00A8133F" w:rsidRDefault="00A863D7" w:rsidP="00721E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863D7" w:rsidP="00721E00"/>
          <w:p w:rsidR="008423E4" w:rsidRPr="003624F2" w:rsidRDefault="00A863D7" w:rsidP="00721E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37909">
              <w:t>September 1, 2019.</w:t>
            </w:r>
          </w:p>
          <w:p w:rsidR="008423E4" w:rsidRPr="00233FDB" w:rsidRDefault="00A863D7" w:rsidP="00721E00">
            <w:pPr>
              <w:rPr>
                <w:b/>
              </w:rPr>
            </w:pPr>
          </w:p>
        </w:tc>
      </w:tr>
    </w:tbl>
    <w:p w:rsidR="008423E4" w:rsidRPr="00BE0E75" w:rsidRDefault="00A863D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863D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63D7">
      <w:r>
        <w:separator/>
      </w:r>
    </w:p>
  </w:endnote>
  <w:endnote w:type="continuationSeparator" w:id="0">
    <w:p w:rsidR="00000000" w:rsidRDefault="00A8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6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1063" w:rsidTr="009C1E9A">
      <w:trPr>
        <w:cantSplit/>
      </w:trPr>
      <w:tc>
        <w:tcPr>
          <w:tcW w:w="0" w:type="pct"/>
        </w:tcPr>
        <w:p w:rsidR="00137D90" w:rsidRDefault="00A863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863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863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863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863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1063" w:rsidTr="009C1E9A">
      <w:trPr>
        <w:cantSplit/>
      </w:trPr>
      <w:tc>
        <w:tcPr>
          <w:tcW w:w="0" w:type="pct"/>
        </w:tcPr>
        <w:p w:rsidR="00EC379B" w:rsidRDefault="00A863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863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32013</w:t>
          </w:r>
        </w:p>
      </w:tc>
      <w:tc>
        <w:tcPr>
          <w:tcW w:w="2453" w:type="pct"/>
        </w:tcPr>
        <w:p w:rsidR="00EC379B" w:rsidRDefault="00A863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19.126.540</w:t>
          </w:r>
          <w:r>
            <w:fldChar w:fldCharType="end"/>
          </w:r>
        </w:p>
      </w:tc>
    </w:tr>
    <w:tr w:rsidR="001C1063" w:rsidTr="009C1E9A">
      <w:trPr>
        <w:cantSplit/>
      </w:trPr>
      <w:tc>
        <w:tcPr>
          <w:tcW w:w="0" w:type="pct"/>
        </w:tcPr>
        <w:p w:rsidR="00EC379B" w:rsidRDefault="00A863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863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863D7" w:rsidP="006D504F">
          <w:pPr>
            <w:pStyle w:val="Footer"/>
            <w:rPr>
              <w:rStyle w:val="PageNumber"/>
            </w:rPr>
          </w:pPr>
        </w:p>
        <w:p w:rsidR="00EC379B" w:rsidRDefault="00A863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106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863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863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863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6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63D7">
      <w:r>
        <w:separator/>
      </w:r>
    </w:p>
  </w:footnote>
  <w:footnote w:type="continuationSeparator" w:id="0">
    <w:p w:rsidR="00000000" w:rsidRDefault="00A8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6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6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6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63"/>
    <w:rsid w:val="001C1063"/>
    <w:rsid w:val="00A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45AB8-0F8C-41B6-A776-1901756E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379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7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79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7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7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1966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SB00982 (Committee Report (Unamended))</vt:lpstr>
    </vt:vector>
  </TitlesOfParts>
  <Company>State of Texas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32013</dc:subject>
  <dc:creator>State of Texas</dc:creator>
  <dc:description>SB 982 by Kolkhorst-(H)Homeland Security &amp; Public Safety</dc:description>
  <cp:lastModifiedBy>Stacey Nicchio</cp:lastModifiedBy>
  <cp:revision>2</cp:revision>
  <cp:lastPrinted>2003-11-26T17:21:00Z</cp:lastPrinted>
  <dcterms:created xsi:type="dcterms:W3CDTF">2019-05-16T19:26:00Z</dcterms:created>
  <dcterms:modified xsi:type="dcterms:W3CDTF">2019-05-16T19:26:00Z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19.126.540</vt:lpwstr>
  </property>
</Properties>
</file>