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C3" w:rsidRDefault="006053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223C035E5C47C58CA786A5562CA3C5"/>
          </w:placeholder>
        </w:sdtPr>
        <w:sdtContent>
          <w:r w:rsidRPr="005C2A78">
            <w:rPr>
              <w:rFonts w:cs="Times New Roman"/>
              <w:b/>
              <w:szCs w:val="24"/>
              <w:u w:val="single"/>
            </w:rPr>
            <w:t>BILL ANALYSIS</w:t>
          </w:r>
        </w:sdtContent>
      </w:sdt>
    </w:p>
    <w:p w:rsidR="006053C3" w:rsidRPr="00585C31" w:rsidRDefault="006053C3" w:rsidP="000F1DF9">
      <w:pPr>
        <w:spacing w:after="0" w:line="240" w:lineRule="auto"/>
        <w:rPr>
          <w:rFonts w:cs="Times New Roman"/>
          <w:szCs w:val="24"/>
        </w:rPr>
      </w:pPr>
    </w:p>
    <w:p w:rsidR="006053C3" w:rsidRPr="00585C31" w:rsidRDefault="006053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53C3" w:rsidTr="000F1DF9">
        <w:tc>
          <w:tcPr>
            <w:tcW w:w="2718" w:type="dxa"/>
          </w:tcPr>
          <w:p w:rsidR="006053C3" w:rsidRPr="005C2A78" w:rsidRDefault="006053C3" w:rsidP="006D756B">
            <w:pPr>
              <w:rPr>
                <w:rFonts w:cs="Times New Roman"/>
                <w:szCs w:val="24"/>
              </w:rPr>
            </w:pPr>
            <w:sdt>
              <w:sdtPr>
                <w:rPr>
                  <w:rFonts w:cs="Times New Roman"/>
                  <w:szCs w:val="24"/>
                </w:rPr>
                <w:alias w:val="Agency Title"/>
                <w:tag w:val="AgencyTitleContentControl"/>
                <w:id w:val="1920747753"/>
                <w:lock w:val="sdtContentLocked"/>
                <w:placeholder>
                  <w:docPart w:val="280F9490B804468B9793AEA2799829C4"/>
                </w:placeholder>
              </w:sdtPr>
              <w:sdtEndPr>
                <w:rPr>
                  <w:rFonts w:cstheme="minorBidi"/>
                  <w:szCs w:val="22"/>
                </w:rPr>
              </w:sdtEndPr>
              <w:sdtContent>
                <w:r>
                  <w:rPr>
                    <w:rFonts w:cs="Times New Roman"/>
                    <w:szCs w:val="24"/>
                  </w:rPr>
                  <w:t>Senate Research Center</w:t>
                </w:r>
              </w:sdtContent>
            </w:sdt>
          </w:p>
        </w:tc>
        <w:tc>
          <w:tcPr>
            <w:tcW w:w="6858" w:type="dxa"/>
          </w:tcPr>
          <w:p w:rsidR="006053C3" w:rsidRPr="00FF6471" w:rsidRDefault="006053C3" w:rsidP="000F1DF9">
            <w:pPr>
              <w:jc w:val="right"/>
              <w:rPr>
                <w:rFonts w:cs="Times New Roman"/>
                <w:szCs w:val="24"/>
              </w:rPr>
            </w:pPr>
            <w:sdt>
              <w:sdtPr>
                <w:rPr>
                  <w:rFonts w:cs="Times New Roman"/>
                  <w:szCs w:val="24"/>
                </w:rPr>
                <w:alias w:val="Bill Number"/>
                <w:tag w:val="BillNumberOne"/>
                <w:id w:val="-410784069"/>
                <w:lock w:val="sdtContentLocked"/>
                <w:placeholder>
                  <w:docPart w:val="364BB991F4124034BC4DE77955205B6C"/>
                </w:placeholder>
              </w:sdtPr>
              <w:sdtContent>
                <w:r>
                  <w:rPr>
                    <w:rFonts w:cs="Times New Roman"/>
                    <w:szCs w:val="24"/>
                  </w:rPr>
                  <w:t>C.S.S.B. 1001</w:t>
                </w:r>
              </w:sdtContent>
            </w:sdt>
          </w:p>
        </w:tc>
      </w:tr>
      <w:tr w:rsidR="006053C3" w:rsidTr="000F1DF9">
        <w:sdt>
          <w:sdtPr>
            <w:rPr>
              <w:rFonts w:cs="Times New Roman"/>
              <w:szCs w:val="24"/>
            </w:rPr>
            <w:alias w:val="TLCNumber"/>
            <w:tag w:val="TLCNumber"/>
            <w:id w:val="-542600604"/>
            <w:lock w:val="sdtLocked"/>
            <w:placeholder>
              <w:docPart w:val="C0BCADF8D0324DB4928BFDD8DA820251"/>
            </w:placeholder>
          </w:sdtPr>
          <w:sdtContent>
            <w:tc>
              <w:tcPr>
                <w:tcW w:w="2718" w:type="dxa"/>
              </w:tcPr>
              <w:p w:rsidR="006053C3" w:rsidRPr="000F1DF9" w:rsidRDefault="006053C3" w:rsidP="00C65088">
                <w:pPr>
                  <w:rPr>
                    <w:rFonts w:cs="Times New Roman"/>
                    <w:szCs w:val="24"/>
                  </w:rPr>
                </w:pPr>
                <w:r>
                  <w:rPr>
                    <w:rFonts w:cs="Times New Roman"/>
                    <w:szCs w:val="24"/>
                  </w:rPr>
                  <w:t>86R22083 JES-F</w:t>
                </w:r>
              </w:p>
            </w:tc>
          </w:sdtContent>
        </w:sdt>
        <w:tc>
          <w:tcPr>
            <w:tcW w:w="6858" w:type="dxa"/>
          </w:tcPr>
          <w:p w:rsidR="006053C3" w:rsidRPr="005C2A78" w:rsidRDefault="006053C3" w:rsidP="006D756B">
            <w:pPr>
              <w:jc w:val="right"/>
              <w:rPr>
                <w:rFonts w:cs="Times New Roman"/>
                <w:szCs w:val="24"/>
              </w:rPr>
            </w:pPr>
            <w:sdt>
              <w:sdtPr>
                <w:rPr>
                  <w:rFonts w:cs="Times New Roman"/>
                  <w:szCs w:val="24"/>
                </w:rPr>
                <w:alias w:val="Author Label"/>
                <w:tag w:val="By"/>
                <w:id w:val="72399597"/>
                <w:lock w:val="sdtLocked"/>
                <w:placeholder>
                  <w:docPart w:val="B6F7622BFD784109864608908C1D1E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2F772F3A49467B83522DFBD488B52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3C985F7FD734FFB9378AD910B2914C3"/>
                </w:placeholder>
                <w:showingPlcHdr/>
              </w:sdtPr>
              <w:sdtContent/>
            </w:sdt>
          </w:p>
        </w:tc>
      </w:tr>
      <w:tr w:rsidR="006053C3" w:rsidTr="000F1DF9">
        <w:tc>
          <w:tcPr>
            <w:tcW w:w="2718" w:type="dxa"/>
          </w:tcPr>
          <w:p w:rsidR="006053C3" w:rsidRPr="00BC7495" w:rsidRDefault="006053C3" w:rsidP="000F1DF9">
            <w:pPr>
              <w:rPr>
                <w:rFonts w:cs="Times New Roman"/>
                <w:szCs w:val="24"/>
              </w:rPr>
            </w:pPr>
          </w:p>
        </w:tc>
        <w:sdt>
          <w:sdtPr>
            <w:rPr>
              <w:rFonts w:cs="Times New Roman"/>
              <w:szCs w:val="24"/>
            </w:rPr>
            <w:alias w:val="Committee"/>
            <w:tag w:val="Committee"/>
            <w:id w:val="1914272295"/>
            <w:lock w:val="sdtContentLocked"/>
            <w:placeholder>
              <w:docPart w:val="FB5DF0E95AD44C3DBBDB2F7234BB9CCC"/>
            </w:placeholder>
          </w:sdtPr>
          <w:sdtContent>
            <w:tc>
              <w:tcPr>
                <w:tcW w:w="6858" w:type="dxa"/>
              </w:tcPr>
              <w:p w:rsidR="006053C3" w:rsidRPr="00FF6471" w:rsidRDefault="006053C3" w:rsidP="000F1DF9">
                <w:pPr>
                  <w:jc w:val="right"/>
                  <w:rPr>
                    <w:rFonts w:cs="Times New Roman"/>
                    <w:szCs w:val="24"/>
                  </w:rPr>
                </w:pPr>
                <w:r>
                  <w:rPr>
                    <w:rFonts w:cs="Times New Roman"/>
                    <w:szCs w:val="24"/>
                  </w:rPr>
                  <w:t>Education</w:t>
                </w:r>
              </w:p>
            </w:tc>
          </w:sdtContent>
        </w:sdt>
      </w:tr>
      <w:tr w:rsidR="006053C3" w:rsidTr="000F1DF9">
        <w:tc>
          <w:tcPr>
            <w:tcW w:w="2718" w:type="dxa"/>
          </w:tcPr>
          <w:p w:rsidR="006053C3" w:rsidRPr="00BC7495" w:rsidRDefault="006053C3" w:rsidP="000F1DF9">
            <w:pPr>
              <w:rPr>
                <w:rFonts w:cs="Times New Roman"/>
                <w:szCs w:val="24"/>
              </w:rPr>
            </w:pPr>
          </w:p>
        </w:tc>
        <w:sdt>
          <w:sdtPr>
            <w:rPr>
              <w:rFonts w:cs="Times New Roman"/>
              <w:szCs w:val="24"/>
            </w:rPr>
            <w:alias w:val="Date"/>
            <w:tag w:val="DateContentControl"/>
            <w:id w:val="1178081906"/>
            <w:lock w:val="sdtLocked"/>
            <w:placeholder>
              <w:docPart w:val="5F3EAFF425AA4CAEB8C6A931553BCE44"/>
            </w:placeholder>
            <w:date w:fullDate="2019-04-03T00:00:00Z">
              <w:dateFormat w:val="M/d/yyyy"/>
              <w:lid w:val="en-US"/>
              <w:storeMappedDataAs w:val="dateTime"/>
              <w:calendar w:val="gregorian"/>
            </w:date>
          </w:sdtPr>
          <w:sdtContent>
            <w:tc>
              <w:tcPr>
                <w:tcW w:w="6858" w:type="dxa"/>
              </w:tcPr>
              <w:p w:rsidR="006053C3" w:rsidRPr="00FF6471" w:rsidRDefault="006053C3" w:rsidP="000F1DF9">
                <w:pPr>
                  <w:jc w:val="right"/>
                  <w:rPr>
                    <w:rFonts w:cs="Times New Roman"/>
                    <w:szCs w:val="24"/>
                  </w:rPr>
                </w:pPr>
                <w:r>
                  <w:rPr>
                    <w:rFonts w:cs="Times New Roman"/>
                    <w:szCs w:val="24"/>
                  </w:rPr>
                  <w:t>4/3/2019</w:t>
                </w:r>
              </w:p>
            </w:tc>
          </w:sdtContent>
        </w:sdt>
      </w:tr>
      <w:tr w:rsidR="006053C3" w:rsidTr="000F1DF9">
        <w:tc>
          <w:tcPr>
            <w:tcW w:w="2718" w:type="dxa"/>
          </w:tcPr>
          <w:p w:rsidR="006053C3" w:rsidRPr="00BC7495" w:rsidRDefault="006053C3" w:rsidP="000F1DF9">
            <w:pPr>
              <w:rPr>
                <w:rFonts w:cs="Times New Roman"/>
                <w:szCs w:val="24"/>
              </w:rPr>
            </w:pPr>
          </w:p>
        </w:tc>
        <w:sdt>
          <w:sdtPr>
            <w:rPr>
              <w:rFonts w:cs="Times New Roman"/>
              <w:szCs w:val="24"/>
            </w:rPr>
            <w:alias w:val="BA Version"/>
            <w:tag w:val="BAVersion"/>
            <w:id w:val="-1685590809"/>
            <w:lock w:val="sdtContentLocked"/>
            <w:placeholder>
              <w:docPart w:val="BF6DFAE5D8F04B2DA204A5D9C8D7175E"/>
            </w:placeholder>
          </w:sdtPr>
          <w:sdtContent>
            <w:tc>
              <w:tcPr>
                <w:tcW w:w="6858" w:type="dxa"/>
              </w:tcPr>
              <w:p w:rsidR="006053C3" w:rsidRPr="00FF6471" w:rsidRDefault="006053C3" w:rsidP="000F1DF9">
                <w:pPr>
                  <w:jc w:val="right"/>
                  <w:rPr>
                    <w:rFonts w:cs="Times New Roman"/>
                    <w:szCs w:val="24"/>
                  </w:rPr>
                </w:pPr>
                <w:r>
                  <w:rPr>
                    <w:rFonts w:cs="Times New Roman"/>
                    <w:szCs w:val="24"/>
                  </w:rPr>
                  <w:t>Committee Report (Substituted)</w:t>
                </w:r>
              </w:p>
            </w:tc>
          </w:sdtContent>
        </w:sdt>
      </w:tr>
    </w:tbl>
    <w:p w:rsidR="006053C3" w:rsidRPr="00FF6471" w:rsidRDefault="006053C3" w:rsidP="000F1DF9">
      <w:pPr>
        <w:spacing w:after="0" w:line="240" w:lineRule="auto"/>
        <w:rPr>
          <w:rFonts w:cs="Times New Roman"/>
          <w:szCs w:val="24"/>
        </w:rPr>
      </w:pPr>
    </w:p>
    <w:p w:rsidR="006053C3" w:rsidRPr="00FF6471" w:rsidRDefault="006053C3" w:rsidP="000F1DF9">
      <w:pPr>
        <w:spacing w:after="0" w:line="240" w:lineRule="auto"/>
        <w:rPr>
          <w:rFonts w:cs="Times New Roman"/>
          <w:szCs w:val="24"/>
        </w:rPr>
      </w:pPr>
    </w:p>
    <w:p w:rsidR="006053C3" w:rsidRPr="00FF6471" w:rsidRDefault="006053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01480350CD4EF695A8921CBC3661C1"/>
        </w:placeholder>
      </w:sdtPr>
      <w:sdtContent>
        <w:p w:rsidR="006053C3" w:rsidRDefault="006053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265A891524445B878F918E697950C5"/>
        </w:placeholder>
      </w:sdtPr>
      <w:sdtEndPr>
        <w:rPr>
          <w:rFonts w:cs="Times New Roman"/>
          <w:szCs w:val="24"/>
        </w:rPr>
      </w:sdtEndPr>
      <w:sdtContent>
        <w:p w:rsidR="006053C3" w:rsidRDefault="006053C3" w:rsidP="009072AB">
          <w:pPr>
            <w:pStyle w:val="NormalWeb"/>
            <w:spacing w:before="0" w:beforeAutospacing="0" w:after="0" w:afterAutospacing="0"/>
            <w:jc w:val="both"/>
            <w:divId w:val="1550221051"/>
            <w:rPr>
              <w:rFonts w:eastAsia="Times New Roman" w:cstheme="minorBidi"/>
              <w:bCs/>
              <w:szCs w:val="22"/>
            </w:rPr>
          </w:pPr>
        </w:p>
        <w:p w:rsidR="006053C3" w:rsidRPr="009072AB" w:rsidRDefault="006053C3" w:rsidP="009072AB">
          <w:pPr>
            <w:pStyle w:val="NormalWeb"/>
            <w:spacing w:before="0" w:beforeAutospacing="0" w:after="0" w:afterAutospacing="0"/>
            <w:jc w:val="both"/>
            <w:divId w:val="1550221051"/>
          </w:pPr>
          <w:r w:rsidRPr="009072AB">
            <w:t>S.B. 1001 prohibits schools from placing homeless students in out-of-school suspension. This bill recognizes that many of these students' behavior problems are likely linked to their being homeless, and therefore encourages constructive alternatives for these students. Rather than forcing them back onto the streets for behavioral issues, schools should use other methods to try to address the underlying issues causing these problems. (Original Author's/Sponsor's Statement of Intent)</w:t>
          </w:r>
        </w:p>
        <w:p w:rsidR="006053C3" w:rsidRPr="00A37E52" w:rsidRDefault="006053C3" w:rsidP="009072AB">
          <w:pPr>
            <w:pStyle w:val="NormalWeb"/>
            <w:spacing w:before="0" w:beforeAutospacing="0" w:after="0" w:afterAutospacing="0"/>
            <w:jc w:val="both"/>
            <w:divId w:val="1674915875"/>
          </w:pPr>
        </w:p>
      </w:sdtContent>
    </w:sdt>
    <w:p w:rsidR="006053C3" w:rsidRDefault="006053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1001 </w:t>
      </w:r>
      <w:bookmarkStart w:id="1" w:name="AmendsCurrentLaw"/>
      <w:bookmarkEnd w:id="1"/>
      <w:r>
        <w:rPr>
          <w:rFonts w:cs="Times New Roman"/>
          <w:szCs w:val="24"/>
        </w:rPr>
        <w:t>amends current law relating to the suspension of a student who is homeless from public school.</w:t>
      </w:r>
    </w:p>
    <w:p w:rsidR="006053C3" w:rsidRPr="008E2ABF" w:rsidRDefault="006053C3" w:rsidP="000F1DF9">
      <w:pPr>
        <w:spacing w:after="0" w:line="240" w:lineRule="auto"/>
        <w:jc w:val="both"/>
        <w:rPr>
          <w:rFonts w:eastAsia="Times New Roman" w:cs="Times New Roman"/>
          <w:szCs w:val="24"/>
        </w:rPr>
      </w:pPr>
    </w:p>
    <w:p w:rsidR="006053C3" w:rsidRPr="005C2A78" w:rsidRDefault="006053C3" w:rsidP="009072A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28622707634C938573C1E5577887F3"/>
          </w:placeholder>
        </w:sdtPr>
        <w:sdtContent>
          <w:r>
            <w:rPr>
              <w:rFonts w:eastAsia="Times New Roman" w:cs="Times New Roman"/>
              <w:b/>
              <w:szCs w:val="24"/>
              <w:u w:val="single"/>
            </w:rPr>
            <w:t>RULEMAKING AUTHORITY</w:t>
          </w:r>
        </w:sdtContent>
      </w:sdt>
    </w:p>
    <w:p w:rsidR="006053C3" w:rsidRPr="006529C4" w:rsidRDefault="006053C3" w:rsidP="009072AB">
      <w:pPr>
        <w:spacing w:after="0" w:line="240" w:lineRule="auto"/>
        <w:jc w:val="both"/>
        <w:rPr>
          <w:rFonts w:cs="Times New Roman"/>
          <w:szCs w:val="24"/>
        </w:rPr>
      </w:pPr>
    </w:p>
    <w:p w:rsidR="006053C3" w:rsidRPr="006529C4" w:rsidRDefault="006053C3" w:rsidP="009072A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53C3" w:rsidRPr="006529C4" w:rsidRDefault="006053C3" w:rsidP="009072AB">
      <w:pPr>
        <w:spacing w:after="0" w:line="240" w:lineRule="auto"/>
        <w:jc w:val="both"/>
        <w:rPr>
          <w:rFonts w:cs="Times New Roman"/>
          <w:szCs w:val="24"/>
        </w:rPr>
      </w:pPr>
    </w:p>
    <w:p w:rsidR="006053C3" w:rsidRPr="005C2A78" w:rsidRDefault="006053C3" w:rsidP="009072A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9635DB3D4E4A5FA394C0FB8E3F995E"/>
          </w:placeholder>
        </w:sdtPr>
        <w:sdtContent>
          <w:r>
            <w:rPr>
              <w:rFonts w:eastAsia="Times New Roman" w:cs="Times New Roman"/>
              <w:b/>
              <w:szCs w:val="24"/>
              <w:u w:val="single"/>
            </w:rPr>
            <w:t>SECTION BY SECTION ANALYSIS</w:t>
          </w:r>
        </w:sdtContent>
      </w:sdt>
    </w:p>
    <w:p w:rsidR="006053C3" w:rsidRPr="005C2A78" w:rsidRDefault="006053C3" w:rsidP="009072AB">
      <w:pPr>
        <w:spacing w:after="0" w:line="240" w:lineRule="auto"/>
        <w:jc w:val="both"/>
        <w:rPr>
          <w:rFonts w:eastAsia="Times New Roman" w:cs="Times New Roman"/>
          <w:szCs w:val="24"/>
        </w:rPr>
      </w:pPr>
    </w:p>
    <w:p w:rsidR="006053C3" w:rsidRDefault="006053C3" w:rsidP="009072A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37.005, Education Code, by adding Subsection (d), as follows: </w:t>
      </w:r>
    </w:p>
    <w:p w:rsidR="006053C3" w:rsidRDefault="006053C3" w:rsidP="009072AB">
      <w:pPr>
        <w:spacing w:after="0" w:line="240" w:lineRule="auto"/>
        <w:jc w:val="both"/>
        <w:rPr>
          <w:rFonts w:eastAsia="Times New Roman" w:cs="Times New Roman"/>
          <w:szCs w:val="24"/>
        </w:rPr>
      </w:pPr>
    </w:p>
    <w:p w:rsidR="006053C3" w:rsidRPr="005C2A78" w:rsidRDefault="006053C3" w:rsidP="009072AB">
      <w:pPr>
        <w:spacing w:after="0" w:line="240" w:lineRule="auto"/>
        <w:ind w:left="720"/>
        <w:jc w:val="both"/>
        <w:rPr>
          <w:rFonts w:eastAsia="Times New Roman" w:cs="Times New Roman"/>
          <w:szCs w:val="24"/>
        </w:rPr>
      </w:pPr>
      <w:r>
        <w:rPr>
          <w:rFonts w:eastAsia="Times New Roman" w:cs="Times New Roman"/>
          <w:szCs w:val="24"/>
        </w:rPr>
        <w:t>(d) Prohibits a school district or open</w:t>
      </w:r>
      <w:r>
        <w:rPr>
          <w:rFonts w:eastAsia="Times New Roman" w:cs="Times New Roman"/>
          <w:szCs w:val="24"/>
        </w:rPr>
        <w:noBreakHyphen/>
        <w:t>enrollment charter school from placing a student who is homeless in out</w:t>
      </w:r>
      <w:r>
        <w:rPr>
          <w:rFonts w:eastAsia="Times New Roman" w:cs="Times New Roman"/>
          <w:szCs w:val="24"/>
        </w:rPr>
        <w:noBreakHyphen/>
        <w:t>of</w:t>
      </w:r>
      <w:r>
        <w:rPr>
          <w:rFonts w:eastAsia="Times New Roman" w:cs="Times New Roman"/>
          <w:szCs w:val="24"/>
        </w:rPr>
        <w:noBreakHyphen/>
        <w:t>school suspension unless the student engages in conduct described by Subsections (c)(1)–(3) (relating to certain offenses) while on school property or attending a school</w:t>
      </w:r>
      <w:r>
        <w:rPr>
          <w:rFonts w:eastAsia="Times New Roman" w:cs="Times New Roman"/>
          <w:szCs w:val="24"/>
        </w:rPr>
        <w:noBreakHyphen/>
        <w:t>sponsored activity on or off of school propert. Authorizes the campus behavior coordinator to coordinate with the school district's homeless education liaison to identify appropriate alternatives to out</w:t>
      </w:r>
      <w:r>
        <w:rPr>
          <w:rFonts w:eastAsia="Times New Roman" w:cs="Times New Roman"/>
          <w:szCs w:val="24"/>
        </w:rPr>
        <w:noBreakHyphen/>
        <w:t>of</w:t>
      </w:r>
      <w:r>
        <w:rPr>
          <w:rFonts w:eastAsia="Times New Roman" w:cs="Times New Roman"/>
          <w:szCs w:val="24"/>
        </w:rPr>
        <w:noBreakHyphen/>
        <w:t>school suspension for a student who is homeless. Defines "student who is homeless" for purposes of this subsection.</w:t>
      </w:r>
    </w:p>
    <w:p w:rsidR="006053C3" w:rsidRPr="005C2A78" w:rsidRDefault="006053C3" w:rsidP="009072AB">
      <w:pPr>
        <w:spacing w:after="0" w:line="240" w:lineRule="auto"/>
        <w:jc w:val="both"/>
        <w:rPr>
          <w:rFonts w:eastAsia="Times New Roman" w:cs="Times New Roman"/>
          <w:szCs w:val="24"/>
        </w:rPr>
      </w:pPr>
    </w:p>
    <w:p w:rsidR="006053C3" w:rsidRPr="005C2A78" w:rsidRDefault="006053C3" w:rsidP="009072A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 </w:t>
      </w:r>
    </w:p>
    <w:p w:rsidR="006053C3" w:rsidRPr="005C2A78" w:rsidRDefault="006053C3" w:rsidP="009072AB">
      <w:pPr>
        <w:spacing w:after="0" w:line="240" w:lineRule="auto"/>
        <w:jc w:val="both"/>
        <w:rPr>
          <w:rFonts w:eastAsia="Times New Roman" w:cs="Times New Roman"/>
          <w:szCs w:val="24"/>
        </w:rPr>
      </w:pPr>
    </w:p>
    <w:p w:rsidR="006053C3" w:rsidRPr="00C8671F" w:rsidRDefault="006053C3" w:rsidP="008E2ABF">
      <w:pPr>
        <w:spacing w:after="0" w:line="48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upon passage or September 1, 2019. </w:t>
      </w:r>
    </w:p>
    <w:p w:rsidR="006053C3" w:rsidRPr="00C8671F" w:rsidRDefault="006053C3" w:rsidP="008E2ABF">
      <w:pPr>
        <w:spacing w:after="0" w:line="480" w:lineRule="auto"/>
        <w:jc w:val="both"/>
        <w:rPr>
          <w:rFonts w:eastAsia="Times New Roman" w:cs="Times New Roman"/>
          <w:szCs w:val="24"/>
        </w:rPr>
      </w:pPr>
    </w:p>
    <w:sectPr w:rsidR="006053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9" w:rsidRDefault="00815589" w:rsidP="000F1DF9">
      <w:pPr>
        <w:spacing w:after="0" w:line="240" w:lineRule="auto"/>
      </w:pPr>
      <w:r>
        <w:separator/>
      </w:r>
    </w:p>
  </w:endnote>
  <w:endnote w:type="continuationSeparator" w:id="0">
    <w:p w:rsidR="00815589" w:rsidRDefault="008155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55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53C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53C3">
                <w:rPr>
                  <w:sz w:val="20"/>
                  <w:szCs w:val="20"/>
                </w:rPr>
                <w:t>C.S.S.B. 1001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53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55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53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53C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9" w:rsidRDefault="00815589" w:rsidP="000F1DF9">
      <w:pPr>
        <w:spacing w:after="0" w:line="240" w:lineRule="auto"/>
      </w:pPr>
      <w:r>
        <w:separator/>
      </w:r>
    </w:p>
  </w:footnote>
  <w:footnote w:type="continuationSeparator" w:id="0">
    <w:p w:rsidR="00815589" w:rsidRDefault="008155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3C3"/>
    <w:rsid w:val="00605CA0"/>
    <w:rsid w:val="006529C4"/>
    <w:rsid w:val="006D756B"/>
    <w:rsid w:val="00774EC7"/>
    <w:rsid w:val="0081558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302B6"/>
  <w15:docId w15:val="{6806324F-975E-4C17-B824-2647657F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053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15875">
      <w:bodyDiv w:val="1"/>
      <w:marLeft w:val="0"/>
      <w:marRight w:val="0"/>
      <w:marTop w:val="0"/>
      <w:marBottom w:val="0"/>
      <w:divBdr>
        <w:top w:val="none" w:sz="0" w:space="0" w:color="auto"/>
        <w:left w:val="none" w:sz="0" w:space="0" w:color="auto"/>
        <w:bottom w:val="none" w:sz="0" w:space="0" w:color="auto"/>
        <w:right w:val="none" w:sz="0" w:space="0" w:color="auto"/>
      </w:divBdr>
      <w:divsChild>
        <w:div w:id="155022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4193" w:rsidP="0063419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223C035E5C47C58CA786A5562CA3C5"/>
        <w:category>
          <w:name w:val="General"/>
          <w:gallery w:val="placeholder"/>
        </w:category>
        <w:types>
          <w:type w:val="bbPlcHdr"/>
        </w:types>
        <w:behaviors>
          <w:behavior w:val="content"/>
        </w:behaviors>
        <w:guid w:val="{AA47136E-4D45-4640-B296-ECDEF21B8746}"/>
      </w:docPartPr>
      <w:docPartBody>
        <w:p w:rsidR="00000000" w:rsidRDefault="00382897"/>
      </w:docPartBody>
    </w:docPart>
    <w:docPart>
      <w:docPartPr>
        <w:name w:val="280F9490B804468B9793AEA2799829C4"/>
        <w:category>
          <w:name w:val="General"/>
          <w:gallery w:val="placeholder"/>
        </w:category>
        <w:types>
          <w:type w:val="bbPlcHdr"/>
        </w:types>
        <w:behaviors>
          <w:behavior w:val="content"/>
        </w:behaviors>
        <w:guid w:val="{C1A37F94-70A8-4767-B7F6-58D06DA97998}"/>
      </w:docPartPr>
      <w:docPartBody>
        <w:p w:rsidR="00000000" w:rsidRDefault="00382897"/>
      </w:docPartBody>
    </w:docPart>
    <w:docPart>
      <w:docPartPr>
        <w:name w:val="364BB991F4124034BC4DE77955205B6C"/>
        <w:category>
          <w:name w:val="General"/>
          <w:gallery w:val="placeholder"/>
        </w:category>
        <w:types>
          <w:type w:val="bbPlcHdr"/>
        </w:types>
        <w:behaviors>
          <w:behavior w:val="content"/>
        </w:behaviors>
        <w:guid w:val="{51A5464E-633A-4FCA-92AD-18A8167C33D0}"/>
      </w:docPartPr>
      <w:docPartBody>
        <w:p w:rsidR="00000000" w:rsidRDefault="00382897"/>
      </w:docPartBody>
    </w:docPart>
    <w:docPart>
      <w:docPartPr>
        <w:name w:val="C0BCADF8D0324DB4928BFDD8DA820251"/>
        <w:category>
          <w:name w:val="General"/>
          <w:gallery w:val="placeholder"/>
        </w:category>
        <w:types>
          <w:type w:val="bbPlcHdr"/>
        </w:types>
        <w:behaviors>
          <w:behavior w:val="content"/>
        </w:behaviors>
        <w:guid w:val="{BD1C9663-1052-4658-9686-6D5E45966148}"/>
      </w:docPartPr>
      <w:docPartBody>
        <w:p w:rsidR="00000000" w:rsidRDefault="00382897"/>
      </w:docPartBody>
    </w:docPart>
    <w:docPart>
      <w:docPartPr>
        <w:name w:val="B6F7622BFD784109864608908C1D1E13"/>
        <w:category>
          <w:name w:val="General"/>
          <w:gallery w:val="placeholder"/>
        </w:category>
        <w:types>
          <w:type w:val="bbPlcHdr"/>
        </w:types>
        <w:behaviors>
          <w:behavior w:val="content"/>
        </w:behaviors>
        <w:guid w:val="{2F87B07C-8799-443C-A201-4CFB444112A8}"/>
      </w:docPartPr>
      <w:docPartBody>
        <w:p w:rsidR="00000000" w:rsidRDefault="00382897"/>
      </w:docPartBody>
    </w:docPart>
    <w:docPart>
      <w:docPartPr>
        <w:name w:val="2D2F772F3A49467B83522DFBD488B522"/>
        <w:category>
          <w:name w:val="General"/>
          <w:gallery w:val="placeholder"/>
        </w:category>
        <w:types>
          <w:type w:val="bbPlcHdr"/>
        </w:types>
        <w:behaviors>
          <w:behavior w:val="content"/>
        </w:behaviors>
        <w:guid w:val="{855BD2F0-1C24-4E3A-9F60-23066BD1AD4E}"/>
      </w:docPartPr>
      <w:docPartBody>
        <w:p w:rsidR="00000000" w:rsidRDefault="00382897"/>
      </w:docPartBody>
    </w:docPart>
    <w:docPart>
      <w:docPartPr>
        <w:name w:val="C3C985F7FD734FFB9378AD910B2914C3"/>
        <w:category>
          <w:name w:val="General"/>
          <w:gallery w:val="placeholder"/>
        </w:category>
        <w:types>
          <w:type w:val="bbPlcHdr"/>
        </w:types>
        <w:behaviors>
          <w:behavior w:val="content"/>
        </w:behaviors>
        <w:guid w:val="{F10D188A-97FD-47D7-9887-A44D9B3570E1}"/>
      </w:docPartPr>
      <w:docPartBody>
        <w:p w:rsidR="00000000" w:rsidRDefault="00382897"/>
      </w:docPartBody>
    </w:docPart>
    <w:docPart>
      <w:docPartPr>
        <w:name w:val="FB5DF0E95AD44C3DBBDB2F7234BB9CCC"/>
        <w:category>
          <w:name w:val="General"/>
          <w:gallery w:val="placeholder"/>
        </w:category>
        <w:types>
          <w:type w:val="bbPlcHdr"/>
        </w:types>
        <w:behaviors>
          <w:behavior w:val="content"/>
        </w:behaviors>
        <w:guid w:val="{DFD5F8BE-E54C-4245-9C3B-1C084FE46ADE}"/>
      </w:docPartPr>
      <w:docPartBody>
        <w:p w:rsidR="00000000" w:rsidRDefault="00382897"/>
      </w:docPartBody>
    </w:docPart>
    <w:docPart>
      <w:docPartPr>
        <w:name w:val="5F3EAFF425AA4CAEB8C6A931553BCE44"/>
        <w:category>
          <w:name w:val="General"/>
          <w:gallery w:val="placeholder"/>
        </w:category>
        <w:types>
          <w:type w:val="bbPlcHdr"/>
        </w:types>
        <w:behaviors>
          <w:behavior w:val="content"/>
        </w:behaviors>
        <w:guid w:val="{B2CB92B1-E397-40C9-A966-C9BDD295D5C6}"/>
      </w:docPartPr>
      <w:docPartBody>
        <w:p w:rsidR="00000000" w:rsidRDefault="00634193" w:rsidP="00634193">
          <w:pPr>
            <w:pStyle w:val="5F3EAFF425AA4CAEB8C6A931553BCE44"/>
          </w:pPr>
          <w:r w:rsidRPr="00A30DD1">
            <w:rPr>
              <w:rStyle w:val="PlaceholderText"/>
            </w:rPr>
            <w:t>Click here to enter a date.</w:t>
          </w:r>
        </w:p>
      </w:docPartBody>
    </w:docPart>
    <w:docPart>
      <w:docPartPr>
        <w:name w:val="BF6DFAE5D8F04B2DA204A5D9C8D7175E"/>
        <w:category>
          <w:name w:val="General"/>
          <w:gallery w:val="placeholder"/>
        </w:category>
        <w:types>
          <w:type w:val="bbPlcHdr"/>
        </w:types>
        <w:behaviors>
          <w:behavior w:val="content"/>
        </w:behaviors>
        <w:guid w:val="{65D70ED4-7E34-4C52-AA20-2717FDAF2DDD}"/>
      </w:docPartPr>
      <w:docPartBody>
        <w:p w:rsidR="00000000" w:rsidRDefault="00382897"/>
      </w:docPartBody>
    </w:docPart>
    <w:docPart>
      <w:docPartPr>
        <w:name w:val="8A01480350CD4EF695A8921CBC3661C1"/>
        <w:category>
          <w:name w:val="General"/>
          <w:gallery w:val="placeholder"/>
        </w:category>
        <w:types>
          <w:type w:val="bbPlcHdr"/>
        </w:types>
        <w:behaviors>
          <w:behavior w:val="content"/>
        </w:behaviors>
        <w:guid w:val="{242067A9-3EA9-47D0-AD11-C00845DDFF0A}"/>
      </w:docPartPr>
      <w:docPartBody>
        <w:p w:rsidR="00000000" w:rsidRDefault="00382897"/>
      </w:docPartBody>
    </w:docPart>
    <w:docPart>
      <w:docPartPr>
        <w:name w:val="92265A891524445B878F918E697950C5"/>
        <w:category>
          <w:name w:val="General"/>
          <w:gallery w:val="placeholder"/>
        </w:category>
        <w:types>
          <w:type w:val="bbPlcHdr"/>
        </w:types>
        <w:behaviors>
          <w:behavior w:val="content"/>
        </w:behaviors>
        <w:guid w:val="{458C9173-F4A6-4613-9398-1A166572676B}"/>
      </w:docPartPr>
      <w:docPartBody>
        <w:p w:rsidR="00000000" w:rsidRDefault="00634193" w:rsidP="00634193">
          <w:pPr>
            <w:pStyle w:val="92265A891524445B878F918E697950C5"/>
          </w:pPr>
          <w:r>
            <w:rPr>
              <w:rFonts w:eastAsia="Times New Roman" w:cs="Times New Roman"/>
              <w:bCs/>
              <w:szCs w:val="24"/>
            </w:rPr>
            <w:t xml:space="preserve"> </w:t>
          </w:r>
        </w:p>
      </w:docPartBody>
    </w:docPart>
    <w:docPart>
      <w:docPartPr>
        <w:name w:val="7028622707634C938573C1E5577887F3"/>
        <w:category>
          <w:name w:val="General"/>
          <w:gallery w:val="placeholder"/>
        </w:category>
        <w:types>
          <w:type w:val="bbPlcHdr"/>
        </w:types>
        <w:behaviors>
          <w:behavior w:val="content"/>
        </w:behaviors>
        <w:guid w:val="{C53B124E-BBD2-45F5-8050-97DD4C099907}"/>
      </w:docPartPr>
      <w:docPartBody>
        <w:p w:rsidR="00000000" w:rsidRDefault="00382897"/>
      </w:docPartBody>
    </w:docPart>
    <w:docPart>
      <w:docPartPr>
        <w:name w:val="059635DB3D4E4A5FA394C0FB8E3F995E"/>
        <w:category>
          <w:name w:val="General"/>
          <w:gallery w:val="placeholder"/>
        </w:category>
        <w:types>
          <w:type w:val="bbPlcHdr"/>
        </w:types>
        <w:behaviors>
          <w:behavior w:val="content"/>
        </w:behaviors>
        <w:guid w:val="{8488A8C8-A29C-4737-A484-99901123C4C8}"/>
      </w:docPartPr>
      <w:docPartBody>
        <w:p w:rsidR="00000000" w:rsidRDefault="003828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2897"/>
    <w:rsid w:val="004816E8"/>
    <w:rsid w:val="00493D6D"/>
    <w:rsid w:val="00576003"/>
    <w:rsid w:val="005B408E"/>
    <w:rsid w:val="005D31F2"/>
    <w:rsid w:val="0063419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1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34193"/>
    <w:rPr>
      <w:rFonts w:ascii="Times New Roman" w:hAnsi="Times New Roman"/>
      <w:sz w:val="24"/>
    </w:rPr>
  </w:style>
  <w:style w:type="paragraph" w:customStyle="1" w:styleId="487D89B4F8B34DB4967D41FE18F7F88D9">
    <w:name w:val="487D89B4F8B34DB4967D41FE18F7F88D9"/>
    <w:rsid w:val="00634193"/>
    <w:rPr>
      <w:rFonts w:ascii="Times New Roman" w:hAnsi="Times New Roman"/>
      <w:sz w:val="24"/>
    </w:rPr>
  </w:style>
  <w:style w:type="paragraph" w:customStyle="1" w:styleId="AE2570ED5D764CD7AF9686706F550F4622">
    <w:name w:val="AE2570ED5D764CD7AF9686706F550F4622"/>
    <w:rsid w:val="00634193"/>
    <w:pPr>
      <w:tabs>
        <w:tab w:val="center" w:pos="4680"/>
        <w:tab w:val="right" w:pos="9360"/>
      </w:tabs>
      <w:spacing w:after="0" w:line="240" w:lineRule="auto"/>
    </w:pPr>
    <w:rPr>
      <w:rFonts w:ascii="Times New Roman" w:hAnsi="Times New Roman"/>
      <w:sz w:val="24"/>
    </w:rPr>
  </w:style>
  <w:style w:type="paragraph" w:customStyle="1" w:styleId="5F3EAFF425AA4CAEB8C6A931553BCE44">
    <w:name w:val="5F3EAFF425AA4CAEB8C6A931553BCE44"/>
    <w:rsid w:val="00634193"/>
    <w:pPr>
      <w:spacing w:after="160" w:line="259" w:lineRule="auto"/>
    </w:pPr>
  </w:style>
  <w:style w:type="paragraph" w:customStyle="1" w:styleId="92265A891524445B878F918E697950C5">
    <w:name w:val="92265A891524445B878F918E697950C5"/>
    <w:rsid w:val="006341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FACCAE-EE8C-43F9-A7E3-60ECD487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272</Words>
  <Characters>1552</Characters>
  <Application>Microsoft Office Word</Application>
  <DocSecurity>0</DocSecurity>
  <Lines>12</Lines>
  <Paragraphs>3</Paragraphs>
  <ScaleCrop>false</ScaleCrop>
  <Company>Texas Legislative Council</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2019-04-03T20:38:00Z</cp:lastPrinted>
  <dcterms:created xsi:type="dcterms:W3CDTF">2015-05-29T14:24:00Z</dcterms:created>
  <dcterms:modified xsi:type="dcterms:W3CDTF">2019-04-03T20:38:00Z</dcterms:modified>
</cp:coreProperties>
</file>

<file path=docProps/custom.xml><?xml version="1.0" encoding="utf-8"?>
<op:Properties xmlns:vt="http://schemas.openxmlformats.org/officeDocument/2006/docPropsVTypes" xmlns:op="http://schemas.openxmlformats.org/officeDocument/2006/custom-properties"/>
</file>