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6C85" w:rsidTr="00345119">
        <w:tc>
          <w:tcPr>
            <w:tcW w:w="9576" w:type="dxa"/>
            <w:noWrap/>
          </w:tcPr>
          <w:p w:rsidR="008423E4" w:rsidRPr="0022177D" w:rsidRDefault="008F2A6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F2A65" w:rsidP="008423E4">
      <w:pPr>
        <w:jc w:val="center"/>
      </w:pPr>
    </w:p>
    <w:p w:rsidR="008423E4" w:rsidRPr="00B31F0E" w:rsidRDefault="008F2A65" w:rsidP="008423E4"/>
    <w:p w:rsidR="008423E4" w:rsidRPr="00742794" w:rsidRDefault="008F2A6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6C85" w:rsidTr="00345119">
        <w:tc>
          <w:tcPr>
            <w:tcW w:w="9576" w:type="dxa"/>
          </w:tcPr>
          <w:p w:rsidR="008423E4" w:rsidRPr="00861995" w:rsidRDefault="008F2A65" w:rsidP="00345119">
            <w:pPr>
              <w:jc w:val="right"/>
            </w:pPr>
            <w:r>
              <w:t>S.B. 1083</w:t>
            </w:r>
          </w:p>
        </w:tc>
      </w:tr>
      <w:tr w:rsidR="00106C85" w:rsidTr="00345119">
        <w:tc>
          <w:tcPr>
            <w:tcW w:w="9576" w:type="dxa"/>
          </w:tcPr>
          <w:p w:rsidR="008423E4" w:rsidRPr="00861995" w:rsidRDefault="008F2A65" w:rsidP="00984D03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106C85" w:rsidTr="00345119">
        <w:tc>
          <w:tcPr>
            <w:tcW w:w="9576" w:type="dxa"/>
          </w:tcPr>
          <w:p w:rsidR="008423E4" w:rsidRPr="00861995" w:rsidRDefault="008F2A65" w:rsidP="00345119">
            <w:pPr>
              <w:jc w:val="right"/>
            </w:pPr>
            <w:r>
              <w:t>Land &amp; Resource Management</w:t>
            </w:r>
          </w:p>
        </w:tc>
      </w:tr>
      <w:tr w:rsidR="00106C85" w:rsidTr="00345119">
        <w:tc>
          <w:tcPr>
            <w:tcW w:w="9576" w:type="dxa"/>
          </w:tcPr>
          <w:p w:rsidR="008423E4" w:rsidRDefault="008F2A6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F2A65" w:rsidP="008423E4">
      <w:pPr>
        <w:tabs>
          <w:tab w:val="right" w:pos="9360"/>
        </w:tabs>
      </w:pPr>
    </w:p>
    <w:p w:rsidR="008423E4" w:rsidRDefault="008F2A65" w:rsidP="008423E4"/>
    <w:p w:rsidR="008423E4" w:rsidRDefault="008F2A6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6C85" w:rsidTr="00345119">
        <w:tc>
          <w:tcPr>
            <w:tcW w:w="9576" w:type="dxa"/>
          </w:tcPr>
          <w:p w:rsidR="008423E4" w:rsidRPr="00A8133F" w:rsidRDefault="008F2A65" w:rsidP="00A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F2A65" w:rsidP="00A9302B"/>
          <w:p w:rsidR="008423E4" w:rsidRDefault="008F2A65" w:rsidP="00A9302B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>the</w:t>
            </w:r>
            <w:r>
              <w:t xml:space="preserve"> </w:t>
            </w:r>
            <w:r>
              <w:t>formula</w:t>
            </w:r>
            <w:r>
              <w:t xml:space="preserve"> </w:t>
            </w:r>
            <w:r>
              <w:t xml:space="preserve">used </w:t>
            </w:r>
            <w:r>
              <w:t xml:space="preserve">to determine the amount of compensation provided to an emergency services </w:t>
            </w:r>
            <w:r>
              <w:t>district by a municipality annexing</w:t>
            </w:r>
            <w:r>
              <w:t xml:space="preserve"> and removing</w:t>
            </w:r>
            <w:r>
              <w:t xml:space="preserve"> territory </w:t>
            </w:r>
            <w:r>
              <w:t>f</w:t>
            </w:r>
            <w:r>
              <w:t>rom the district</w:t>
            </w:r>
            <w:r>
              <w:t xml:space="preserve"> does not fully reflect revenue lost by the district</w:t>
            </w:r>
            <w:r>
              <w:t>.</w:t>
            </w:r>
            <w:r>
              <w:t xml:space="preserve"> </w:t>
            </w:r>
            <w:r>
              <w:t>S.B. 1083</w:t>
            </w:r>
            <w:r>
              <w:t xml:space="preserve"> seeks to address this issue by </w:t>
            </w:r>
            <w:r>
              <w:t>providing for a formula</w:t>
            </w:r>
            <w:r>
              <w:t xml:space="preserve"> </w:t>
            </w:r>
            <w:r w:rsidRPr="00AE5B9B">
              <w:t xml:space="preserve">that takes into account </w:t>
            </w:r>
            <w:r>
              <w:t>a</w:t>
            </w:r>
            <w:r w:rsidRPr="00AE5B9B">
              <w:t xml:space="preserve"> district's retail sales and use tax</w:t>
            </w:r>
            <w:r w:rsidRPr="00AE5B9B">
              <w:t xml:space="preserve"> revenue</w:t>
            </w:r>
            <w:r>
              <w:t>.</w:t>
            </w:r>
          </w:p>
          <w:p w:rsidR="008423E4" w:rsidRPr="00E26B13" w:rsidRDefault="008F2A65" w:rsidP="00A9302B">
            <w:pPr>
              <w:rPr>
                <w:b/>
              </w:rPr>
            </w:pPr>
          </w:p>
        </w:tc>
      </w:tr>
      <w:tr w:rsidR="00106C85" w:rsidTr="00345119">
        <w:tc>
          <w:tcPr>
            <w:tcW w:w="9576" w:type="dxa"/>
          </w:tcPr>
          <w:p w:rsidR="0017725B" w:rsidRDefault="008F2A65" w:rsidP="00A930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F2A65" w:rsidP="00A9302B">
            <w:pPr>
              <w:rPr>
                <w:b/>
                <w:u w:val="single"/>
              </w:rPr>
            </w:pPr>
          </w:p>
          <w:p w:rsidR="00076D16" w:rsidRPr="00076D16" w:rsidRDefault="008F2A65" w:rsidP="00A9302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</w:t>
            </w:r>
            <w:r>
              <w:t>unity supervision, parole, or mandatory supervision.</w:t>
            </w:r>
          </w:p>
          <w:p w:rsidR="0017725B" w:rsidRPr="0017725B" w:rsidRDefault="008F2A65" w:rsidP="00A9302B">
            <w:pPr>
              <w:rPr>
                <w:b/>
                <w:u w:val="single"/>
              </w:rPr>
            </w:pPr>
          </w:p>
        </w:tc>
      </w:tr>
      <w:tr w:rsidR="00106C85" w:rsidTr="00345119">
        <w:tc>
          <w:tcPr>
            <w:tcW w:w="9576" w:type="dxa"/>
          </w:tcPr>
          <w:p w:rsidR="008423E4" w:rsidRPr="00A8133F" w:rsidRDefault="008F2A65" w:rsidP="00A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F2A65" w:rsidP="00A9302B"/>
          <w:p w:rsidR="00076D16" w:rsidRDefault="008F2A65" w:rsidP="00A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F2A65" w:rsidP="00A9302B">
            <w:pPr>
              <w:rPr>
                <w:b/>
              </w:rPr>
            </w:pPr>
          </w:p>
        </w:tc>
      </w:tr>
      <w:tr w:rsidR="00106C85" w:rsidTr="00345119">
        <w:tc>
          <w:tcPr>
            <w:tcW w:w="9576" w:type="dxa"/>
          </w:tcPr>
          <w:p w:rsidR="008423E4" w:rsidRPr="00A8133F" w:rsidRDefault="008F2A65" w:rsidP="00A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F2A65" w:rsidP="00A9302B"/>
          <w:p w:rsidR="008423E4" w:rsidRDefault="008F2A65" w:rsidP="00A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1083</w:t>
            </w:r>
            <w:r w:rsidRPr="00076D16">
              <w:t xml:space="preserve"> amends the Health and Safety Code to </w:t>
            </w:r>
            <w:r>
              <w:t xml:space="preserve">require a municipality that removes territory from an </w:t>
            </w:r>
            <w:r w:rsidRPr="00A66C1F">
              <w:t>emergency services district</w:t>
            </w:r>
            <w:r>
              <w:t xml:space="preserve"> that the municipality has annexed to </w:t>
            </w:r>
            <w:r w:rsidRPr="00A66C1F">
              <w:t>compensate the district</w:t>
            </w:r>
            <w:r>
              <w:t xml:space="preserve"> according to a formula provided by the bill that takes into accoun</w:t>
            </w:r>
            <w:r>
              <w:t>t the</w:t>
            </w:r>
            <w:r w:rsidRPr="00076D16">
              <w:t xml:space="preserve"> district</w:t>
            </w:r>
            <w:r>
              <w:t>'</w:t>
            </w:r>
            <w:r w:rsidRPr="00076D16">
              <w:t>s retail sales and use tax revenue</w:t>
            </w:r>
            <w:r>
              <w:t xml:space="preserve"> if that formula yields a greater amount than the formula prescribed by statute</w:t>
            </w:r>
            <w:r w:rsidRPr="00076D16">
              <w:t>.</w:t>
            </w:r>
          </w:p>
          <w:p w:rsidR="00563D38" w:rsidRDefault="008F2A65" w:rsidP="00A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63D38" w:rsidRDefault="008F2A65" w:rsidP="00A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1083 amends the </w:t>
            </w:r>
            <w:r w:rsidRPr="00563D38">
              <w:t>Special District Local Laws Code</w:t>
            </w:r>
            <w:r>
              <w:t xml:space="preserve"> to make conforming changes.</w:t>
            </w:r>
          </w:p>
          <w:p w:rsidR="008423E4" w:rsidRPr="00835628" w:rsidRDefault="008F2A65" w:rsidP="00A9302B">
            <w:pPr>
              <w:rPr>
                <w:b/>
              </w:rPr>
            </w:pPr>
          </w:p>
        </w:tc>
      </w:tr>
      <w:tr w:rsidR="00106C85" w:rsidTr="00345119">
        <w:tc>
          <w:tcPr>
            <w:tcW w:w="9576" w:type="dxa"/>
          </w:tcPr>
          <w:p w:rsidR="008423E4" w:rsidRPr="00A8133F" w:rsidRDefault="008F2A65" w:rsidP="00A9302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F2A65" w:rsidP="00A9302B"/>
          <w:p w:rsidR="008423E4" w:rsidRPr="003624F2" w:rsidRDefault="008F2A65" w:rsidP="00A930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8F2A65" w:rsidP="00A9302B">
            <w:pPr>
              <w:rPr>
                <w:b/>
              </w:rPr>
            </w:pPr>
          </w:p>
        </w:tc>
      </w:tr>
    </w:tbl>
    <w:p w:rsidR="008423E4" w:rsidRPr="00BE0E75" w:rsidRDefault="008F2A6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F2A6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2A65">
      <w:r>
        <w:separator/>
      </w:r>
    </w:p>
  </w:endnote>
  <w:endnote w:type="continuationSeparator" w:id="0">
    <w:p w:rsidR="00000000" w:rsidRDefault="008F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6C85" w:rsidTr="009C1E9A">
      <w:trPr>
        <w:cantSplit/>
      </w:trPr>
      <w:tc>
        <w:tcPr>
          <w:tcW w:w="0" w:type="pct"/>
        </w:tcPr>
        <w:p w:rsidR="00137D90" w:rsidRDefault="008F2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F2A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F2A6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F2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F2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C85" w:rsidTr="009C1E9A">
      <w:trPr>
        <w:cantSplit/>
      </w:trPr>
      <w:tc>
        <w:tcPr>
          <w:tcW w:w="0" w:type="pct"/>
        </w:tcPr>
        <w:p w:rsidR="00EC379B" w:rsidRDefault="008F2A6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F2A6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33272</w:t>
          </w:r>
        </w:p>
      </w:tc>
      <w:tc>
        <w:tcPr>
          <w:tcW w:w="2453" w:type="pct"/>
        </w:tcPr>
        <w:p w:rsidR="00EC379B" w:rsidRDefault="008F2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19.130.158</w:t>
          </w:r>
          <w:r>
            <w:fldChar w:fldCharType="end"/>
          </w:r>
        </w:p>
      </w:tc>
    </w:tr>
    <w:tr w:rsidR="00106C85" w:rsidTr="009C1E9A">
      <w:trPr>
        <w:cantSplit/>
      </w:trPr>
      <w:tc>
        <w:tcPr>
          <w:tcW w:w="0" w:type="pct"/>
        </w:tcPr>
        <w:p w:rsidR="00EC379B" w:rsidRDefault="008F2A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F2A6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F2A65" w:rsidP="006D504F">
          <w:pPr>
            <w:pStyle w:val="Footer"/>
            <w:rPr>
              <w:rStyle w:val="PageNumber"/>
            </w:rPr>
          </w:pPr>
        </w:p>
        <w:p w:rsidR="00EC379B" w:rsidRDefault="008F2A6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6C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F2A6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F2A6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F2A6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2A65">
      <w:r>
        <w:separator/>
      </w:r>
    </w:p>
  </w:footnote>
  <w:footnote w:type="continuationSeparator" w:id="0">
    <w:p w:rsidR="00000000" w:rsidRDefault="008F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F2A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85"/>
    <w:rsid w:val="00106C85"/>
    <w:rsid w:val="008F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7A8821-CD95-4043-950B-4E530C3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76D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6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6D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6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6D16"/>
    <w:rPr>
      <w:b/>
      <w:bCs/>
    </w:rPr>
  </w:style>
  <w:style w:type="character" w:styleId="Hyperlink">
    <w:name w:val="Hyperlink"/>
    <w:basedOn w:val="DefaultParagraphFont"/>
    <w:unhideWhenUsed/>
    <w:rsid w:val="00563D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E5B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4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SB01083 (Committee Report (Unamended))</vt:lpstr>
    </vt:vector>
  </TitlesOfParts>
  <Company>State of Texas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33272</dc:subject>
  <dc:creator>State of Texas</dc:creator>
  <dc:description>SB 1083 by Zaffirini-(H)Land &amp; Resource Management</dc:description>
  <cp:lastModifiedBy>Scotty Wimberley</cp:lastModifiedBy>
  <cp:revision>2</cp:revision>
  <cp:lastPrinted>2003-11-26T17:21:00Z</cp:lastPrinted>
  <dcterms:created xsi:type="dcterms:W3CDTF">2019-05-13T14:28:00Z</dcterms:created>
  <dcterms:modified xsi:type="dcterms:W3CDTF">2019-05-13T14:28:00Z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19.130.158</vt:lpwstr>
  </property>
</Properties>
</file>