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439" w:rsidRDefault="00D3243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2D8353BBEC540BD8535A738E78C60D2"/>
          </w:placeholder>
        </w:sdtPr>
        <w:sdtContent>
          <w:r w:rsidRPr="005C2A78">
            <w:rPr>
              <w:rFonts w:cs="Times New Roman"/>
              <w:b/>
              <w:szCs w:val="24"/>
              <w:u w:val="single"/>
            </w:rPr>
            <w:t>BILL ANALYSIS</w:t>
          </w:r>
        </w:sdtContent>
      </w:sdt>
    </w:p>
    <w:p w:rsidR="00D32439" w:rsidRPr="00585C31" w:rsidRDefault="00D32439" w:rsidP="000F1DF9">
      <w:pPr>
        <w:spacing w:after="0" w:line="240" w:lineRule="auto"/>
        <w:rPr>
          <w:rFonts w:cs="Times New Roman"/>
          <w:szCs w:val="24"/>
        </w:rPr>
      </w:pPr>
    </w:p>
    <w:p w:rsidR="00D32439" w:rsidRPr="00585C31" w:rsidRDefault="00D3243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32439" w:rsidTr="000F1DF9">
        <w:tc>
          <w:tcPr>
            <w:tcW w:w="2718" w:type="dxa"/>
          </w:tcPr>
          <w:p w:rsidR="00D32439" w:rsidRPr="005C2A78" w:rsidRDefault="00D32439" w:rsidP="006D756B">
            <w:pPr>
              <w:rPr>
                <w:rFonts w:cs="Times New Roman"/>
                <w:szCs w:val="24"/>
              </w:rPr>
            </w:pPr>
            <w:sdt>
              <w:sdtPr>
                <w:rPr>
                  <w:rFonts w:cs="Times New Roman"/>
                  <w:szCs w:val="24"/>
                </w:rPr>
                <w:alias w:val="Agency Title"/>
                <w:tag w:val="AgencyTitleContentControl"/>
                <w:id w:val="1920747753"/>
                <w:lock w:val="sdtContentLocked"/>
                <w:placeholder>
                  <w:docPart w:val="A3564004DF2241ED9279737ADBF8B717"/>
                </w:placeholder>
              </w:sdtPr>
              <w:sdtEndPr>
                <w:rPr>
                  <w:rFonts w:cstheme="minorBidi"/>
                  <w:szCs w:val="22"/>
                </w:rPr>
              </w:sdtEndPr>
              <w:sdtContent>
                <w:r>
                  <w:rPr>
                    <w:rFonts w:cs="Times New Roman"/>
                    <w:szCs w:val="24"/>
                  </w:rPr>
                  <w:t>Senate Research Center</w:t>
                </w:r>
              </w:sdtContent>
            </w:sdt>
          </w:p>
        </w:tc>
        <w:tc>
          <w:tcPr>
            <w:tcW w:w="6858" w:type="dxa"/>
          </w:tcPr>
          <w:p w:rsidR="00D32439" w:rsidRPr="00FF6471" w:rsidRDefault="00D32439" w:rsidP="000F1DF9">
            <w:pPr>
              <w:jc w:val="right"/>
              <w:rPr>
                <w:rFonts w:cs="Times New Roman"/>
                <w:szCs w:val="24"/>
              </w:rPr>
            </w:pPr>
            <w:sdt>
              <w:sdtPr>
                <w:rPr>
                  <w:rFonts w:cs="Times New Roman"/>
                  <w:szCs w:val="24"/>
                </w:rPr>
                <w:alias w:val="Bill Number"/>
                <w:tag w:val="BillNumberOne"/>
                <w:id w:val="-410784069"/>
                <w:lock w:val="sdtContentLocked"/>
                <w:placeholder>
                  <w:docPart w:val="C62EFA5A08DB49F1B0D03849E4ABBD63"/>
                </w:placeholder>
              </w:sdtPr>
              <w:sdtContent>
                <w:r>
                  <w:rPr>
                    <w:rFonts w:cs="Times New Roman"/>
                    <w:szCs w:val="24"/>
                  </w:rPr>
                  <w:t>S.B. 1142</w:t>
                </w:r>
              </w:sdtContent>
            </w:sdt>
          </w:p>
        </w:tc>
      </w:tr>
      <w:tr w:rsidR="00D32439" w:rsidTr="000F1DF9">
        <w:sdt>
          <w:sdtPr>
            <w:rPr>
              <w:rFonts w:cs="Times New Roman"/>
              <w:szCs w:val="24"/>
            </w:rPr>
            <w:alias w:val="TLCNumber"/>
            <w:tag w:val="TLCNumber"/>
            <w:id w:val="-542600604"/>
            <w:lock w:val="sdtLocked"/>
            <w:placeholder>
              <w:docPart w:val="A3130DE313614BD49340B2F62CEA011F"/>
            </w:placeholder>
          </w:sdtPr>
          <w:sdtContent>
            <w:tc>
              <w:tcPr>
                <w:tcW w:w="2718" w:type="dxa"/>
              </w:tcPr>
              <w:p w:rsidR="00D32439" w:rsidRPr="000F1DF9" w:rsidRDefault="00D32439" w:rsidP="00C65088">
                <w:pPr>
                  <w:rPr>
                    <w:rFonts w:cs="Times New Roman"/>
                    <w:szCs w:val="24"/>
                  </w:rPr>
                </w:pPr>
                <w:r>
                  <w:rPr>
                    <w:rFonts w:cs="Times New Roman"/>
                    <w:szCs w:val="24"/>
                  </w:rPr>
                  <w:t>86R4478 SRA-F</w:t>
                </w:r>
              </w:p>
            </w:tc>
          </w:sdtContent>
        </w:sdt>
        <w:tc>
          <w:tcPr>
            <w:tcW w:w="6858" w:type="dxa"/>
          </w:tcPr>
          <w:p w:rsidR="00D32439" w:rsidRPr="005C2A78" w:rsidRDefault="00D32439" w:rsidP="006D756B">
            <w:pPr>
              <w:jc w:val="right"/>
              <w:rPr>
                <w:rFonts w:cs="Times New Roman"/>
                <w:szCs w:val="24"/>
              </w:rPr>
            </w:pPr>
            <w:sdt>
              <w:sdtPr>
                <w:rPr>
                  <w:rFonts w:cs="Times New Roman"/>
                  <w:szCs w:val="24"/>
                </w:rPr>
                <w:alias w:val="Author Label"/>
                <w:tag w:val="By"/>
                <w:id w:val="72399597"/>
                <w:lock w:val="sdtLocked"/>
                <w:placeholder>
                  <w:docPart w:val="6D008C6A8ED844E79D74EA3DC1A9C3A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CECD55CBB7841BE9938A3080AA947DA"/>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679783A824BB4880B1C635F9DD11D134"/>
                </w:placeholder>
                <w:showingPlcHdr/>
              </w:sdtPr>
              <w:sdtContent/>
            </w:sdt>
          </w:p>
        </w:tc>
      </w:tr>
      <w:tr w:rsidR="00D32439" w:rsidTr="000F1DF9">
        <w:tc>
          <w:tcPr>
            <w:tcW w:w="2718" w:type="dxa"/>
          </w:tcPr>
          <w:p w:rsidR="00D32439" w:rsidRPr="00BC7495" w:rsidRDefault="00D32439" w:rsidP="000F1DF9">
            <w:pPr>
              <w:rPr>
                <w:rFonts w:cs="Times New Roman"/>
                <w:szCs w:val="24"/>
              </w:rPr>
            </w:pPr>
          </w:p>
        </w:tc>
        <w:sdt>
          <w:sdtPr>
            <w:rPr>
              <w:rFonts w:cs="Times New Roman"/>
              <w:szCs w:val="24"/>
            </w:rPr>
            <w:alias w:val="Committee"/>
            <w:tag w:val="Committee"/>
            <w:id w:val="1914272295"/>
            <w:lock w:val="sdtContentLocked"/>
            <w:placeholder>
              <w:docPart w:val="C7F74F41ADD14610B650FD179B5CC511"/>
            </w:placeholder>
          </w:sdtPr>
          <w:sdtContent>
            <w:tc>
              <w:tcPr>
                <w:tcW w:w="6858" w:type="dxa"/>
              </w:tcPr>
              <w:p w:rsidR="00D32439" w:rsidRPr="00FF6471" w:rsidRDefault="00D32439" w:rsidP="000F1DF9">
                <w:pPr>
                  <w:jc w:val="right"/>
                  <w:rPr>
                    <w:rFonts w:cs="Times New Roman"/>
                    <w:szCs w:val="24"/>
                  </w:rPr>
                </w:pPr>
                <w:r>
                  <w:rPr>
                    <w:rFonts w:cs="Times New Roman"/>
                    <w:szCs w:val="24"/>
                  </w:rPr>
                  <w:t>Intergovernmental Relations</w:t>
                </w:r>
              </w:p>
            </w:tc>
          </w:sdtContent>
        </w:sdt>
      </w:tr>
      <w:tr w:rsidR="00D32439" w:rsidTr="000F1DF9">
        <w:tc>
          <w:tcPr>
            <w:tcW w:w="2718" w:type="dxa"/>
          </w:tcPr>
          <w:p w:rsidR="00D32439" w:rsidRPr="00BC7495" w:rsidRDefault="00D32439" w:rsidP="000F1DF9">
            <w:pPr>
              <w:rPr>
                <w:rFonts w:cs="Times New Roman"/>
                <w:szCs w:val="24"/>
              </w:rPr>
            </w:pPr>
          </w:p>
        </w:tc>
        <w:sdt>
          <w:sdtPr>
            <w:rPr>
              <w:rFonts w:cs="Times New Roman"/>
              <w:szCs w:val="24"/>
            </w:rPr>
            <w:alias w:val="Date"/>
            <w:tag w:val="DateContentControl"/>
            <w:id w:val="1178081906"/>
            <w:lock w:val="sdtLocked"/>
            <w:placeholder>
              <w:docPart w:val="3FA4BF0AB87B40D5BF44DF395592DF12"/>
            </w:placeholder>
            <w:date w:fullDate="2019-03-22T00:00:00Z">
              <w:dateFormat w:val="M/d/yyyy"/>
              <w:lid w:val="en-US"/>
              <w:storeMappedDataAs w:val="dateTime"/>
              <w:calendar w:val="gregorian"/>
            </w:date>
          </w:sdtPr>
          <w:sdtContent>
            <w:tc>
              <w:tcPr>
                <w:tcW w:w="6858" w:type="dxa"/>
              </w:tcPr>
              <w:p w:rsidR="00D32439" w:rsidRPr="00FF6471" w:rsidRDefault="00D32439" w:rsidP="000F1DF9">
                <w:pPr>
                  <w:jc w:val="right"/>
                  <w:rPr>
                    <w:rFonts w:cs="Times New Roman"/>
                    <w:szCs w:val="24"/>
                  </w:rPr>
                </w:pPr>
                <w:r>
                  <w:rPr>
                    <w:rFonts w:cs="Times New Roman"/>
                    <w:szCs w:val="24"/>
                  </w:rPr>
                  <w:t>3/22/2019</w:t>
                </w:r>
              </w:p>
            </w:tc>
          </w:sdtContent>
        </w:sdt>
      </w:tr>
      <w:tr w:rsidR="00D32439" w:rsidTr="000F1DF9">
        <w:tc>
          <w:tcPr>
            <w:tcW w:w="2718" w:type="dxa"/>
          </w:tcPr>
          <w:p w:rsidR="00D32439" w:rsidRPr="00BC7495" w:rsidRDefault="00D32439" w:rsidP="000F1DF9">
            <w:pPr>
              <w:rPr>
                <w:rFonts w:cs="Times New Roman"/>
                <w:szCs w:val="24"/>
              </w:rPr>
            </w:pPr>
          </w:p>
        </w:tc>
        <w:sdt>
          <w:sdtPr>
            <w:rPr>
              <w:rFonts w:cs="Times New Roman"/>
              <w:szCs w:val="24"/>
            </w:rPr>
            <w:alias w:val="BA Version"/>
            <w:tag w:val="BAVersion"/>
            <w:id w:val="-1685590809"/>
            <w:lock w:val="sdtContentLocked"/>
            <w:placeholder>
              <w:docPart w:val="72DF5FC301FA4D0CA68801881BE416F6"/>
            </w:placeholder>
          </w:sdtPr>
          <w:sdtContent>
            <w:tc>
              <w:tcPr>
                <w:tcW w:w="6858" w:type="dxa"/>
              </w:tcPr>
              <w:p w:rsidR="00D32439" w:rsidRPr="00FF6471" w:rsidRDefault="00D32439" w:rsidP="000F1DF9">
                <w:pPr>
                  <w:jc w:val="right"/>
                  <w:rPr>
                    <w:rFonts w:cs="Times New Roman"/>
                    <w:szCs w:val="24"/>
                  </w:rPr>
                </w:pPr>
                <w:r>
                  <w:rPr>
                    <w:rFonts w:cs="Times New Roman"/>
                    <w:szCs w:val="24"/>
                  </w:rPr>
                  <w:t>As Filed</w:t>
                </w:r>
              </w:p>
            </w:tc>
          </w:sdtContent>
        </w:sdt>
      </w:tr>
    </w:tbl>
    <w:p w:rsidR="00D32439" w:rsidRPr="00FF6471" w:rsidRDefault="00D32439" w:rsidP="000F1DF9">
      <w:pPr>
        <w:spacing w:after="0" w:line="240" w:lineRule="auto"/>
        <w:rPr>
          <w:rFonts w:cs="Times New Roman"/>
          <w:szCs w:val="24"/>
        </w:rPr>
      </w:pPr>
    </w:p>
    <w:p w:rsidR="00D32439" w:rsidRPr="00FF6471" w:rsidRDefault="00D32439" w:rsidP="000F1DF9">
      <w:pPr>
        <w:spacing w:after="0" w:line="240" w:lineRule="auto"/>
        <w:rPr>
          <w:rFonts w:cs="Times New Roman"/>
          <w:szCs w:val="24"/>
        </w:rPr>
      </w:pPr>
    </w:p>
    <w:p w:rsidR="00D32439" w:rsidRPr="00FF6471" w:rsidRDefault="00D3243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C76E936655045B6981F1563F824CF21"/>
        </w:placeholder>
      </w:sdtPr>
      <w:sdtContent>
        <w:p w:rsidR="00D32439" w:rsidRDefault="00D3243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50B9B10FF03444ABBE55C1417F9B425"/>
        </w:placeholder>
      </w:sdtPr>
      <w:sdtContent>
        <w:p w:rsidR="00D32439" w:rsidRDefault="00D32439" w:rsidP="003D6556">
          <w:pPr>
            <w:pStyle w:val="NormalWeb"/>
            <w:spacing w:before="0" w:beforeAutospacing="0" w:after="0" w:afterAutospacing="0"/>
            <w:jc w:val="both"/>
            <w:divId w:val="2116095598"/>
            <w:rPr>
              <w:rFonts w:eastAsia="Times New Roman"/>
              <w:bCs/>
            </w:rPr>
          </w:pPr>
        </w:p>
        <w:p w:rsidR="00D32439" w:rsidRDefault="00D32439" w:rsidP="003D6556">
          <w:pPr>
            <w:pStyle w:val="NormalWeb"/>
            <w:spacing w:before="0" w:beforeAutospacing="0" w:after="0" w:afterAutospacing="0"/>
            <w:jc w:val="both"/>
            <w:divId w:val="2116095598"/>
            <w:rPr>
              <w:color w:val="000000"/>
            </w:rPr>
          </w:pPr>
          <w:r>
            <w:rPr>
              <w:color w:val="000000"/>
            </w:rPr>
            <w:t>S.B.</w:t>
          </w:r>
          <w:r w:rsidRPr="00A75B44">
            <w:rPr>
              <w:color w:val="000000"/>
            </w:rPr>
            <w:t xml:space="preserve"> 1142 brings the Travis County Healthcare District (“Central Health”) in line with other hospital districts by allowing them to appoint, contract for, or employ physicians. This change will allow Central Health to better fulfill its statutory mandate to provide medical care for the indigent and needy residents of Travis County. </w:t>
          </w:r>
        </w:p>
        <w:p w:rsidR="00D32439" w:rsidRPr="00A75B44" w:rsidRDefault="00D32439" w:rsidP="003D6556">
          <w:pPr>
            <w:pStyle w:val="NormalWeb"/>
            <w:spacing w:before="0" w:beforeAutospacing="0" w:after="0" w:afterAutospacing="0"/>
            <w:jc w:val="both"/>
            <w:divId w:val="2116095598"/>
            <w:rPr>
              <w:color w:val="000000"/>
            </w:rPr>
          </w:pPr>
        </w:p>
        <w:p w:rsidR="00D32439" w:rsidRPr="00A75B44" w:rsidRDefault="00D32439" w:rsidP="003D6556">
          <w:pPr>
            <w:pStyle w:val="NormalWeb"/>
            <w:spacing w:before="0" w:beforeAutospacing="0" w:after="0" w:afterAutospacing="0"/>
            <w:jc w:val="both"/>
            <w:divId w:val="2116095598"/>
            <w:rPr>
              <w:color w:val="000000"/>
            </w:rPr>
          </w:pPr>
          <w:r w:rsidRPr="00A75B44">
            <w:rPr>
              <w:color w:val="000000"/>
            </w:rPr>
            <w:t>The language in S</w:t>
          </w:r>
          <w:r>
            <w:rPr>
              <w:color w:val="000000"/>
            </w:rPr>
            <w:t>.</w:t>
          </w:r>
          <w:r w:rsidRPr="00A75B44">
            <w:rPr>
              <w:color w:val="000000"/>
            </w:rPr>
            <w:t>B</w:t>
          </w:r>
          <w:r>
            <w:rPr>
              <w:color w:val="000000"/>
            </w:rPr>
            <w:t>.</w:t>
          </w:r>
          <w:r w:rsidRPr="00A75B44">
            <w:rPr>
              <w:color w:val="000000"/>
            </w:rPr>
            <w:t xml:space="preserve"> 1142 mirrors the language in existing statutes that apply to other hospital districts and explicitly prevents the board from supervising or controlling the practice of medicine.</w:t>
          </w:r>
        </w:p>
        <w:p w:rsidR="00D32439" w:rsidRPr="00D70925" w:rsidRDefault="00D32439" w:rsidP="003D6556">
          <w:pPr>
            <w:spacing w:after="0" w:line="240" w:lineRule="auto"/>
            <w:jc w:val="both"/>
            <w:rPr>
              <w:rFonts w:eastAsia="Times New Roman" w:cs="Times New Roman"/>
              <w:bCs/>
              <w:szCs w:val="24"/>
            </w:rPr>
          </w:pPr>
        </w:p>
      </w:sdtContent>
    </w:sdt>
    <w:p w:rsidR="00D32439" w:rsidRDefault="00D32439" w:rsidP="003D655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1142 </w:t>
      </w:r>
      <w:bookmarkStart w:id="1" w:name="AmendsCurrentLaw"/>
      <w:bookmarkEnd w:id="1"/>
      <w:r>
        <w:rPr>
          <w:rFonts w:cs="Times New Roman"/>
          <w:szCs w:val="24"/>
        </w:rPr>
        <w:t>amends current law relating to authority of the Travis County Healthcare District to appoint, contract for, or employ physicians.</w:t>
      </w:r>
    </w:p>
    <w:p w:rsidR="00D32439" w:rsidRPr="00A75B44" w:rsidRDefault="00D32439" w:rsidP="003D6556">
      <w:pPr>
        <w:spacing w:after="0" w:line="240" w:lineRule="auto"/>
        <w:jc w:val="both"/>
        <w:rPr>
          <w:rFonts w:eastAsia="Times New Roman" w:cs="Times New Roman"/>
          <w:szCs w:val="24"/>
        </w:rPr>
      </w:pPr>
    </w:p>
    <w:p w:rsidR="00D32439" w:rsidRPr="005C2A78" w:rsidRDefault="00D32439" w:rsidP="003D655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0E74B97996449F890D7B8DC666439F3"/>
          </w:placeholder>
        </w:sdtPr>
        <w:sdtContent>
          <w:r>
            <w:rPr>
              <w:rFonts w:eastAsia="Times New Roman" w:cs="Times New Roman"/>
              <w:b/>
              <w:szCs w:val="24"/>
              <w:u w:val="single"/>
            </w:rPr>
            <w:t>RULEMAKING AUTHORITY</w:t>
          </w:r>
        </w:sdtContent>
      </w:sdt>
    </w:p>
    <w:p w:rsidR="00D32439" w:rsidRPr="006529C4" w:rsidRDefault="00D32439" w:rsidP="003D6556">
      <w:pPr>
        <w:spacing w:after="0" w:line="240" w:lineRule="auto"/>
        <w:jc w:val="both"/>
        <w:rPr>
          <w:rFonts w:cs="Times New Roman"/>
          <w:szCs w:val="24"/>
        </w:rPr>
      </w:pPr>
    </w:p>
    <w:p w:rsidR="00D32439" w:rsidRPr="006529C4" w:rsidRDefault="00D32439" w:rsidP="003D6556">
      <w:pPr>
        <w:spacing w:after="0" w:line="240" w:lineRule="auto"/>
        <w:jc w:val="both"/>
        <w:rPr>
          <w:rFonts w:cs="Times New Roman"/>
          <w:szCs w:val="24"/>
        </w:rPr>
      </w:pPr>
      <w:r>
        <w:rPr>
          <w:rFonts w:cs="Times New Roman"/>
          <w:szCs w:val="24"/>
        </w:rPr>
        <w:t>Rulemaking authority is expressly granted to the medical executive board in SECTION 1 (Section 281.02185, Health and Safety Code) of this bill.</w:t>
      </w:r>
    </w:p>
    <w:p w:rsidR="00D32439" w:rsidRPr="006529C4" w:rsidRDefault="00D32439" w:rsidP="003D6556">
      <w:pPr>
        <w:spacing w:after="0" w:line="240" w:lineRule="auto"/>
        <w:jc w:val="both"/>
        <w:rPr>
          <w:rFonts w:cs="Times New Roman"/>
          <w:szCs w:val="24"/>
        </w:rPr>
      </w:pPr>
    </w:p>
    <w:p w:rsidR="00D32439" w:rsidRPr="005C2A78" w:rsidRDefault="00D32439" w:rsidP="003D655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6577635CFA24DDBA8807A174452CA2F"/>
          </w:placeholder>
        </w:sdtPr>
        <w:sdtContent>
          <w:r>
            <w:rPr>
              <w:rFonts w:eastAsia="Times New Roman" w:cs="Times New Roman"/>
              <w:b/>
              <w:szCs w:val="24"/>
              <w:u w:val="single"/>
            </w:rPr>
            <w:t>SECTION BY SECTION ANALYSIS</w:t>
          </w:r>
        </w:sdtContent>
      </w:sdt>
    </w:p>
    <w:p w:rsidR="00D32439" w:rsidRPr="005C2A78" w:rsidRDefault="00D32439" w:rsidP="003D6556">
      <w:pPr>
        <w:spacing w:after="0" w:line="240" w:lineRule="auto"/>
        <w:jc w:val="both"/>
        <w:rPr>
          <w:rFonts w:eastAsia="Times New Roman" w:cs="Times New Roman"/>
          <w:szCs w:val="24"/>
        </w:rPr>
      </w:pPr>
    </w:p>
    <w:p w:rsidR="00D32439" w:rsidRPr="00A75B44" w:rsidRDefault="00D32439" w:rsidP="003D655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75B44">
        <w:rPr>
          <w:rFonts w:eastAsia="Times New Roman" w:cs="Times New Roman"/>
          <w:szCs w:val="24"/>
        </w:rPr>
        <w:t>Subchapter B, Chapter 281, Health and Safety Code, by adding Section 281.02815</w:t>
      </w:r>
      <w:r>
        <w:rPr>
          <w:rFonts w:eastAsia="Times New Roman" w:cs="Times New Roman"/>
          <w:szCs w:val="24"/>
        </w:rPr>
        <w:t>,</w:t>
      </w:r>
      <w:r w:rsidRPr="00A75B44">
        <w:rPr>
          <w:rFonts w:eastAsia="Times New Roman" w:cs="Times New Roman"/>
          <w:szCs w:val="24"/>
        </w:rPr>
        <w:t xml:space="preserve"> to read as follows:</w:t>
      </w:r>
    </w:p>
    <w:p w:rsidR="00D32439" w:rsidRPr="00A75B44" w:rsidRDefault="00D32439" w:rsidP="003D6556">
      <w:pPr>
        <w:spacing w:after="0" w:line="240" w:lineRule="auto"/>
        <w:jc w:val="both"/>
        <w:rPr>
          <w:rFonts w:eastAsia="Times New Roman" w:cs="Times New Roman"/>
          <w:szCs w:val="24"/>
        </w:rPr>
      </w:pPr>
    </w:p>
    <w:p w:rsidR="00D32439" w:rsidRPr="00A75B44" w:rsidRDefault="00D32439" w:rsidP="003D6556">
      <w:pPr>
        <w:spacing w:after="0" w:line="240" w:lineRule="auto"/>
        <w:ind w:left="720"/>
        <w:jc w:val="both"/>
        <w:rPr>
          <w:rFonts w:eastAsia="Times New Roman" w:cs="Times New Roman"/>
          <w:szCs w:val="24"/>
        </w:rPr>
      </w:pPr>
      <w:r>
        <w:rPr>
          <w:rFonts w:eastAsia="Times New Roman" w:cs="Times New Roman"/>
          <w:szCs w:val="24"/>
        </w:rPr>
        <w:t xml:space="preserve">Sec. 281.02815. </w:t>
      </w:r>
      <w:r w:rsidRPr="00A75B44">
        <w:rPr>
          <w:rFonts w:eastAsia="Times New Roman" w:cs="Times New Roman"/>
          <w:szCs w:val="24"/>
        </w:rPr>
        <w:t>EMPLOYMENT OF PHYSICIANS BY CERTAIN HOSPITAL DISTR</w:t>
      </w:r>
      <w:r>
        <w:rPr>
          <w:rFonts w:eastAsia="Times New Roman" w:cs="Times New Roman"/>
          <w:szCs w:val="24"/>
        </w:rPr>
        <w:t>ICTS. (a) Provides that t</w:t>
      </w:r>
      <w:r w:rsidRPr="00A75B44">
        <w:rPr>
          <w:rFonts w:eastAsia="Times New Roman" w:cs="Times New Roman"/>
          <w:szCs w:val="24"/>
        </w:rPr>
        <w:t>his section applies only to a district created in a county with a population of more than 800,000 that was not included in the boundaries of a hospital district before September 1, 2003.</w:t>
      </w:r>
    </w:p>
    <w:p w:rsidR="00D32439" w:rsidRPr="00A75B44" w:rsidRDefault="00D32439" w:rsidP="003D6556">
      <w:pPr>
        <w:spacing w:after="0" w:line="240" w:lineRule="auto"/>
        <w:ind w:left="720"/>
        <w:jc w:val="both"/>
        <w:rPr>
          <w:rFonts w:eastAsia="Times New Roman" w:cs="Times New Roman"/>
          <w:szCs w:val="24"/>
        </w:rPr>
      </w:pPr>
    </w:p>
    <w:p w:rsidR="00D32439" w:rsidRPr="00A75B44" w:rsidRDefault="00D32439" w:rsidP="003D6556">
      <w:pPr>
        <w:spacing w:after="0" w:line="240" w:lineRule="auto"/>
        <w:ind w:left="1440"/>
        <w:jc w:val="both"/>
        <w:rPr>
          <w:rFonts w:eastAsia="Times New Roman" w:cs="Times New Roman"/>
          <w:szCs w:val="24"/>
        </w:rPr>
      </w:pPr>
      <w:r w:rsidRPr="00A75B44">
        <w:rPr>
          <w:rFonts w:eastAsia="Times New Roman" w:cs="Times New Roman"/>
          <w:szCs w:val="24"/>
        </w:rPr>
        <w:t xml:space="preserve">(b) </w:t>
      </w:r>
      <w:r>
        <w:rPr>
          <w:rFonts w:eastAsia="Times New Roman" w:cs="Times New Roman"/>
          <w:szCs w:val="24"/>
        </w:rPr>
        <w:t>Authorizes</w:t>
      </w:r>
      <w:r w:rsidRPr="00A75B44">
        <w:rPr>
          <w:rFonts w:eastAsia="Times New Roman" w:cs="Times New Roman"/>
          <w:szCs w:val="24"/>
        </w:rPr>
        <w:t xml:space="preserve"> the board of the district</w:t>
      </w:r>
      <w:r>
        <w:rPr>
          <w:rFonts w:eastAsia="Times New Roman" w:cs="Times New Roman"/>
          <w:szCs w:val="24"/>
        </w:rPr>
        <w:t>, i</w:t>
      </w:r>
      <w:r w:rsidRPr="00A75B44">
        <w:rPr>
          <w:rFonts w:eastAsia="Times New Roman" w:cs="Times New Roman"/>
          <w:szCs w:val="24"/>
        </w:rPr>
        <w:t xml:space="preserve">n addition to the authority to employ physicians under Section 281.0281 </w:t>
      </w:r>
      <w:r>
        <w:rPr>
          <w:rFonts w:eastAsia="Times New Roman" w:cs="Times New Roman"/>
          <w:szCs w:val="24"/>
        </w:rPr>
        <w:t xml:space="preserve">(Employment of Health Care Providers) </w:t>
      </w:r>
      <w:r w:rsidRPr="00A75B44">
        <w:rPr>
          <w:rFonts w:eastAsia="Times New Roman" w:cs="Times New Roman"/>
          <w:szCs w:val="24"/>
        </w:rPr>
        <w:t xml:space="preserve">in the manner and for the purposes provided by that section, </w:t>
      </w:r>
      <w:r>
        <w:rPr>
          <w:rFonts w:eastAsia="Times New Roman" w:cs="Times New Roman"/>
          <w:szCs w:val="24"/>
        </w:rPr>
        <w:t>to</w:t>
      </w:r>
      <w:r w:rsidRPr="00A75B44">
        <w:rPr>
          <w:rFonts w:eastAsia="Times New Roman" w:cs="Times New Roman"/>
          <w:szCs w:val="24"/>
        </w:rPr>
        <w:t xml:space="preserve"> appoint, contract for, or employ physicians as the board considers necessary for the efficient operation of the district.</w:t>
      </w:r>
    </w:p>
    <w:p w:rsidR="00D32439" w:rsidRPr="00A75B44" w:rsidRDefault="00D32439" w:rsidP="003D6556">
      <w:pPr>
        <w:spacing w:after="0" w:line="240" w:lineRule="auto"/>
        <w:ind w:left="1440"/>
        <w:jc w:val="both"/>
        <w:rPr>
          <w:rFonts w:eastAsia="Times New Roman" w:cs="Times New Roman"/>
          <w:szCs w:val="24"/>
        </w:rPr>
      </w:pPr>
    </w:p>
    <w:p w:rsidR="00D32439" w:rsidRPr="00A75B44" w:rsidRDefault="00D32439" w:rsidP="003D6556">
      <w:pPr>
        <w:spacing w:after="0" w:line="240" w:lineRule="auto"/>
        <w:ind w:left="1440"/>
        <w:jc w:val="both"/>
        <w:rPr>
          <w:rFonts w:eastAsia="Times New Roman" w:cs="Times New Roman"/>
          <w:szCs w:val="24"/>
        </w:rPr>
      </w:pPr>
      <w:r w:rsidRPr="00A75B44">
        <w:rPr>
          <w:rFonts w:eastAsia="Times New Roman" w:cs="Times New Roman"/>
          <w:szCs w:val="24"/>
        </w:rPr>
        <w:t xml:space="preserve">(c) </w:t>
      </w:r>
      <w:r>
        <w:rPr>
          <w:rFonts w:eastAsia="Times New Roman" w:cs="Times New Roman"/>
          <w:szCs w:val="24"/>
        </w:rPr>
        <w:t>Prohibits t</w:t>
      </w:r>
      <w:r w:rsidRPr="00A75B44">
        <w:rPr>
          <w:rFonts w:eastAsia="Times New Roman" w:cs="Times New Roman"/>
          <w:szCs w:val="24"/>
        </w:rPr>
        <w:t xml:space="preserve">he term of an employment contract entered into under this section </w:t>
      </w:r>
      <w:r>
        <w:rPr>
          <w:rFonts w:eastAsia="Times New Roman" w:cs="Times New Roman"/>
          <w:szCs w:val="24"/>
        </w:rPr>
        <w:t xml:space="preserve">from </w:t>
      </w:r>
      <w:r w:rsidRPr="00A75B44">
        <w:rPr>
          <w:rFonts w:eastAsia="Times New Roman" w:cs="Times New Roman"/>
          <w:szCs w:val="24"/>
        </w:rPr>
        <w:t>exceed</w:t>
      </w:r>
      <w:r>
        <w:rPr>
          <w:rFonts w:eastAsia="Times New Roman" w:cs="Times New Roman"/>
          <w:szCs w:val="24"/>
        </w:rPr>
        <w:t>ing</w:t>
      </w:r>
      <w:r w:rsidRPr="00A75B44">
        <w:rPr>
          <w:rFonts w:eastAsia="Times New Roman" w:cs="Times New Roman"/>
          <w:szCs w:val="24"/>
        </w:rPr>
        <w:t xml:space="preserve"> four years.</w:t>
      </w:r>
    </w:p>
    <w:p w:rsidR="00D32439" w:rsidRPr="00A75B44" w:rsidRDefault="00D32439" w:rsidP="003D6556">
      <w:pPr>
        <w:spacing w:after="0" w:line="240" w:lineRule="auto"/>
        <w:ind w:left="1440"/>
        <w:jc w:val="both"/>
        <w:rPr>
          <w:rFonts w:eastAsia="Times New Roman" w:cs="Times New Roman"/>
          <w:szCs w:val="24"/>
        </w:rPr>
      </w:pPr>
    </w:p>
    <w:p w:rsidR="00D32439" w:rsidRPr="00A75B44" w:rsidRDefault="00D32439" w:rsidP="003D6556">
      <w:pPr>
        <w:spacing w:after="0" w:line="240" w:lineRule="auto"/>
        <w:ind w:left="1440"/>
        <w:jc w:val="both"/>
        <w:rPr>
          <w:rFonts w:eastAsia="Times New Roman" w:cs="Times New Roman"/>
          <w:szCs w:val="24"/>
        </w:rPr>
      </w:pPr>
      <w:r w:rsidRPr="00A75B44">
        <w:rPr>
          <w:rFonts w:eastAsia="Times New Roman" w:cs="Times New Roman"/>
          <w:szCs w:val="24"/>
        </w:rPr>
        <w:t xml:space="preserve">(d) </w:t>
      </w:r>
      <w:r>
        <w:rPr>
          <w:rFonts w:eastAsia="Times New Roman" w:cs="Times New Roman"/>
          <w:szCs w:val="24"/>
        </w:rPr>
        <w:t>Prohibits t</w:t>
      </w:r>
      <w:r w:rsidRPr="00A75B44">
        <w:rPr>
          <w:rFonts w:eastAsia="Times New Roman" w:cs="Times New Roman"/>
          <w:szCs w:val="24"/>
        </w:rPr>
        <w:t xml:space="preserve">his section </w:t>
      </w:r>
      <w:r>
        <w:rPr>
          <w:rFonts w:eastAsia="Times New Roman" w:cs="Times New Roman"/>
          <w:szCs w:val="24"/>
        </w:rPr>
        <w:t>from</w:t>
      </w:r>
      <w:r w:rsidRPr="00A75B44">
        <w:rPr>
          <w:rFonts w:eastAsia="Times New Roman" w:cs="Times New Roman"/>
          <w:szCs w:val="24"/>
        </w:rPr>
        <w:t xml:space="preserve"> be</w:t>
      </w:r>
      <w:r>
        <w:rPr>
          <w:rFonts w:eastAsia="Times New Roman" w:cs="Times New Roman"/>
          <w:szCs w:val="24"/>
        </w:rPr>
        <w:t>ing</w:t>
      </w:r>
      <w:r w:rsidRPr="00A75B44">
        <w:rPr>
          <w:rFonts w:eastAsia="Times New Roman" w:cs="Times New Roman"/>
          <w:szCs w:val="24"/>
        </w:rPr>
        <w:t xml:space="preserve"> construed as authorizing the board to supervise or control the practice of medicine, as prohibited by Subtitle B</w:t>
      </w:r>
      <w:r>
        <w:rPr>
          <w:rFonts w:eastAsia="Times New Roman" w:cs="Times New Roman"/>
          <w:szCs w:val="24"/>
        </w:rPr>
        <w:t xml:space="preserve"> (Physicians)</w:t>
      </w:r>
      <w:r w:rsidRPr="00A75B44">
        <w:rPr>
          <w:rFonts w:eastAsia="Times New Roman" w:cs="Times New Roman"/>
          <w:szCs w:val="24"/>
        </w:rPr>
        <w:t>, Title 3, Occupations Code.</w:t>
      </w:r>
    </w:p>
    <w:p w:rsidR="00D32439" w:rsidRPr="00A75B44" w:rsidRDefault="00D32439" w:rsidP="003D6556">
      <w:pPr>
        <w:spacing w:after="0" w:line="240" w:lineRule="auto"/>
        <w:ind w:left="1440"/>
        <w:jc w:val="both"/>
        <w:rPr>
          <w:rFonts w:eastAsia="Times New Roman" w:cs="Times New Roman"/>
          <w:szCs w:val="24"/>
        </w:rPr>
      </w:pPr>
    </w:p>
    <w:p w:rsidR="00D32439" w:rsidRPr="00A75B44" w:rsidRDefault="00D32439" w:rsidP="003D6556">
      <w:pPr>
        <w:spacing w:after="0" w:line="240" w:lineRule="auto"/>
        <w:ind w:left="1440"/>
        <w:jc w:val="both"/>
        <w:rPr>
          <w:rFonts w:eastAsia="Times New Roman" w:cs="Times New Roman"/>
          <w:szCs w:val="24"/>
        </w:rPr>
      </w:pPr>
      <w:r w:rsidRPr="00A75B44">
        <w:rPr>
          <w:rFonts w:eastAsia="Times New Roman" w:cs="Times New Roman"/>
          <w:szCs w:val="24"/>
        </w:rPr>
        <w:t xml:space="preserve">(e) </w:t>
      </w:r>
      <w:r>
        <w:rPr>
          <w:rFonts w:eastAsia="Times New Roman" w:cs="Times New Roman"/>
          <w:szCs w:val="24"/>
        </w:rPr>
        <w:t>Requires t</w:t>
      </w:r>
      <w:r w:rsidRPr="00A75B44">
        <w:rPr>
          <w:rFonts w:eastAsia="Times New Roman" w:cs="Times New Roman"/>
          <w:szCs w:val="24"/>
        </w:rPr>
        <w:t xml:space="preserve">he authority granted to the board under Subsection (b) to employ physicians </w:t>
      </w:r>
      <w:r>
        <w:rPr>
          <w:rFonts w:eastAsia="Times New Roman" w:cs="Times New Roman"/>
          <w:szCs w:val="24"/>
        </w:rPr>
        <w:t>to</w:t>
      </w:r>
      <w:r w:rsidRPr="00A75B44">
        <w:rPr>
          <w:rFonts w:eastAsia="Times New Roman" w:cs="Times New Roman"/>
          <w:szCs w:val="24"/>
        </w:rPr>
        <w:t xml:space="preserve"> apply as necessary for the district to fulfill the district's statutory mandate to provide medical care for the indigent and needy residents of the district as provided by Section 281.046</w:t>
      </w:r>
      <w:r>
        <w:rPr>
          <w:rFonts w:eastAsia="Times New Roman" w:cs="Times New Roman"/>
          <w:szCs w:val="24"/>
        </w:rPr>
        <w:t xml:space="preserve"> (District Responsibility for Medical Aid and Hospital Care)</w:t>
      </w:r>
      <w:r w:rsidRPr="00A75B44">
        <w:rPr>
          <w:rFonts w:eastAsia="Times New Roman" w:cs="Times New Roman"/>
          <w:szCs w:val="24"/>
        </w:rPr>
        <w:t>.</w:t>
      </w:r>
    </w:p>
    <w:p w:rsidR="00D32439" w:rsidRPr="00A75B44" w:rsidRDefault="00D32439" w:rsidP="003D6556">
      <w:pPr>
        <w:spacing w:after="0" w:line="240" w:lineRule="auto"/>
        <w:ind w:left="1440"/>
        <w:jc w:val="both"/>
        <w:rPr>
          <w:rFonts w:eastAsia="Times New Roman" w:cs="Times New Roman"/>
          <w:szCs w:val="24"/>
        </w:rPr>
      </w:pPr>
    </w:p>
    <w:p w:rsidR="00D32439" w:rsidRPr="00A75B44" w:rsidRDefault="00D32439" w:rsidP="003D6556">
      <w:pPr>
        <w:spacing w:after="0" w:line="240" w:lineRule="auto"/>
        <w:ind w:left="1440"/>
        <w:jc w:val="both"/>
        <w:rPr>
          <w:rFonts w:eastAsia="Times New Roman" w:cs="Times New Roman"/>
          <w:szCs w:val="24"/>
        </w:rPr>
      </w:pPr>
      <w:r w:rsidRPr="00A75B44">
        <w:rPr>
          <w:rFonts w:eastAsia="Times New Roman" w:cs="Times New Roman"/>
          <w:szCs w:val="24"/>
        </w:rPr>
        <w:t>(f)</w:t>
      </w:r>
      <w:r>
        <w:rPr>
          <w:rFonts w:eastAsia="Times New Roman" w:cs="Times New Roman"/>
          <w:szCs w:val="24"/>
        </w:rPr>
        <w:t xml:space="preserve"> </w:t>
      </w:r>
      <w:r w:rsidRPr="00A75B44">
        <w:rPr>
          <w:rFonts w:eastAsia="Times New Roman" w:cs="Times New Roman"/>
          <w:szCs w:val="24"/>
        </w:rPr>
        <w:t>The medical executive board of the district shall adopt, maintain, and enforce policies to ensure that a physician employed by the district under this section exercises the physician's independent medical judgment in providing care to patients.</w:t>
      </w:r>
    </w:p>
    <w:p w:rsidR="00D32439" w:rsidRPr="00A75B44" w:rsidRDefault="00D32439" w:rsidP="003D6556">
      <w:pPr>
        <w:spacing w:after="0" w:line="240" w:lineRule="auto"/>
        <w:ind w:left="1440"/>
        <w:jc w:val="both"/>
        <w:rPr>
          <w:rFonts w:eastAsia="Times New Roman" w:cs="Times New Roman"/>
          <w:szCs w:val="24"/>
        </w:rPr>
      </w:pPr>
    </w:p>
    <w:p w:rsidR="00D32439" w:rsidRDefault="00D32439" w:rsidP="003D6556">
      <w:pPr>
        <w:spacing w:after="0" w:line="240" w:lineRule="auto"/>
        <w:ind w:left="1440"/>
        <w:jc w:val="both"/>
        <w:rPr>
          <w:rFonts w:eastAsia="Times New Roman" w:cs="Times New Roman"/>
          <w:szCs w:val="24"/>
        </w:rPr>
      </w:pPr>
      <w:r w:rsidRPr="00A75B44">
        <w:rPr>
          <w:rFonts w:eastAsia="Times New Roman" w:cs="Times New Roman"/>
          <w:szCs w:val="24"/>
        </w:rPr>
        <w:t xml:space="preserve">(g) </w:t>
      </w:r>
      <w:r>
        <w:rPr>
          <w:rFonts w:eastAsia="Times New Roman" w:cs="Times New Roman"/>
          <w:szCs w:val="24"/>
        </w:rPr>
        <w:t>Requires t</w:t>
      </w:r>
      <w:r w:rsidRPr="00A75B44">
        <w:rPr>
          <w:rFonts w:eastAsia="Times New Roman" w:cs="Times New Roman"/>
          <w:szCs w:val="24"/>
        </w:rPr>
        <w:t xml:space="preserve">he policies adopted by the medical executive board under this section </w:t>
      </w:r>
      <w:r>
        <w:rPr>
          <w:rFonts w:eastAsia="Times New Roman" w:cs="Times New Roman"/>
          <w:szCs w:val="24"/>
        </w:rPr>
        <w:t>to include:</w:t>
      </w:r>
    </w:p>
    <w:p w:rsidR="00D32439" w:rsidRDefault="00D32439" w:rsidP="003D6556">
      <w:pPr>
        <w:spacing w:after="0" w:line="240" w:lineRule="auto"/>
        <w:ind w:left="1440"/>
        <w:jc w:val="both"/>
        <w:rPr>
          <w:rFonts w:eastAsia="Times New Roman" w:cs="Times New Roman"/>
          <w:szCs w:val="24"/>
        </w:rPr>
      </w:pPr>
    </w:p>
    <w:p w:rsidR="00D32439" w:rsidRPr="00A75B44" w:rsidRDefault="00D32439" w:rsidP="003D6556">
      <w:pPr>
        <w:spacing w:after="0" w:line="240" w:lineRule="auto"/>
        <w:ind w:left="2160"/>
        <w:jc w:val="both"/>
        <w:rPr>
          <w:rFonts w:eastAsia="Times New Roman" w:cs="Times New Roman"/>
          <w:szCs w:val="24"/>
        </w:rPr>
      </w:pPr>
      <w:r>
        <w:rPr>
          <w:rFonts w:eastAsia="Times New Roman" w:cs="Times New Roman"/>
          <w:szCs w:val="24"/>
        </w:rPr>
        <w:t xml:space="preserve">(1) policies relating to </w:t>
      </w:r>
      <w:r w:rsidRPr="00A75B44">
        <w:rPr>
          <w:rFonts w:eastAsia="Times New Roman" w:cs="Times New Roman"/>
          <w:szCs w:val="24"/>
        </w:rPr>
        <w:t>governance</w:t>
      </w:r>
      <w:r>
        <w:rPr>
          <w:rFonts w:eastAsia="Times New Roman" w:cs="Times New Roman"/>
          <w:szCs w:val="24"/>
        </w:rPr>
        <w:t xml:space="preserve"> of the medical executive board, credentialing, quality assurance, utilization review, peer review, medical decision-making, </w:t>
      </w:r>
      <w:r w:rsidRPr="00A75B44">
        <w:rPr>
          <w:rFonts w:eastAsia="Times New Roman" w:cs="Times New Roman"/>
          <w:szCs w:val="24"/>
        </w:rPr>
        <w:t>and</w:t>
      </w:r>
      <w:r>
        <w:rPr>
          <w:rFonts w:eastAsia="Times New Roman" w:cs="Times New Roman"/>
          <w:szCs w:val="24"/>
        </w:rPr>
        <w:t xml:space="preserve"> </w:t>
      </w:r>
      <w:r w:rsidRPr="00A75B44">
        <w:rPr>
          <w:rFonts w:eastAsia="Times New Roman" w:cs="Times New Roman"/>
          <w:szCs w:val="24"/>
        </w:rPr>
        <w:t>due process; and</w:t>
      </w:r>
    </w:p>
    <w:p w:rsidR="00D32439" w:rsidRPr="00A75B44" w:rsidRDefault="00D32439" w:rsidP="003D6556">
      <w:pPr>
        <w:spacing w:after="0" w:line="240" w:lineRule="auto"/>
        <w:ind w:left="2160"/>
        <w:jc w:val="both"/>
        <w:rPr>
          <w:rFonts w:eastAsia="Times New Roman" w:cs="Times New Roman"/>
          <w:szCs w:val="24"/>
        </w:rPr>
      </w:pPr>
    </w:p>
    <w:p w:rsidR="00D32439" w:rsidRDefault="00D32439" w:rsidP="003D6556">
      <w:pPr>
        <w:spacing w:after="0" w:line="240" w:lineRule="auto"/>
        <w:ind w:left="2160"/>
        <w:jc w:val="both"/>
        <w:rPr>
          <w:rFonts w:eastAsia="Times New Roman" w:cs="Times New Roman"/>
          <w:szCs w:val="24"/>
        </w:rPr>
      </w:pPr>
      <w:r w:rsidRPr="00A75B44">
        <w:rPr>
          <w:rFonts w:eastAsia="Times New Roman" w:cs="Times New Roman"/>
          <w:szCs w:val="24"/>
        </w:rPr>
        <w:t>(2)</w:t>
      </w:r>
      <w:r>
        <w:rPr>
          <w:rFonts w:eastAsia="Times New Roman" w:cs="Times New Roman"/>
          <w:szCs w:val="24"/>
        </w:rPr>
        <w:t xml:space="preserve"> </w:t>
      </w:r>
      <w:r w:rsidRPr="00A75B44">
        <w:rPr>
          <w:rFonts w:eastAsia="Times New Roman" w:cs="Times New Roman"/>
          <w:szCs w:val="24"/>
        </w:rPr>
        <w:t>rules requiring the disclosure of financial conflicts of interest by a member of the medical executive board.</w:t>
      </w:r>
    </w:p>
    <w:p w:rsidR="00D32439" w:rsidRPr="00A75B44" w:rsidRDefault="00D32439" w:rsidP="003D6556">
      <w:pPr>
        <w:spacing w:after="0" w:line="240" w:lineRule="auto"/>
        <w:jc w:val="both"/>
        <w:rPr>
          <w:rFonts w:eastAsia="Times New Roman" w:cs="Times New Roman"/>
          <w:szCs w:val="24"/>
        </w:rPr>
      </w:pPr>
    </w:p>
    <w:p w:rsidR="00D32439" w:rsidRPr="00A75B44" w:rsidRDefault="00D32439" w:rsidP="003D6556">
      <w:pPr>
        <w:spacing w:after="0" w:line="240" w:lineRule="auto"/>
        <w:ind w:left="1440"/>
        <w:jc w:val="both"/>
        <w:rPr>
          <w:rFonts w:eastAsia="Times New Roman" w:cs="Times New Roman"/>
          <w:szCs w:val="24"/>
        </w:rPr>
      </w:pPr>
      <w:r w:rsidRPr="00A75B44">
        <w:rPr>
          <w:rFonts w:eastAsia="Times New Roman" w:cs="Times New Roman"/>
          <w:szCs w:val="24"/>
        </w:rPr>
        <w:t xml:space="preserve">(h) </w:t>
      </w:r>
      <w:r>
        <w:rPr>
          <w:rFonts w:eastAsia="Times New Roman" w:cs="Times New Roman"/>
          <w:szCs w:val="24"/>
        </w:rPr>
        <w:t>Requires t</w:t>
      </w:r>
      <w:r w:rsidRPr="00A75B44">
        <w:rPr>
          <w:rFonts w:eastAsia="Times New Roman" w:cs="Times New Roman"/>
          <w:szCs w:val="24"/>
        </w:rPr>
        <w:t xml:space="preserve">he medical executive board and the board of the district </w:t>
      </w:r>
      <w:r>
        <w:rPr>
          <w:rFonts w:eastAsia="Times New Roman" w:cs="Times New Roman"/>
          <w:szCs w:val="24"/>
        </w:rPr>
        <w:t>to</w:t>
      </w:r>
      <w:r w:rsidRPr="00A75B44">
        <w:rPr>
          <w:rFonts w:eastAsia="Times New Roman" w:cs="Times New Roman"/>
          <w:szCs w:val="24"/>
        </w:rPr>
        <w:t xml:space="preserve"> jointly develop and implement a conflict management process to resolve any conflict between a policy adopted by the medical executive board under this section and a policy of the district.</w:t>
      </w:r>
    </w:p>
    <w:p w:rsidR="00D32439" w:rsidRPr="00A75B44" w:rsidRDefault="00D32439" w:rsidP="003D6556">
      <w:pPr>
        <w:spacing w:after="0" w:line="240" w:lineRule="auto"/>
        <w:ind w:left="1440"/>
        <w:jc w:val="both"/>
        <w:rPr>
          <w:rFonts w:eastAsia="Times New Roman" w:cs="Times New Roman"/>
          <w:szCs w:val="24"/>
        </w:rPr>
      </w:pPr>
    </w:p>
    <w:p w:rsidR="00D32439" w:rsidRDefault="00D32439" w:rsidP="003D6556">
      <w:pPr>
        <w:spacing w:after="0" w:line="240" w:lineRule="auto"/>
        <w:ind w:left="1440"/>
        <w:jc w:val="both"/>
        <w:rPr>
          <w:rFonts w:eastAsia="Times New Roman" w:cs="Times New Roman"/>
          <w:szCs w:val="24"/>
        </w:rPr>
      </w:pPr>
      <w:r w:rsidRPr="00A75B44">
        <w:rPr>
          <w:rFonts w:eastAsia="Times New Roman" w:cs="Times New Roman"/>
          <w:szCs w:val="24"/>
        </w:rPr>
        <w:t xml:space="preserve">(i) </w:t>
      </w:r>
      <w:r>
        <w:rPr>
          <w:rFonts w:eastAsia="Times New Roman" w:cs="Times New Roman"/>
          <w:szCs w:val="24"/>
        </w:rPr>
        <w:t>Requires a</w:t>
      </w:r>
      <w:r w:rsidRPr="00A75B44">
        <w:rPr>
          <w:rFonts w:eastAsia="Times New Roman" w:cs="Times New Roman"/>
          <w:szCs w:val="24"/>
        </w:rPr>
        <w:t xml:space="preserve"> member of the medical executive board who is a physician </w:t>
      </w:r>
      <w:r>
        <w:rPr>
          <w:rFonts w:eastAsia="Times New Roman" w:cs="Times New Roman"/>
          <w:szCs w:val="24"/>
        </w:rPr>
        <w:t>to</w:t>
      </w:r>
      <w:r w:rsidRPr="00A75B44">
        <w:rPr>
          <w:rFonts w:eastAsia="Times New Roman" w:cs="Times New Roman"/>
          <w:szCs w:val="24"/>
        </w:rPr>
        <w:t xml:space="preserve"> provide biennially to the chair of the medical executive board a signed, verified statement i</w:t>
      </w:r>
      <w:r>
        <w:rPr>
          <w:rFonts w:eastAsia="Times New Roman" w:cs="Times New Roman"/>
          <w:szCs w:val="24"/>
        </w:rPr>
        <w:t xml:space="preserve">ndicating that the board member: </w:t>
      </w:r>
    </w:p>
    <w:p w:rsidR="00D32439" w:rsidRDefault="00D32439" w:rsidP="003D6556">
      <w:pPr>
        <w:spacing w:after="0" w:line="240" w:lineRule="auto"/>
        <w:ind w:left="1440"/>
        <w:jc w:val="both"/>
        <w:rPr>
          <w:rFonts w:eastAsia="Times New Roman" w:cs="Times New Roman"/>
          <w:szCs w:val="24"/>
        </w:rPr>
      </w:pPr>
    </w:p>
    <w:p w:rsidR="00D32439" w:rsidRPr="00A75B44" w:rsidRDefault="00D32439" w:rsidP="003D6556">
      <w:pPr>
        <w:spacing w:after="0" w:line="240" w:lineRule="auto"/>
        <w:ind w:left="2160"/>
        <w:jc w:val="both"/>
        <w:rPr>
          <w:rFonts w:eastAsia="Times New Roman" w:cs="Times New Roman"/>
          <w:szCs w:val="24"/>
        </w:rPr>
      </w:pPr>
      <w:r>
        <w:rPr>
          <w:rFonts w:eastAsia="Times New Roman" w:cs="Times New Roman"/>
          <w:szCs w:val="24"/>
        </w:rPr>
        <w:t>(1)</w:t>
      </w:r>
      <w:r w:rsidRPr="00A75B44">
        <w:rPr>
          <w:rFonts w:eastAsia="Times New Roman" w:cs="Times New Roman"/>
          <w:szCs w:val="24"/>
        </w:rPr>
        <w:t xml:space="preserve"> is licensed by the Texas Medical Board</w:t>
      </w:r>
      <w:r>
        <w:rPr>
          <w:rFonts w:eastAsia="Times New Roman" w:cs="Times New Roman"/>
          <w:szCs w:val="24"/>
        </w:rPr>
        <w:t xml:space="preserve"> (TMB)</w:t>
      </w:r>
      <w:r w:rsidRPr="00A75B44">
        <w:rPr>
          <w:rFonts w:eastAsia="Times New Roman" w:cs="Times New Roman"/>
          <w:szCs w:val="24"/>
        </w:rPr>
        <w:t>;</w:t>
      </w:r>
    </w:p>
    <w:p w:rsidR="00D32439" w:rsidRPr="00A75B44" w:rsidRDefault="00D32439" w:rsidP="003D6556">
      <w:pPr>
        <w:spacing w:after="0" w:line="240" w:lineRule="auto"/>
        <w:ind w:left="2160"/>
        <w:jc w:val="both"/>
        <w:rPr>
          <w:rFonts w:eastAsia="Times New Roman" w:cs="Times New Roman"/>
          <w:szCs w:val="24"/>
        </w:rPr>
      </w:pPr>
    </w:p>
    <w:p w:rsidR="00D32439" w:rsidRPr="00A75B44" w:rsidRDefault="00D32439" w:rsidP="003D6556">
      <w:pPr>
        <w:spacing w:after="0" w:line="240" w:lineRule="auto"/>
        <w:ind w:left="2160"/>
        <w:jc w:val="both"/>
        <w:rPr>
          <w:rFonts w:eastAsia="Times New Roman" w:cs="Times New Roman"/>
          <w:szCs w:val="24"/>
        </w:rPr>
      </w:pPr>
      <w:r>
        <w:rPr>
          <w:rFonts w:eastAsia="Times New Roman" w:cs="Times New Roman"/>
          <w:szCs w:val="24"/>
        </w:rPr>
        <w:t>(2)</w:t>
      </w:r>
      <w:r w:rsidRPr="00A75B44">
        <w:rPr>
          <w:rFonts w:eastAsia="Times New Roman" w:cs="Times New Roman"/>
          <w:szCs w:val="24"/>
        </w:rPr>
        <w:t xml:space="preserve"> will exercise independent medical judgment in all medical executive board matters</w:t>
      </w:r>
      <w:r>
        <w:rPr>
          <w:rFonts w:eastAsia="Times New Roman" w:cs="Times New Roman"/>
          <w:szCs w:val="24"/>
        </w:rPr>
        <w:t xml:space="preserve">, including matters relating to credentialing, quality assurance, utilization review, peer review, medical decision-making, </w:t>
      </w:r>
      <w:r w:rsidRPr="00A75B44">
        <w:rPr>
          <w:rFonts w:eastAsia="Times New Roman" w:cs="Times New Roman"/>
          <w:szCs w:val="24"/>
        </w:rPr>
        <w:t>and</w:t>
      </w:r>
      <w:r>
        <w:rPr>
          <w:rFonts w:eastAsia="Times New Roman" w:cs="Times New Roman"/>
          <w:szCs w:val="24"/>
        </w:rPr>
        <w:t xml:space="preserve"> </w:t>
      </w:r>
      <w:r w:rsidRPr="00A75B44">
        <w:rPr>
          <w:rFonts w:eastAsia="Times New Roman" w:cs="Times New Roman"/>
          <w:szCs w:val="24"/>
        </w:rPr>
        <w:t>due process;</w:t>
      </w:r>
      <w:r>
        <w:rPr>
          <w:rFonts w:eastAsia="Times New Roman" w:cs="Times New Roman"/>
          <w:szCs w:val="24"/>
        </w:rPr>
        <w:t xml:space="preserve"> </w:t>
      </w:r>
    </w:p>
    <w:p w:rsidR="00D32439" w:rsidRPr="00A75B44" w:rsidRDefault="00D32439" w:rsidP="003D6556">
      <w:pPr>
        <w:spacing w:after="0" w:line="240" w:lineRule="auto"/>
        <w:ind w:left="2160"/>
        <w:jc w:val="both"/>
        <w:rPr>
          <w:rFonts w:eastAsia="Times New Roman" w:cs="Times New Roman"/>
          <w:szCs w:val="24"/>
        </w:rPr>
      </w:pPr>
    </w:p>
    <w:p w:rsidR="00D32439" w:rsidRPr="00A75B44" w:rsidRDefault="00D32439" w:rsidP="003D6556">
      <w:pPr>
        <w:spacing w:after="0" w:line="240" w:lineRule="auto"/>
        <w:ind w:left="2160"/>
        <w:jc w:val="both"/>
        <w:rPr>
          <w:rFonts w:eastAsia="Times New Roman" w:cs="Times New Roman"/>
          <w:szCs w:val="24"/>
        </w:rPr>
      </w:pPr>
      <w:r>
        <w:rPr>
          <w:rFonts w:eastAsia="Times New Roman" w:cs="Times New Roman"/>
          <w:szCs w:val="24"/>
        </w:rPr>
        <w:t>(3)</w:t>
      </w:r>
      <w:r w:rsidRPr="00A75B44">
        <w:rPr>
          <w:rFonts w:eastAsia="Times New Roman" w:cs="Times New Roman"/>
          <w:szCs w:val="24"/>
        </w:rPr>
        <w:t xml:space="preserve"> will exercise the board member's best efforts to ensure compliance with the policies that are adopted or established by the medical executive board; and</w:t>
      </w:r>
    </w:p>
    <w:p w:rsidR="00D32439" w:rsidRPr="00A75B44" w:rsidRDefault="00D32439" w:rsidP="003D6556">
      <w:pPr>
        <w:spacing w:after="0" w:line="240" w:lineRule="auto"/>
        <w:ind w:left="2160"/>
        <w:jc w:val="both"/>
        <w:rPr>
          <w:rFonts w:eastAsia="Times New Roman" w:cs="Times New Roman"/>
          <w:szCs w:val="24"/>
        </w:rPr>
      </w:pPr>
    </w:p>
    <w:p w:rsidR="00D32439" w:rsidRPr="00A75B44" w:rsidRDefault="00D32439" w:rsidP="003D6556">
      <w:pPr>
        <w:spacing w:after="0" w:line="240" w:lineRule="auto"/>
        <w:ind w:left="2160"/>
        <w:jc w:val="both"/>
        <w:rPr>
          <w:rFonts w:eastAsia="Times New Roman" w:cs="Times New Roman"/>
          <w:szCs w:val="24"/>
        </w:rPr>
      </w:pPr>
      <w:r>
        <w:rPr>
          <w:rFonts w:eastAsia="Times New Roman" w:cs="Times New Roman"/>
          <w:szCs w:val="24"/>
        </w:rPr>
        <w:t xml:space="preserve">(4) </w:t>
      </w:r>
      <w:r w:rsidRPr="00A75B44">
        <w:rPr>
          <w:rFonts w:eastAsia="Times New Roman" w:cs="Times New Roman"/>
          <w:szCs w:val="24"/>
        </w:rPr>
        <w:t xml:space="preserve">will report immediately to </w:t>
      </w:r>
      <w:r>
        <w:rPr>
          <w:rFonts w:eastAsia="Times New Roman" w:cs="Times New Roman"/>
          <w:szCs w:val="24"/>
        </w:rPr>
        <w:t>TMB</w:t>
      </w:r>
      <w:r w:rsidRPr="00A75B44">
        <w:rPr>
          <w:rFonts w:eastAsia="Times New Roman" w:cs="Times New Roman"/>
          <w:szCs w:val="24"/>
        </w:rPr>
        <w:t xml:space="preserve"> any action or event that the board member reasonably and in good faith believes constitutes a compromise of the independent medical judgment of a physician in caring for a patient.</w:t>
      </w:r>
    </w:p>
    <w:p w:rsidR="00D32439" w:rsidRPr="00A75B44" w:rsidRDefault="00D32439" w:rsidP="003D6556">
      <w:pPr>
        <w:spacing w:after="0" w:line="240" w:lineRule="auto"/>
        <w:jc w:val="both"/>
        <w:rPr>
          <w:rFonts w:eastAsia="Times New Roman" w:cs="Times New Roman"/>
          <w:szCs w:val="24"/>
        </w:rPr>
      </w:pPr>
    </w:p>
    <w:p w:rsidR="00D32439" w:rsidRPr="005C2A78" w:rsidRDefault="00D32439" w:rsidP="003D6556">
      <w:pPr>
        <w:spacing w:after="0" w:line="240" w:lineRule="auto"/>
        <w:ind w:left="1440"/>
        <w:jc w:val="both"/>
        <w:rPr>
          <w:rFonts w:eastAsia="Times New Roman" w:cs="Times New Roman"/>
          <w:szCs w:val="24"/>
        </w:rPr>
      </w:pPr>
      <w:r w:rsidRPr="00A75B44">
        <w:rPr>
          <w:rFonts w:eastAsia="Times New Roman" w:cs="Times New Roman"/>
          <w:szCs w:val="24"/>
        </w:rPr>
        <w:t xml:space="preserve">(j) </w:t>
      </w:r>
      <w:r>
        <w:rPr>
          <w:rFonts w:eastAsia="Times New Roman" w:cs="Times New Roman"/>
          <w:szCs w:val="24"/>
        </w:rPr>
        <w:t>Requires</w:t>
      </w:r>
      <w:r w:rsidRPr="00A75B44">
        <w:rPr>
          <w:rFonts w:eastAsia="Times New Roman" w:cs="Times New Roman"/>
          <w:szCs w:val="24"/>
        </w:rPr>
        <w:t xml:space="preserve"> each physician employed by the district under this section</w:t>
      </w:r>
      <w:r>
        <w:rPr>
          <w:rFonts w:eastAsia="Times New Roman" w:cs="Times New Roman"/>
          <w:szCs w:val="24"/>
        </w:rPr>
        <w:t>, f</w:t>
      </w:r>
      <w:r w:rsidRPr="00A75B44">
        <w:rPr>
          <w:rFonts w:eastAsia="Times New Roman" w:cs="Times New Roman"/>
          <w:szCs w:val="24"/>
        </w:rPr>
        <w:t xml:space="preserve">or all matters relating to the practice of medicine, </w:t>
      </w:r>
      <w:r>
        <w:rPr>
          <w:rFonts w:eastAsia="Times New Roman" w:cs="Times New Roman"/>
          <w:szCs w:val="24"/>
        </w:rPr>
        <w:t>to</w:t>
      </w:r>
      <w:r w:rsidRPr="00A75B44">
        <w:rPr>
          <w:rFonts w:eastAsia="Times New Roman" w:cs="Times New Roman"/>
          <w:szCs w:val="24"/>
        </w:rPr>
        <w:t xml:space="preserve"> ultimately report to the chair of the medical executive board for the district.</w:t>
      </w:r>
    </w:p>
    <w:p w:rsidR="00D32439" w:rsidRPr="005C2A78" w:rsidRDefault="00D32439" w:rsidP="003D6556">
      <w:pPr>
        <w:spacing w:after="0" w:line="240" w:lineRule="auto"/>
        <w:jc w:val="both"/>
        <w:rPr>
          <w:rFonts w:eastAsia="Times New Roman" w:cs="Times New Roman"/>
          <w:szCs w:val="24"/>
        </w:rPr>
      </w:pPr>
    </w:p>
    <w:p w:rsidR="00D32439" w:rsidRPr="00C8671F" w:rsidRDefault="00D32439" w:rsidP="003D655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sectPr w:rsidR="00D3243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AB9" w:rsidRDefault="003A6AB9" w:rsidP="000F1DF9">
      <w:pPr>
        <w:spacing w:after="0" w:line="240" w:lineRule="auto"/>
      </w:pPr>
      <w:r>
        <w:separator/>
      </w:r>
    </w:p>
  </w:endnote>
  <w:endnote w:type="continuationSeparator" w:id="0">
    <w:p w:rsidR="003A6AB9" w:rsidRDefault="003A6AB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A6AB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32439">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32439">
                <w:rPr>
                  <w:sz w:val="20"/>
                  <w:szCs w:val="20"/>
                </w:rPr>
                <w:t>S.B. 1142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3243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A6AB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3243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3243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AB9" w:rsidRDefault="003A6AB9" w:rsidP="000F1DF9">
      <w:pPr>
        <w:spacing w:after="0" w:line="240" w:lineRule="auto"/>
      </w:pPr>
      <w:r>
        <w:separator/>
      </w:r>
    </w:p>
  </w:footnote>
  <w:footnote w:type="continuationSeparator" w:id="0">
    <w:p w:rsidR="003A6AB9" w:rsidRDefault="003A6AB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A6AB9"/>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32439"/>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52445"/>
  <w15:docId w15:val="{81E696B9-1433-4A4F-BBE7-9F5643F0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3243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09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01BCE" w:rsidP="00101BC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2D8353BBEC540BD8535A738E78C60D2"/>
        <w:category>
          <w:name w:val="General"/>
          <w:gallery w:val="placeholder"/>
        </w:category>
        <w:types>
          <w:type w:val="bbPlcHdr"/>
        </w:types>
        <w:behaviors>
          <w:behavior w:val="content"/>
        </w:behaviors>
        <w:guid w:val="{3C2ED7E9-DB23-4329-BEFC-4A530FC9664A}"/>
      </w:docPartPr>
      <w:docPartBody>
        <w:p w:rsidR="00000000" w:rsidRDefault="00301616"/>
      </w:docPartBody>
    </w:docPart>
    <w:docPart>
      <w:docPartPr>
        <w:name w:val="A3564004DF2241ED9279737ADBF8B717"/>
        <w:category>
          <w:name w:val="General"/>
          <w:gallery w:val="placeholder"/>
        </w:category>
        <w:types>
          <w:type w:val="bbPlcHdr"/>
        </w:types>
        <w:behaviors>
          <w:behavior w:val="content"/>
        </w:behaviors>
        <w:guid w:val="{D81D4798-50F9-4006-AF05-81B1FF7DD3D9}"/>
      </w:docPartPr>
      <w:docPartBody>
        <w:p w:rsidR="00000000" w:rsidRDefault="00301616"/>
      </w:docPartBody>
    </w:docPart>
    <w:docPart>
      <w:docPartPr>
        <w:name w:val="C62EFA5A08DB49F1B0D03849E4ABBD63"/>
        <w:category>
          <w:name w:val="General"/>
          <w:gallery w:val="placeholder"/>
        </w:category>
        <w:types>
          <w:type w:val="bbPlcHdr"/>
        </w:types>
        <w:behaviors>
          <w:behavior w:val="content"/>
        </w:behaviors>
        <w:guid w:val="{1E72654C-64F7-48A4-913E-8FFEE94FF06A}"/>
      </w:docPartPr>
      <w:docPartBody>
        <w:p w:rsidR="00000000" w:rsidRDefault="00301616"/>
      </w:docPartBody>
    </w:docPart>
    <w:docPart>
      <w:docPartPr>
        <w:name w:val="A3130DE313614BD49340B2F62CEA011F"/>
        <w:category>
          <w:name w:val="General"/>
          <w:gallery w:val="placeholder"/>
        </w:category>
        <w:types>
          <w:type w:val="bbPlcHdr"/>
        </w:types>
        <w:behaviors>
          <w:behavior w:val="content"/>
        </w:behaviors>
        <w:guid w:val="{CCB4A1EA-FEEB-4CB8-81A6-99085F2FFE35}"/>
      </w:docPartPr>
      <w:docPartBody>
        <w:p w:rsidR="00000000" w:rsidRDefault="00301616"/>
      </w:docPartBody>
    </w:docPart>
    <w:docPart>
      <w:docPartPr>
        <w:name w:val="6D008C6A8ED844E79D74EA3DC1A9C3AB"/>
        <w:category>
          <w:name w:val="General"/>
          <w:gallery w:val="placeholder"/>
        </w:category>
        <w:types>
          <w:type w:val="bbPlcHdr"/>
        </w:types>
        <w:behaviors>
          <w:behavior w:val="content"/>
        </w:behaviors>
        <w:guid w:val="{E39C7174-A077-42B1-BF2A-B16FA12886DB}"/>
      </w:docPartPr>
      <w:docPartBody>
        <w:p w:rsidR="00000000" w:rsidRDefault="00301616"/>
      </w:docPartBody>
    </w:docPart>
    <w:docPart>
      <w:docPartPr>
        <w:name w:val="ECECD55CBB7841BE9938A3080AA947DA"/>
        <w:category>
          <w:name w:val="General"/>
          <w:gallery w:val="placeholder"/>
        </w:category>
        <w:types>
          <w:type w:val="bbPlcHdr"/>
        </w:types>
        <w:behaviors>
          <w:behavior w:val="content"/>
        </w:behaviors>
        <w:guid w:val="{1791BEC4-961F-4267-96BD-AE121BEB21AF}"/>
      </w:docPartPr>
      <w:docPartBody>
        <w:p w:rsidR="00000000" w:rsidRDefault="00301616"/>
      </w:docPartBody>
    </w:docPart>
    <w:docPart>
      <w:docPartPr>
        <w:name w:val="679783A824BB4880B1C635F9DD11D134"/>
        <w:category>
          <w:name w:val="General"/>
          <w:gallery w:val="placeholder"/>
        </w:category>
        <w:types>
          <w:type w:val="bbPlcHdr"/>
        </w:types>
        <w:behaviors>
          <w:behavior w:val="content"/>
        </w:behaviors>
        <w:guid w:val="{B4FC9C42-AA9B-459D-B2D1-DEFC309B970E}"/>
      </w:docPartPr>
      <w:docPartBody>
        <w:p w:rsidR="00000000" w:rsidRDefault="00301616"/>
      </w:docPartBody>
    </w:docPart>
    <w:docPart>
      <w:docPartPr>
        <w:name w:val="C7F74F41ADD14610B650FD179B5CC511"/>
        <w:category>
          <w:name w:val="General"/>
          <w:gallery w:val="placeholder"/>
        </w:category>
        <w:types>
          <w:type w:val="bbPlcHdr"/>
        </w:types>
        <w:behaviors>
          <w:behavior w:val="content"/>
        </w:behaviors>
        <w:guid w:val="{C1EA30BC-880A-4772-921B-13912661D2E9}"/>
      </w:docPartPr>
      <w:docPartBody>
        <w:p w:rsidR="00000000" w:rsidRDefault="00301616"/>
      </w:docPartBody>
    </w:docPart>
    <w:docPart>
      <w:docPartPr>
        <w:name w:val="3FA4BF0AB87B40D5BF44DF395592DF12"/>
        <w:category>
          <w:name w:val="General"/>
          <w:gallery w:val="placeholder"/>
        </w:category>
        <w:types>
          <w:type w:val="bbPlcHdr"/>
        </w:types>
        <w:behaviors>
          <w:behavior w:val="content"/>
        </w:behaviors>
        <w:guid w:val="{7C49548E-47A5-4D18-A217-E153F12E027E}"/>
      </w:docPartPr>
      <w:docPartBody>
        <w:p w:rsidR="00000000" w:rsidRDefault="00101BCE" w:rsidP="00101BCE">
          <w:pPr>
            <w:pStyle w:val="3FA4BF0AB87B40D5BF44DF395592DF12"/>
          </w:pPr>
          <w:r w:rsidRPr="00A30DD1">
            <w:rPr>
              <w:rStyle w:val="PlaceholderText"/>
            </w:rPr>
            <w:t>Click here to enter a date.</w:t>
          </w:r>
        </w:p>
      </w:docPartBody>
    </w:docPart>
    <w:docPart>
      <w:docPartPr>
        <w:name w:val="72DF5FC301FA4D0CA68801881BE416F6"/>
        <w:category>
          <w:name w:val="General"/>
          <w:gallery w:val="placeholder"/>
        </w:category>
        <w:types>
          <w:type w:val="bbPlcHdr"/>
        </w:types>
        <w:behaviors>
          <w:behavior w:val="content"/>
        </w:behaviors>
        <w:guid w:val="{5B83D430-A1EA-43BA-AE7F-4CA3596F5626}"/>
      </w:docPartPr>
      <w:docPartBody>
        <w:p w:rsidR="00000000" w:rsidRDefault="00301616"/>
      </w:docPartBody>
    </w:docPart>
    <w:docPart>
      <w:docPartPr>
        <w:name w:val="9C76E936655045B6981F1563F824CF21"/>
        <w:category>
          <w:name w:val="General"/>
          <w:gallery w:val="placeholder"/>
        </w:category>
        <w:types>
          <w:type w:val="bbPlcHdr"/>
        </w:types>
        <w:behaviors>
          <w:behavior w:val="content"/>
        </w:behaviors>
        <w:guid w:val="{88628162-CD2A-411A-AE9F-E2D8B9364E1F}"/>
      </w:docPartPr>
      <w:docPartBody>
        <w:p w:rsidR="00000000" w:rsidRDefault="00301616"/>
      </w:docPartBody>
    </w:docPart>
    <w:docPart>
      <w:docPartPr>
        <w:name w:val="C50B9B10FF03444ABBE55C1417F9B425"/>
        <w:category>
          <w:name w:val="General"/>
          <w:gallery w:val="placeholder"/>
        </w:category>
        <w:types>
          <w:type w:val="bbPlcHdr"/>
        </w:types>
        <w:behaviors>
          <w:behavior w:val="content"/>
        </w:behaviors>
        <w:guid w:val="{AFFE0929-CAD7-4D69-AB4F-84C06A3B3DFD}"/>
      </w:docPartPr>
      <w:docPartBody>
        <w:p w:rsidR="00000000" w:rsidRDefault="00101BCE" w:rsidP="00101BCE">
          <w:pPr>
            <w:pStyle w:val="C50B9B10FF03444ABBE55C1417F9B425"/>
          </w:pPr>
          <w:r>
            <w:rPr>
              <w:rFonts w:eastAsia="Times New Roman" w:cs="Times New Roman"/>
              <w:bCs/>
              <w:szCs w:val="24"/>
            </w:rPr>
            <w:t xml:space="preserve"> </w:t>
          </w:r>
        </w:p>
      </w:docPartBody>
    </w:docPart>
    <w:docPart>
      <w:docPartPr>
        <w:name w:val="00E74B97996449F890D7B8DC666439F3"/>
        <w:category>
          <w:name w:val="General"/>
          <w:gallery w:val="placeholder"/>
        </w:category>
        <w:types>
          <w:type w:val="bbPlcHdr"/>
        </w:types>
        <w:behaviors>
          <w:behavior w:val="content"/>
        </w:behaviors>
        <w:guid w:val="{41F29EBF-D92A-47D0-ADE7-2A389E96A786}"/>
      </w:docPartPr>
      <w:docPartBody>
        <w:p w:rsidR="00000000" w:rsidRDefault="00301616"/>
      </w:docPartBody>
    </w:docPart>
    <w:docPart>
      <w:docPartPr>
        <w:name w:val="D6577635CFA24DDBA8807A174452CA2F"/>
        <w:category>
          <w:name w:val="General"/>
          <w:gallery w:val="placeholder"/>
        </w:category>
        <w:types>
          <w:type w:val="bbPlcHdr"/>
        </w:types>
        <w:behaviors>
          <w:behavior w:val="content"/>
        </w:behaviors>
        <w:guid w:val="{920DB06E-DF6C-46DD-937D-57C2AD1BBABE}"/>
      </w:docPartPr>
      <w:docPartBody>
        <w:p w:rsidR="00000000" w:rsidRDefault="003016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1BCE"/>
    <w:rsid w:val="0011267B"/>
    <w:rsid w:val="001135F3"/>
    <w:rsid w:val="001C5F26"/>
    <w:rsid w:val="00280096"/>
    <w:rsid w:val="00290C4E"/>
    <w:rsid w:val="002A4665"/>
    <w:rsid w:val="002A5E86"/>
    <w:rsid w:val="002F07B9"/>
    <w:rsid w:val="00301616"/>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1B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01BCE"/>
    <w:rPr>
      <w:rFonts w:ascii="Times New Roman" w:hAnsi="Times New Roman"/>
      <w:sz w:val="24"/>
    </w:rPr>
  </w:style>
  <w:style w:type="paragraph" w:customStyle="1" w:styleId="487D89B4F8B34DB4967D41FE18F7F88D9">
    <w:name w:val="487D89B4F8B34DB4967D41FE18F7F88D9"/>
    <w:rsid w:val="00101BCE"/>
    <w:rPr>
      <w:rFonts w:ascii="Times New Roman" w:hAnsi="Times New Roman"/>
      <w:sz w:val="24"/>
    </w:rPr>
  </w:style>
  <w:style w:type="paragraph" w:customStyle="1" w:styleId="AE2570ED5D764CD7AF9686706F550F4622">
    <w:name w:val="AE2570ED5D764CD7AF9686706F550F4622"/>
    <w:rsid w:val="00101BCE"/>
    <w:pPr>
      <w:tabs>
        <w:tab w:val="center" w:pos="4680"/>
        <w:tab w:val="right" w:pos="9360"/>
      </w:tabs>
      <w:spacing w:after="0" w:line="240" w:lineRule="auto"/>
    </w:pPr>
    <w:rPr>
      <w:rFonts w:ascii="Times New Roman" w:hAnsi="Times New Roman"/>
      <w:sz w:val="24"/>
    </w:rPr>
  </w:style>
  <w:style w:type="paragraph" w:customStyle="1" w:styleId="3FA4BF0AB87B40D5BF44DF395592DF12">
    <w:name w:val="3FA4BF0AB87B40D5BF44DF395592DF12"/>
    <w:rsid w:val="00101BCE"/>
    <w:pPr>
      <w:spacing w:after="160" w:line="259" w:lineRule="auto"/>
    </w:pPr>
  </w:style>
  <w:style w:type="paragraph" w:customStyle="1" w:styleId="C50B9B10FF03444ABBE55C1417F9B425">
    <w:name w:val="C50B9B10FF03444ABBE55C1417F9B425"/>
    <w:rsid w:val="00101B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523D461-7A2B-4E2F-A523-D2E30AA67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673</Words>
  <Characters>3837</Characters>
  <Application>Microsoft Office Word</Application>
  <DocSecurity>0</DocSecurity>
  <Lines>31</Lines>
  <Paragraphs>9</Paragraphs>
  <ScaleCrop>false</ScaleCrop>
  <Company>Texas Legislative Council</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2019-03-22T14:14:00Z</cp:lastPrinted>
  <dcterms:created xsi:type="dcterms:W3CDTF">2015-05-29T14:24:00Z</dcterms:created>
  <dcterms:modified xsi:type="dcterms:W3CDTF">2019-03-22T14:14:00Z</dcterms:modified>
</cp:coreProperties>
</file>

<file path=docProps/custom.xml><?xml version="1.0" encoding="utf-8"?>
<op:Properties xmlns:vt="http://schemas.openxmlformats.org/officeDocument/2006/docPropsVTypes" xmlns:op="http://schemas.openxmlformats.org/officeDocument/2006/custom-properties"/>
</file>