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4" w:rsidRDefault="00484A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8FB68769BA4E6CB4A3FB20107CD136"/>
          </w:placeholder>
        </w:sdtPr>
        <w:sdtContent>
          <w:r w:rsidRPr="005C2A78">
            <w:rPr>
              <w:rFonts w:cs="Times New Roman"/>
              <w:b/>
              <w:szCs w:val="24"/>
              <w:u w:val="single"/>
            </w:rPr>
            <w:t>BILL ANALYSIS</w:t>
          </w:r>
        </w:sdtContent>
      </w:sdt>
    </w:p>
    <w:p w:rsidR="00484A84" w:rsidRPr="00585C31" w:rsidRDefault="00484A84" w:rsidP="000F1DF9">
      <w:pPr>
        <w:spacing w:after="0" w:line="240" w:lineRule="auto"/>
        <w:rPr>
          <w:rFonts w:cs="Times New Roman"/>
          <w:szCs w:val="24"/>
        </w:rPr>
      </w:pPr>
    </w:p>
    <w:p w:rsidR="00484A84" w:rsidRPr="00585C31" w:rsidRDefault="00484A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A84" w:rsidTr="000F1DF9">
        <w:tc>
          <w:tcPr>
            <w:tcW w:w="2718" w:type="dxa"/>
          </w:tcPr>
          <w:p w:rsidR="00484A84" w:rsidRPr="005C2A78" w:rsidRDefault="00484A84" w:rsidP="006D756B">
            <w:pPr>
              <w:rPr>
                <w:rFonts w:cs="Times New Roman"/>
                <w:szCs w:val="24"/>
              </w:rPr>
            </w:pPr>
            <w:sdt>
              <w:sdtPr>
                <w:rPr>
                  <w:rFonts w:cs="Times New Roman"/>
                  <w:szCs w:val="24"/>
                </w:rPr>
                <w:alias w:val="Agency Title"/>
                <w:tag w:val="AgencyTitleContentControl"/>
                <w:id w:val="1920747753"/>
                <w:lock w:val="sdtContentLocked"/>
                <w:placeholder>
                  <w:docPart w:val="82B5A67494D9497D93085292B969398C"/>
                </w:placeholder>
              </w:sdtPr>
              <w:sdtEndPr>
                <w:rPr>
                  <w:rFonts w:cstheme="minorBidi"/>
                  <w:szCs w:val="22"/>
                </w:rPr>
              </w:sdtEndPr>
              <w:sdtContent>
                <w:r>
                  <w:rPr>
                    <w:rFonts w:cs="Times New Roman"/>
                    <w:szCs w:val="24"/>
                  </w:rPr>
                  <w:t>Senate Research Center</w:t>
                </w:r>
              </w:sdtContent>
            </w:sdt>
          </w:p>
        </w:tc>
        <w:tc>
          <w:tcPr>
            <w:tcW w:w="6858" w:type="dxa"/>
          </w:tcPr>
          <w:p w:rsidR="00484A84" w:rsidRPr="00FF6471" w:rsidRDefault="00484A84" w:rsidP="000F1DF9">
            <w:pPr>
              <w:jc w:val="right"/>
              <w:rPr>
                <w:rFonts w:cs="Times New Roman"/>
                <w:szCs w:val="24"/>
              </w:rPr>
            </w:pPr>
            <w:sdt>
              <w:sdtPr>
                <w:rPr>
                  <w:rFonts w:cs="Times New Roman"/>
                  <w:szCs w:val="24"/>
                </w:rPr>
                <w:alias w:val="Bill Number"/>
                <w:tag w:val="BillNumberOne"/>
                <w:id w:val="-410784069"/>
                <w:lock w:val="sdtContentLocked"/>
                <w:placeholder>
                  <w:docPart w:val="873106210B8C4B2191037428D6E6983B"/>
                </w:placeholder>
              </w:sdtPr>
              <w:sdtContent>
                <w:r>
                  <w:rPr>
                    <w:rFonts w:cs="Times New Roman"/>
                    <w:szCs w:val="24"/>
                  </w:rPr>
                  <w:t>S.B. 1146</w:t>
                </w:r>
              </w:sdtContent>
            </w:sdt>
          </w:p>
        </w:tc>
      </w:tr>
      <w:tr w:rsidR="00484A84" w:rsidTr="000F1DF9">
        <w:sdt>
          <w:sdtPr>
            <w:rPr>
              <w:rFonts w:cs="Times New Roman"/>
              <w:szCs w:val="24"/>
            </w:rPr>
            <w:alias w:val="TLCNumber"/>
            <w:tag w:val="TLCNumber"/>
            <w:id w:val="-542600604"/>
            <w:lock w:val="sdtLocked"/>
            <w:placeholder>
              <w:docPart w:val="2A3114F0D86E4E6EB40752EB2B4C6141"/>
            </w:placeholder>
          </w:sdtPr>
          <w:sdtContent>
            <w:tc>
              <w:tcPr>
                <w:tcW w:w="2718" w:type="dxa"/>
              </w:tcPr>
              <w:p w:rsidR="00484A84" w:rsidRPr="000F1DF9" w:rsidRDefault="00484A84" w:rsidP="00C65088">
                <w:pPr>
                  <w:rPr>
                    <w:rFonts w:cs="Times New Roman"/>
                    <w:szCs w:val="24"/>
                  </w:rPr>
                </w:pPr>
                <w:r>
                  <w:rPr>
                    <w:rFonts w:cs="Times New Roman"/>
                    <w:szCs w:val="24"/>
                  </w:rPr>
                  <w:t>86R7611 JES-F</w:t>
                </w:r>
              </w:p>
            </w:tc>
          </w:sdtContent>
        </w:sdt>
        <w:tc>
          <w:tcPr>
            <w:tcW w:w="6858" w:type="dxa"/>
          </w:tcPr>
          <w:p w:rsidR="00484A84" w:rsidRPr="005C2A78" w:rsidRDefault="00484A84" w:rsidP="006D756B">
            <w:pPr>
              <w:jc w:val="right"/>
              <w:rPr>
                <w:rFonts w:cs="Times New Roman"/>
                <w:szCs w:val="24"/>
              </w:rPr>
            </w:pPr>
            <w:sdt>
              <w:sdtPr>
                <w:rPr>
                  <w:rFonts w:cs="Times New Roman"/>
                  <w:szCs w:val="24"/>
                </w:rPr>
                <w:alias w:val="Author Label"/>
                <w:tag w:val="By"/>
                <w:id w:val="72399597"/>
                <w:lock w:val="sdtLocked"/>
                <w:placeholder>
                  <w:docPart w:val="5C8A7B52D7904D05AB51DD66D7EA51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64147ECF6E408697E09ED0880B2429"/>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09F7B1A16BE14D618DA390D43685D6F2"/>
                </w:placeholder>
                <w:showingPlcHdr/>
              </w:sdtPr>
              <w:sdtContent/>
            </w:sdt>
          </w:p>
        </w:tc>
      </w:tr>
      <w:tr w:rsidR="00484A84" w:rsidTr="000F1DF9">
        <w:tc>
          <w:tcPr>
            <w:tcW w:w="2718" w:type="dxa"/>
          </w:tcPr>
          <w:p w:rsidR="00484A84" w:rsidRPr="00BC7495" w:rsidRDefault="00484A84" w:rsidP="000F1DF9">
            <w:pPr>
              <w:rPr>
                <w:rFonts w:cs="Times New Roman"/>
                <w:szCs w:val="24"/>
              </w:rPr>
            </w:pPr>
          </w:p>
        </w:tc>
        <w:sdt>
          <w:sdtPr>
            <w:rPr>
              <w:rFonts w:cs="Times New Roman"/>
              <w:szCs w:val="24"/>
            </w:rPr>
            <w:alias w:val="Committee"/>
            <w:tag w:val="Committee"/>
            <w:id w:val="1914272295"/>
            <w:lock w:val="sdtContentLocked"/>
            <w:placeholder>
              <w:docPart w:val="BBC1D0A4B70C4BAAB93E81A4E4749C73"/>
            </w:placeholder>
          </w:sdtPr>
          <w:sdtContent>
            <w:tc>
              <w:tcPr>
                <w:tcW w:w="6858" w:type="dxa"/>
              </w:tcPr>
              <w:p w:rsidR="00484A84" w:rsidRPr="00FF6471" w:rsidRDefault="00484A84" w:rsidP="000F1DF9">
                <w:pPr>
                  <w:jc w:val="right"/>
                  <w:rPr>
                    <w:rFonts w:cs="Times New Roman"/>
                    <w:szCs w:val="24"/>
                  </w:rPr>
                </w:pPr>
                <w:r>
                  <w:rPr>
                    <w:rFonts w:cs="Times New Roman"/>
                    <w:szCs w:val="24"/>
                  </w:rPr>
                  <w:t>Property Tax</w:t>
                </w:r>
              </w:p>
            </w:tc>
          </w:sdtContent>
        </w:sdt>
      </w:tr>
      <w:tr w:rsidR="00484A84" w:rsidTr="000F1DF9">
        <w:tc>
          <w:tcPr>
            <w:tcW w:w="2718" w:type="dxa"/>
          </w:tcPr>
          <w:p w:rsidR="00484A84" w:rsidRPr="00BC7495" w:rsidRDefault="00484A84" w:rsidP="000F1DF9">
            <w:pPr>
              <w:rPr>
                <w:rFonts w:cs="Times New Roman"/>
                <w:szCs w:val="24"/>
              </w:rPr>
            </w:pPr>
          </w:p>
        </w:tc>
        <w:sdt>
          <w:sdtPr>
            <w:rPr>
              <w:rFonts w:cs="Times New Roman"/>
              <w:szCs w:val="24"/>
            </w:rPr>
            <w:alias w:val="Date"/>
            <w:tag w:val="DateContentControl"/>
            <w:id w:val="1178081906"/>
            <w:lock w:val="sdtLocked"/>
            <w:placeholder>
              <w:docPart w:val="4DC9EE3CA9384D4592D327AF3E677FB2"/>
            </w:placeholder>
            <w:date w:fullDate="2019-03-30T00:00:00Z">
              <w:dateFormat w:val="M/d/yyyy"/>
              <w:lid w:val="en-US"/>
              <w:storeMappedDataAs w:val="dateTime"/>
              <w:calendar w:val="gregorian"/>
            </w:date>
          </w:sdtPr>
          <w:sdtContent>
            <w:tc>
              <w:tcPr>
                <w:tcW w:w="6858" w:type="dxa"/>
              </w:tcPr>
              <w:p w:rsidR="00484A84" w:rsidRPr="00FF6471" w:rsidRDefault="00484A84" w:rsidP="000F1DF9">
                <w:pPr>
                  <w:jc w:val="right"/>
                  <w:rPr>
                    <w:rFonts w:cs="Times New Roman"/>
                    <w:szCs w:val="24"/>
                  </w:rPr>
                </w:pPr>
                <w:r>
                  <w:rPr>
                    <w:rFonts w:cs="Times New Roman"/>
                    <w:szCs w:val="24"/>
                  </w:rPr>
                  <w:t>3/30/2019</w:t>
                </w:r>
              </w:p>
            </w:tc>
          </w:sdtContent>
        </w:sdt>
      </w:tr>
      <w:tr w:rsidR="00484A84" w:rsidTr="000F1DF9">
        <w:tc>
          <w:tcPr>
            <w:tcW w:w="2718" w:type="dxa"/>
          </w:tcPr>
          <w:p w:rsidR="00484A84" w:rsidRPr="00BC7495" w:rsidRDefault="00484A84" w:rsidP="000F1DF9">
            <w:pPr>
              <w:rPr>
                <w:rFonts w:cs="Times New Roman"/>
                <w:szCs w:val="24"/>
              </w:rPr>
            </w:pPr>
          </w:p>
        </w:tc>
        <w:sdt>
          <w:sdtPr>
            <w:rPr>
              <w:rFonts w:cs="Times New Roman"/>
              <w:szCs w:val="24"/>
            </w:rPr>
            <w:alias w:val="BA Version"/>
            <w:tag w:val="BAVersion"/>
            <w:id w:val="-1685590809"/>
            <w:lock w:val="sdtContentLocked"/>
            <w:placeholder>
              <w:docPart w:val="B91D9C1EDB824C59BCD217C1E47DA384"/>
            </w:placeholder>
          </w:sdtPr>
          <w:sdtContent>
            <w:tc>
              <w:tcPr>
                <w:tcW w:w="6858" w:type="dxa"/>
              </w:tcPr>
              <w:p w:rsidR="00484A84" w:rsidRPr="00FF6471" w:rsidRDefault="00484A84" w:rsidP="000F1DF9">
                <w:pPr>
                  <w:jc w:val="right"/>
                  <w:rPr>
                    <w:rFonts w:cs="Times New Roman"/>
                    <w:szCs w:val="24"/>
                  </w:rPr>
                </w:pPr>
                <w:r>
                  <w:rPr>
                    <w:rFonts w:cs="Times New Roman"/>
                    <w:szCs w:val="24"/>
                  </w:rPr>
                  <w:t>As Filed</w:t>
                </w:r>
              </w:p>
            </w:tc>
          </w:sdtContent>
        </w:sdt>
      </w:tr>
    </w:tbl>
    <w:p w:rsidR="00484A84" w:rsidRPr="00FF6471" w:rsidRDefault="00484A84" w:rsidP="000F1DF9">
      <w:pPr>
        <w:spacing w:after="0" w:line="240" w:lineRule="auto"/>
        <w:rPr>
          <w:rFonts w:cs="Times New Roman"/>
          <w:szCs w:val="24"/>
        </w:rPr>
      </w:pPr>
    </w:p>
    <w:p w:rsidR="00484A84" w:rsidRPr="00FF6471" w:rsidRDefault="00484A84" w:rsidP="000F1DF9">
      <w:pPr>
        <w:spacing w:after="0" w:line="240" w:lineRule="auto"/>
        <w:rPr>
          <w:rFonts w:cs="Times New Roman"/>
          <w:szCs w:val="24"/>
        </w:rPr>
      </w:pPr>
    </w:p>
    <w:p w:rsidR="00484A84" w:rsidRPr="00FF6471" w:rsidRDefault="00484A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E0D005C84744338086AA9C226E50C3"/>
        </w:placeholder>
      </w:sdtPr>
      <w:sdtContent>
        <w:p w:rsidR="00484A84" w:rsidRDefault="00484A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C309DAC6144372A229F2306B507F59"/>
        </w:placeholder>
      </w:sdtPr>
      <w:sdtContent>
        <w:p w:rsidR="00484A84" w:rsidRDefault="00484A84" w:rsidP="00484A84">
          <w:pPr>
            <w:pStyle w:val="NormalWeb"/>
            <w:spacing w:before="0" w:beforeAutospacing="0" w:after="0" w:afterAutospacing="0"/>
            <w:jc w:val="both"/>
            <w:divId w:val="2115317093"/>
            <w:rPr>
              <w:rFonts w:eastAsia="Times New Roman" w:cstheme="minorBidi"/>
              <w:bCs/>
              <w:szCs w:val="22"/>
            </w:rPr>
          </w:pPr>
        </w:p>
        <w:p w:rsidR="00484A84" w:rsidRPr="00CF7245" w:rsidRDefault="00484A84" w:rsidP="00484A84">
          <w:pPr>
            <w:pStyle w:val="NormalWeb"/>
            <w:spacing w:before="0" w:beforeAutospacing="0" w:after="0" w:afterAutospacing="0"/>
            <w:jc w:val="both"/>
            <w:divId w:val="2115317093"/>
          </w:pPr>
          <w:r w:rsidRPr="00CF7245">
            <w:t>The property tax bill paid by Texas taxpayers is a combination of two things: the property tax r</w:t>
          </w:r>
          <w:r>
            <w:t>ate levied by local governments</w:t>
          </w:r>
          <w:r w:rsidRPr="00CF7245">
            <w:t xml:space="preserve"> and the property tax value those tax rates are levied against. To figure the amount of an annual city property tax, multiply the city-set tax rate by the county appraisal district’s value on a property.</w:t>
          </w:r>
        </w:p>
        <w:p w:rsidR="00484A84" w:rsidRPr="00CF7245" w:rsidRDefault="00484A84" w:rsidP="00484A84">
          <w:pPr>
            <w:pStyle w:val="NormalWeb"/>
            <w:spacing w:before="0" w:beforeAutospacing="0" w:after="0" w:afterAutospacing="0"/>
            <w:jc w:val="both"/>
            <w:divId w:val="2115317093"/>
          </w:pPr>
          <w:r w:rsidRPr="00CF7245">
            <w:t> </w:t>
          </w:r>
        </w:p>
        <w:p w:rsidR="00484A84" w:rsidRPr="00CF7245" w:rsidRDefault="00484A84" w:rsidP="00484A84">
          <w:pPr>
            <w:pStyle w:val="NormalWeb"/>
            <w:spacing w:before="0" w:beforeAutospacing="0" w:after="0" w:afterAutospacing="0"/>
            <w:jc w:val="both"/>
            <w:divId w:val="2115317093"/>
          </w:pPr>
          <w:r w:rsidRPr="00CF7245">
            <w:t>Appraisal districts are responsible for reviewing real estate data each year to determine the value of residential and commercial properties. These values ultimately become the property tax base for all cities, public schools, and special taxing districts. Nowhere in the Tax Code are elected officials who control property tax rates prohibited from also having direct control or undue influence over appraisal values.</w:t>
          </w:r>
        </w:p>
        <w:p w:rsidR="00484A84" w:rsidRPr="00CF7245" w:rsidRDefault="00484A84" w:rsidP="00484A84">
          <w:pPr>
            <w:pStyle w:val="NormalWeb"/>
            <w:spacing w:before="0" w:beforeAutospacing="0" w:after="0" w:afterAutospacing="0"/>
            <w:jc w:val="both"/>
            <w:divId w:val="2115317093"/>
          </w:pPr>
          <w:r w:rsidRPr="00CF7245">
            <w:t> </w:t>
          </w:r>
        </w:p>
        <w:p w:rsidR="00484A84" w:rsidRPr="00CF7245" w:rsidRDefault="00484A84" w:rsidP="00484A84">
          <w:pPr>
            <w:pStyle w:val="NormalWeb"/>
            <w:spacing w:before="0" w:beforeAutospacing="0" w:after="0" w:afterAutospacing="0"/>
            <w:jc w:val="both"/>
            <w:divId w:val="2115317093"/>
          </w:pPr>
          <w:r w:rsidRPr="00CF7245">
            <w:t>S.B. 1146 is simple and straightforward. It stops a glaring conflict of interest by prohibiting an elected official in a county from serving as the chief appraiser in that county for any county over 20,000 residents. It also prohibits elected officials from serving as an assessor for the taxing unit. The Act would take effect September 1, 2019, and force a resignation or removal from the appraisal district no later than December 31, 2019.</w:t>
          </w:r>
        </w:p>
        <w:p w:rsidR="00484A84" w:rsidRPr="00D70925" w:rsidRDefault="00484A84" w:rsidP="00484A84">
          <w:pPr>
            <w:spacing w:after="0" w:line="240" w:lineRule="auto"/>
            <w:jc w:val="both"/>
            <w:rPr>
              <w:rFonts w:eastAsia="Times New Roman" w:cs="Times New Roman"/>
              <w:bCs/>
              <w:szCs w:val="24"/>
            </w:rPr>
          </w:pPr>
        </w:p>
      </w:sdtContent>
    </w:sdt>
    <w:p w:rsidR="00484A84" w:rsidRDefault="00484A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1146 </w:t>
      </w:r>
      <w:bookmarkStart w:id="1" w:name="AmendsCurrentLaw"/>
      <w:bookmarkEnd w:id="1"/>
      <w:r>
        <w:rPr>
          <w:rFonts w:cs="Times New Roman"/>
          <w:szCs w:val="24"/>
        </w:rPr>
        <w:t>amends current law relating to the eligibility of certain local officials to serve as the chief appraiser of an appraisal district or as the assessor for a taxing unit that operates an appraisal office.</w:t>
      </w:r>
    </w:p>
    <w:p w:rsidR="00484A84" w:rsidRPr="00213A90" w:rsidRDefault="00484A84" w:rsidP="000F1DF9">
      <w:pPr>
        <w:spacing w:after="0" w:line="240" w:lineRule="auto"/>
        <w:jc w:val="both"/>
        <w:rPr>
          <w:rFonts w:eastAsia="Times New Roman" w:cs="Times New Roman"/>
          <w:szCs w:val="24"/>
        </w:rPr>
      </w:pPr>
    </w:p>
    <w:p w:rsidR="00484A84" w:rsidRPr="005C2A78" w:rsidRDefault="00484A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7B5918CBFA49D4A2627008F682AB17"/>
          </w:placeholder>
        </w:sdtPr>
        <w:sdtContent>
          <w:r>
            <w:rPr>
              <w:rFonts w:eastAsia="Times New Roman" w:cs="Times New Roman"/>
              <w:b/>
              <w:szCs w:val="24"/>
              <w:u w:val="single"/>
            </w:rPr>
            <w:t>RULEMAKING AUTHORITY</w:t>
          </w:r>
        </w:sdtContent>
      </w:sdt>
    </w:p>
    <w:p w:rsidR="00484A84" w:rsidRPr="006529C4" w:rsidRDefault="00484A84" w:rsidP="00774EC7">
      <w:pPr>
        <w:spacing w:after="0" w:line="240" w:lineRule="auto"/>
        <w:jc w:val="both"/>
        <w:rPr>
          <w:rFonts w:cs="Times New Roman"/>
          <w:szCs w:val="24"/>
        </w:rPr>
      </w:pPr>
    </w:p>
    <w:p w:rsidR="00484A84" w:rsidRPr="006529C4" w:rsidRDefault="00484A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4A84" w:rsidRPr="006529C4" w:rsidRDefault="00484A84" w:rsidP="00774EC7">
      <w:pPr>
        <w:spacing w:after="0" w:line="240" w:lineRule="auto"/>
        <w:jc w:val="both"/>
        <w:rPr>
          <w:rFonts w:cs="Times New Roman"/>
          <w:szCs w:val="24"/>
        </w:rPr>
      </w:pPr>
    </w:p>
    <w:p w:rsidR="00484A84" w:rsidRPr="005C2A78" w:rsidRDefault="00484A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94E6E196DD402AA214BBE550DFD222"/>
          </w:placeholder>
        </w:sdtPr>
        <w:sdtContent>
          <w:r>
            <w:rPr>
              <w:rFonts w:eastAsia="Times New Roman" w:cs="Times New Roman"/>
              <w:b/>
              <w:szCs w:val="24"/>
              <w:u w:val="single"/>
            </w:rPr>
            <w:t>SECTION BY SECTION ANALYSIS</w:t>
          </w:r>
        </w:sdtContent>
      </w:sdt>
    </w:p>
    <w:p w:rsidR="00484A84" w:rsidRPr="005C2A78" w:rsidRDefault="00484A84" w:rsidP="000F1DF9">
      <w:pPr>
        <w:spacing w:after="0" w:line="240" w:lineRule="auto"/>
        <w:jc w:val="both"/>
        <w:rPr>
          <w:rFonts w:eastAsia="Times New Roman" w:cs="Times New Roman"/>
          <w:szCs w:val="24"/>
        </w:rPr>
      </w:pPr>
    </w:p>
    <w:p w:rsidR="00484A84" w:rsidRDefault="00484A84" w:rsidP="00F97D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6.035, Tax Code, by adding Subsection (a-2), as follows: </w:t>
      </w:r>
    </w:p>
    <w:p w:rsidR="00484A84" w:rsidRDefault="00484A84" w:rsidP="00F97D9D">
      <w:pPr>
        <w:spacing w:after="0" w:line="240" w:lineRule="auto"/>
        <w:jc w:val="both"/>
        <w:rPr>
          <w:rFonts w:eastAsia="Times New Roman" w:cs="Times New Roman"/>
          <w:szCs w:val="24"/>
        </w:rPr>
      </w:pPr>
    </w:p>
    <w:p w:rsidR="00484A84" w:rsidRPr="00213A90" w:rsidRDefault="00484A84" w:rsidP="00F97D9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(a-2)</w:t>
      </w:r>
      <w:r w:rsidRPr="00213A90">
        <w:rPr>
          <w:rFonts w:eastAsia="Times New Roman" w:cs="Times New Roman"/>
          <w:szCs w:val="24"/>
        </w:rPr>
        <w:t xml:space="preserve"> </w:t>
      </w:r>
      <w:r>
        <w:rPr>
          <w:rFonts w:eastAsia="Times New Roman" w:cs="Times New Roman"/>
          <w:szCs w:val="24"/>
        </w:rPr>
        <w:t xml:space="preserve">Provides that </w:t>
      </w:r>
      <w:r w:rsidRPr="00213A90">
        <w:rPr>
          <w:rFonts w:eastAsia="Times New Roman" w:cs="Times New Roman"/>
          <w:szCs w:val="24"/>
        </w:rPr>
        <w:t>an individual</w:t>
      </w:r>
      <w:r>
        <w:rPr>
          <w:rFonts w:eastAsia="Times New Roman" w:cs="Times New Roman"/>
          <w:szCs w:val="24"/>
        </w:rPr>
        <w:t xml:space="preserve"> i</w:t>
      </w:r>
      <w:r w:rsidRPr="00213A90">
        <w:rPr>
          <w:rFonts w:eastAsia="Times New Roman" w:cs="Times New Roman"/>
          <w:szCs w:val="24"/>
        </w:rPr>
        <w:t xml:space="preserve">n a county with a </w:t>
      </w:r>
      <w:r>
        <w:rPr>
          <w:rFonts w:eastAsia="Times New Roman" w:cs="Times New Roman"/>
          <w:szCs w:val="24"/>
        </w:rPr>
        <w:t>population of more than 20,000</w:t>
      </w:r>
      <w:r w:rsidRPr="00213A90">
        <w:rPr>
          <w:rFonts w:eastAsia="Times New Roman" w:cs="Times New Roman"/>
          <w:szCs w:val="24"/>
        </w:rPr>
        <w:t xml:space="preserve"> who is an elected or appointed officer of a taxing unit located wholly or partly in the appraisal district established for the county is disqualified from: </w:t>
      </w:r>
    </w:p>
    <w:p w:rsidR="00484A84" w:rsidRPr="00213A90" w:rsidRDefault="00484A84" w:rsidP="00F97D9D">
      <w:pPr>
        <w:widowControl w:val="0"/>
        <w:autoSpaceDE w:val="0"/>
        <w:autoSpaceDN w:val="0"/>
        <w:adjustRightInd w:val="0"/>
        <w:spacing w:after="0" w:line="240" w:lineRule="auto"/>
        <w:ind w:left="720"/>
        <w:jc w:val="both"/>
        <w:rPr>
          <w:rFonts w:eastAsia="Times New Roman" w:cs="Times New Roman"/>
          <w:szCs w:val="24"/>
        </w:rPr>
      </w:pPr>
    </w:p>
    <w:p w:rsidR="00484A84" w:rsidRPr="00213A90" w:rsidRDefault="00484A84" w:rsidP="00CF724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(1)</w:t>
      </w:r>
      <w:r w:rsidRPr="00213A90">
        <w:rPr>
          <w:rFonts w:eastAsia="Times New Roman" w:cs="Times New Roman"/>
          <w:szCs w:val="24"/>
        </w:rPr>
        <w:t xml:space="preserve"> employment as chief appraiser of the appraisal district; or </w:t>
      </w:r>
    </w:p>
    <w:p w:rsidR="00484A84" w:rsidRPr="00213A90" w:rsidRDefault="00484A84" w:rsidP="00CF7245">
      <w:pPr>
        <w:widowControl w:val="0"/>
        <w:autoSpaceDE w:val="0"/>
        <w:autoSpaceDN w:val="0"/>
        <w:adjustRightInd w:val="0"/>
        <w:spacing w:after="0" w:line="240" w:lineRule="auto"/>
        <w:ind w:left="1440"/>
        <w:jc w:val="both"/>
        <w:rPr>
          <w:rFonts w:eastAsia="Times New Roman" w:cs="Times New Roman"/>
          <w:szCs w:val="24"/>
        </w:rPr>
      </w:pPr>
    </w:p>
    <w:p w:rsidR="00484A84" w:rsidRDefault="00484A84" w:rsidP="00CF724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(2)</w:t>
      </w:r>
      <w:r w:rsidRPr="00213A90">
        <w:rPr>
          <w:rFonts w:eastAsia="Times New Roman" w:cs="Times New Roman"/>
          <w:szCs w:val="24"/>
        </w:rPr>
        <w:t> service as the assessor for a taxing unit that performs the duties of the appraisal office for the appraisal district pursuant to a contract under</w:t>
      </w:r>
      <w:r>
        <w:rPr>
          <w:rFonts w:eastAsia="Times New Roman" w:cs="Times New Roman"/>
          <w:szCs w:val="24"/>
        </w:rPr>
        <w:t xml:space="preserve"> </w:t>
      </w:r>
      <w:r w:rsidRPr="00213A90">
        <w:rPr>
          <w:rFonts w:eastAsia="Times New Roman" w:cs="Times New Roman"/>
          <w:szCs w:val="24"/>
        </w:rPr>
        <w:t>Section 6.05</w:t>
      </w:r>
      <w:r>
        <w:rPr>
          <w:rFonts w:eastAsia="Times New Roman" w:cs="Times New Roman"/>
          <w:szCs w:val="24"/>
        </w:rPr>
        <w:t xml:space="preserve"> (Appraisal Office)</w:t>
      </w:r>
      <w:r w:rsidRPr="00213A90">
        <w:rPr>
          <w:rFonts w:eastAsia="Times New Roman" w:cs="Times New Roman"/>
          <w:szCs w:val="24"/>
        </w:rPr>
        <w:t>.</w:t>
      </w:r>
      <w:r>
        <w:rPr>
          <w:rFonts w:eastAsia="Times New Roman" w:cs="Times New Roman"/>
          <w:szCs w:val="24"/>
        </w:rPr>
        <w:t xml:space="preserve"> </w:t>
      </w:r>
    </w:p>
    <w:p w:rsidR="00484A84" w:rsidRPr="00213A90" w:rsidRDefault="00484A84" w:rsidP="00F97D9D">
      <w:pPr>
        <w:widowControl w:val="0"/>
        <w:autoSpaceDE w:val="0"/>
        <w:autoSpaceDN w:val="0"/>
        <w:adjustRightInd w:val="0"/>
        <w:spacing w:after="0" w:line="240" w:lineRule="auto"/>
        <w:ind w:left="2160"/>
        <w:jc w:val="both"/>
        <w:rPr>
          <w:rFonts w:eastAsia="Times New Roman" w:cs="Times New Roman"/>
          <w:szCs w:val="24"/>
        </w:rPr>
      </w:pPr>
    </w:p>
    <w:p w:rsidR="00484A84" w:rsidRPr="005C2A78" w:rsidRDefault="00484A84" w:rsidP="00F97D9D">
      <w:pPr>
        <w:spacing w:line="240" w:lineRule="auto"/>
        <w:jc w:val="both"/>
        <w:rPr>
          <w:rFonts w:eastAsia="Times New Roman" w:cs="Times New Roman"/>
          <w:szCs w:val="24"/>
        </w:rPr>
      </w:pPr>
      <w:r>
        <w:rPr>
          <w:rFonts w:eastAsia="Times New Roman" w:cs="Times New Roman"/>
          <w:szCs w:val="24"/>
        </w:rPr>
        <w:t>SECTION 2. Provides that a</w:t>
      </w:r>
      <w:r w:rsidRPr="00213A90">
        <w:rPr>
          <w:rFonts w:eastAsia="Times New Roman" w:cs="Times New Roman"/>
          <w:szCs w:val="24"/>
        </w:rPr>
        <w:t>n individual who on the effective date of this Act is employed as a chief appraiser or is serving as the assessor for a taxing unit that performs the duties of an appraisal office pursuant to a contract under Section 6.05, Tax Code, and who would be disqualified from serving in that position under Section 6.035(a-2)</w:t>
      </w:r>
      <w:r>
        <w:rPr>
          <w:rFonts w:eastAsia="Times New Roman" w:cs="Times New Roman"/>
          <w:szCs w:val="24"/>
        </w:rPr>
        <w:t xml:space="preserve">, </w:t>
      </w:r>
      <w:r w:rsidRPr="00213A90">
        <w:rPr>
          <w:rFonts w:eastAsia="Times New Roman" w:cs="Times New Roman"/>
          <w:szCs w:val="24"/>
        </w:rPr>
        <w:t>Tax Code, as added by this Act, must resign or be removed from that position not later than December 31, 2019.</w:t>
      </w:r>
    </w:p>
    <w:p w:rsidR="00484A84" w:rsidRPr="00C8671F" w:rsidRDefault="00484A84" w:rsidP="00F97D9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84A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3F" w:rsidRDefault="00E43C3F" w:rsidP="000F1DF9">
      <w:pPr>
        <w:spacing w:after="0" w:line="240" w:lineRule="auto"/>
      </w:pPr>
      <w:r>
        <w:separator/>
      </w:r>
    </w:p>
  </w:endnote>
  <w:endnote w:type="continuationSeparator" w:id="0">
    <w:p w:rsidR="00E43C3F" w:rsidRDefault="00E43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A8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4A84">
                <w:rPr>
                  <w:sz w:val="20"/>
                  <w:szCs w:val="20"/>
                </w:rPr>
                <w:t>S.B. 1146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4A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4A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4A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3F" w:rsidRDefault="00E43C3F" w:rsidP="000F1DF9">
      <w:pPr>
        <w:spacing w:after="0" w:line="240" w:lineRule="auto"/>
      </w:pPr>
      <w:r>
        <w:separator/>
      </w:r>
    </w:p>
  </w:footnote>
  <w:footnote w:type="continuationSeparator" w:id="0">
    <w:p w:rsidR="00E43C3F" w:rsidRDefault="00E43C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4A8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C3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6F7D"/>
  <w15:docId w15:val="{581A818E-702D-4EBB-8743-E5CA9F9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A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36EE" w:rsidP="005F36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8FB68769BA4E6CB4A3FB20107CD136"/>
        <w:category>
          <w:name w:val="General"/>
          <w:gallery w:val="placeholder"/>
        </w:category>
        <w:types>
          <w:type w:val="bbPlcHdr"/>
        </w:types>
        <w:behaviors>
          <w:behavior w:val="content"/>
        </w:behaviors>
        <w:guid w:val="{78B49B76-6C00-4F29-B57A-38B39D8D5828}"/>
      </w:docPartPr>
      <w:docPartBody>
        <w:p w:rsidR="00000000" w:rsidRDefault="004726CA"/>
      </w:docPartBody>
    </w:docPart>
    <w:docPart>
      <w:docPartPr>
        <w:name w:val="82B5A67494D9497D93085292B969398C"/>
        <w:category>
          <w:name w:val="General"/>
          <w:gallery w:val="placeholder"/>
        </w:category>
        <w:types>
          <w:type w:val="bbPlcHdr"/>
        </w:types>
        <w:behaviors>
          <w:behavior w:val="content"/>
        </w:behaviors>
        <w:guid w:val="{B1BE24B8-501A-4349-9E7E-A31C3D693117}"/>
      </w:docPartPr>
      <w:docPartBody>
        <w:p w:rsidR="00000000" w:rsidRDefault="004726CA"/>
      </w:docPartBody>
    </w:docPart>
    <w:docPart>
      <w:docPartPr>
        <w:name w:val="873106210B8C4B2191037428D6E6983B"/>
        <w:category>
          <w:name w:val="General"/>
          <w:gallery w:val="placeholder"/>
        </w:category>
        <w:types>
          <w:type w:val="bbPlcHdr"/>
        </w:types>
        <w:behaviors>
          <w:behavior w:val="content"/>
        </w:behaviors>
        <w:guid w:val="{E4CF4876-3C1B-48AE-BEE7-C11191857FD8}"/>
      </w:docPartPr>
      <w:docPartBody>
        <w:p w:rsidR="00000000" w:rsidRDefault="004726CA"/>
      </w:docPartBody>
    </w:docPart>
    <w:docPart>
      <w:docPartPr>
        <w:name w:val="2A3114F0D86E4E6EB40752EB2B4C6141"/>
        <w:category>
          <w:name w:val="General"/>
          <w:gallery w:val="placeholder"/>
        </w:category>
        <w:types>
          <w:type w:val="bbPlcHdr"/>
        </w:types>
        <w:behaviors>
          <w:behavior w:val="content"/>
        </w:behaviors>
        <w:guid w:val="{0EA2CAB4-2E03-4B63-AD68-B6BFE2A065DB}"/>
      </w:docPartPr>
      <w:docPartBody>
        <w:p w:rsidR="00000000" w:rsidRDefault="004726CA"/>
      </w:docPartBody>
    </w:docPart>
    <w:docPart>
      <w:docPartPr>
        <w:name w:val="5C8A7B52D7904D05AB51DD66D7EA5163"/>
        <w:category>
          <w:name w:val="General"/>
          <w:gallery w:val="placeholder"/>
        </w:category>
        <w:types>
          <w:type w:val="bbPlcHdr"/>
        </w:types>
        <w:behaviors>
          <w:behavior w:val="content"/>
        </w:behaviors>
        <w:guid w:val="{15295368-693D-45DE-B72A-E4EE11428332}"/>
      </w:docPartPr>
      <w:docPartBody>
        <w:p w:rsidR="00000000" w:rsidRDefault="004726CA"/>
      </w:docPartBody>
    </w:docPart>
    <w:docPart>
      <w:docPartPr>
        <w:name w:val="4B64147ECF6E408697E09ED0880B2429"/>
        <w:category>
          <w:name w:val="General"/>
          <w:gallery w:val="placeholder"/>
        </w:category>
        <w:types>
          <w:type w:val="bbPlcHdr"/>
        </w:types>
        <w:behaviors>
          <w:behavior w:val="content"/>
        </w:behaviors>
        <w:guid w:val="{0088348A-0D9D-43B1-8FF7-59FE01C77E7B}"/>
      </w:docPartPr>
      <w:docPartBody>
        <w:p w:rsidR="00000000" w:rsidRDefault="004726CA"/>
      </w:docPartBody>
    </w:docPart>
    <w:docPart>
      <w:docPartPr>
        <w:name w:val="09F7B1A16BE14D618DA390D43685D6F2"/>
        <w:category>
          <w:name w:val="General"/>
          <w:gallery w:val="placeholder"/>
        </w:category>
        <w:types>
          <w:type w:val="bbPlcHdr"/>
        </w:types>
        <w:behaviors>
          <w:behavior w:val="content"/>
        </w:behaviors>
        <w:guid w:val="{BC30D71D-6BFB-4A1F-A0C6-D919790CA288}"/>
      </w:docPartPr>
      <w:docPartBody>
        <w:p w:rsidR="00000000" w:rsidRDefault="004726CA"/>
      </w:docPartBody>
    </w:docPart>
    <w:docPart>
      <w:docPartPr>
        <w:name w:val="BBC1D0A4B70C4BAAB93E81A4E4749C73"/>
        <w:category>
          <w:name w:val="General"/>
          <w:gallery w:val="placeholder"/>
        </w:category>
        <w:types>
          <w:type w:val="bbPlcHdr"/>
        </w:types>
        <w:behaviors>
          <w:behavior w:val="content"/>
        </w:behaviors>
        <w:guid w:val="{50C9FC35-FF99-40D0-A05A-C98736894836}"/>
      </w:docPartPr>
      <w:docPartBody>
        <w:p w:rsidR="00000000" w:rsidRDefault="004726CA"/>
      </w:docPartBody>
    </w:docPart>
    <w:docPart>
      <w:docPartPr>
        <w:name w:val="4DC9EE3CA9384D4592D327AF3E677FB2"/>
        <w:category>
          <w:name w:val="General"/>
          <w:gallery w:val="placeholder"/>
        </w:category>
        <w:types>
          <w:type w:val="bbPlcHdr"/>
        </w:types>
        <w:behaviors>
          <w:behavior w:val="content"/>
        </w:behaviors>
        <w:guid w:val="{7C591E6F-D85F-4AEC-B12F-2010FC45B7E5}"/>
      </w:docPartPr>
      <w:docPartBody>
        <w:p w:rsidR="00000000" w:rsidRDefault="005F36EE" w:rsidP="005F36EE">
          <w:pPr>
            <w:pStyle w:val="4DC9EE3CA9384D4592D327AF3E677FB2"/>
          </w:pPr>
          <w:r w:rsidRPr="00A30DD1">
            <w:rPr>
              <w:rStyle w:val="PlaceholderText"/>
            </w:rPr>
            <w:t>Click here to enter a date.</w:t>
          </w:r>
        </w:p>
      </w:docPartBody>
    </w:docPart>
    <w:docPart>
      <w:docPartPr>
        <w:name w:val="B91D9C1EDB824C59BCD217C1E47DA384"/>
        <w:category>
          <w:name w:val="General"/>
          <w:gallery w:val="placeholder"/>
        </w:category>
        <w:types>
          <w:type w:val="bbPlcHdr"/>
        </w:types>
        <w:behaviors>
          <w:behavior w:val="content"/>
        </w:behaviors>
        <w:guid w:val="{A75F84F0-260A-4B66-A60C-7CF2BF14A42A}"/>
      </w:docPartPr>
      <w:docPartBody>
        <w:p w:rsidR="00000000" w:rsidRDefault="004726CA"/>
      </w:docPartBody>
    </w:docPart>
    <w:docPart>
      <w:docPartPr>
        <w:name w:val="FFE0D005C84744338086AA9C226E50C3"/>
        <w:category>
          <w:name w:val="General"/>
          <w:gallery w:val="placeholder"/>
        </w:category>
        <w:types>
          <w:type w:val="bbPlcHdr"/>
        </w:types>
        <w:behaviors>
          <w:behavior w:val="content"/>
        </w:behaviors>
        <w:guid w:val="{042D3C45-6A11-4B94-AB61-631F1C01A819}"/>
      </w:docPartPr>
      <w:docPartBody>
        <w:p w:rsidR="00000000" w:rsidRDefault="004726CA"/>
      </w:docPartBody>
    </w:docPart>
    <w:docPart>
      <w:docPartPr>
        <w:name w:val="E8C309DAC6144372A229F2306B507F59"/>
        <w:category>
          <w:name w:val="General"/>
          <w:gallery w:val="placeholder"/>
        </w:category>
        <w:types>
          <w:type w:val="bbPlcHdr"/>
        </w:types>
        <w:behaviors>
          <w:behavior w:val="content"/>
        </w:behaviors>
        <w:guid w:val="{943E17AD-24F7-4F0B-9FFC-11F4F51556C2}"/>
      </w:docPartPr>
      <w:docPartBody>
        <w:p w:rsidR="00000000" w:rsidRDefault="005F36EE" w:rsidP="005F36EE">
          <w:pPr>
            <w:pStyle w:val="E8C309DAC6144372A229F2306B507F59"/>
          </w:pPr>
          <w:r>
            <w:rPr>
              <w:rFonts w:eastAsia="Times New Roman" w:cs="Times New Roman"/>
              <w:bCs/>
              <w:szCs w:val="24"/>
            </w:rPr>
            <w:t xml:space="preserve"> </w:t>
          </w:r>
        </w:p>
      </w:docPartBody>
    </w:docPart>
    <w:docPart>
      <w:docPartPr>
        <w:name w:val="937B5918CBFA49D4A2627008F682AB17"/>
        <w:category>
          <w:name w:val="General"/>
          <w:gallery w:val="placeholder"/>
        </w:category>
        <w:types>
          <w:type w:val="bbPlcHdr"/>
        </w:types>
        <w:behaviors>
          <w:behavior w:val="content"/>
        </w:behaviors>
        <w:guid w:val="{950A6AEE-44C7-43FF-A31B-6026FA263D28}"/>
      </w:docPartPr>
      <w:docPartBody>
        <w:p w:rsidR="00000000" w:rsidRDefault="004726CA"/>
      </w:docPartBody>
    </w:docPart>
    <w:docPart>
      <w:docPartPr>
        <w:name w:val="7794E6E196DD402AA214BBE550DFD222"/>
        <w:category>
          <w:name w:val="General"/>
          <w:gallery w:val="placeholder"/>
        </w:category>
        <w:types>
          <w:type w:val="bbPlcHdr"/>
        </w:types>
        <w:behaviors>
          <w:behavior w:val="content"/>
        </w:behaviors>
        <w:guid w:val="{A80D5A19-642E-4FC2-8BEB-CE15AC63D974}"/>
      </w:docPartPr>
      <w:docPartBody>
        <w:p w:rsidR="00000000" w:rsidRDefault="00472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26CA"/>
    <w:rsid w:val="004816E8"/>
    <w:rsid w:val="00493D6D"/>
    <w:rsid w:val="00576003"/>
    <w:rsid w:val="005B408E"/>
    <w:rsid w:val="005D31F2"/>
    <w:rsid w:val="005F36E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36EE"/>
    <w:rPr>
      <w:rFonts w:ascii="Times New Roman" w:hAnsi="Times New Roman"/>
      <w:sz w:val="24"/>
    </w:rPr>
  </w:style>
  <w:style w:type="paragraph" w:customStyle="1" w:styleId="487D89B4F8B34DB4967D41FE18F7F88D9">
    <w:name w:val="487D89B4F8B34DB4967D41FE18F7F88D9"/>
    <w:rsid w:val="005F36EE"/>
    <w:rPr>
      <w:rFonts w:ascii="Times New Roman" w:hAnsi="Times New Roman"/>
      <w:sz w:val="24"/>
    </w:rPr>
  </w:style>
  <w:style w:type="paragraph" w:customStyle="1" w:styleId="AE2570ED5D764CD7AF9686706F550F4622">
    <w:name w:val="AE2570ED5D764CD7AF9686706F550F4622"/>
    <w:rsid w:val="005F36EE"/>
    <w:pPr>
      <w:tabs>
        <w:tab w:val="center" w:pos="4680"/>
        <w:tab w:val="right" w:pos="9360"/>
      </w:tabs>
      <w:spacing w:after="0" w:line="240" w:lineRule="auto"/>
    </w:pPr>
    <w:rPr>
      <w:rFonts w:ascii="Times New Roman" w:hAnsi="Times New Roman"/>
      <w:sz w:val="24"/>
    </w:rPr>
  </w:style>
  <w:style w:type="paragraph" w:customStyle="1" w:styleId="4DC9EE3CA9384D4592D327AF3E677FB2">
    <w:name w:val="4DC9EE3CA9384D4592D327AF3E677FB2"/>
    <w:rsid w:val="005F36EE"/>
    <w:pPr>
      <w:spacing w:after="160" w:line="259" w:lineRule="auto"/>
    </w:pPr>
  </w:style>
  <w:style w:type="paragraph" w:customStyle="1" w:styleId="E8C309DAC6144372A229F2306B507F59">
    <w:name w:val="E8C309DAC6144372A229F2306B507F59"/>
    <w:rsid w:val="005F3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4744FD-D38B-414C-8E6F-C64E8A25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427</Words>
  <Characters>2434</Characters>
  <Application>Microsoft Office Word</Application>
  <DocSecurity>0</DocSecurity>
  <Lines>20</Lines>
  <Paragraphs>5</Paragraphs>
  <ScaleCrop>false</ScaleCrop>
  <Company>Texas Legislative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2019-03-30T22:35:00Z</dcterms:modified>
</cp:coreProperties>
</file>

<file path=docProps/custom.xml><?xml version="1.0" encoding="utf-8"?>
<op:Properties xmlns:vt="http://schemas.openxmlformats.org/officeDocument/2006/docPropsVTypes" xmlns:op="http://schemas.openxmlformats.org/officeDocument/2006/custom-properties"/>
</file>