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1E8" w:rsidRDefault="00CA01E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1B24CCC9C3485F9C28DA23143105C2"/>
          </w:placeholder>
        </w:sdtPr>
        <w:sdtContent>
          <w:r w:rsidRPr="005C2A78">
            <w:rPr>
              <w:rFonts w:cs="Times New Roman"/>
              <w:b/>
              <w:szCs w:val="24"/>
              <w:u w:val="single"/>
            </w:rPr>
            <w:t>BILL ANALYSIS</w:t>
          </w:r>
        </w:sdtContent>
      </w:sdt>
    </w:p>
    <w:p w:rsidR="00CA01E8" w:rsidRPr="00585C31" w:rsidRDefault="00CA01E8" w:rsidP="000F1DF9">
      <w:pPr>
        <w:spacing w:after="0" w:line="240" w:lineRule="auto"/>
        <w:rPr>
          <w:rFonts w:cs="Times New Roman"/>
          <w:szCs w:val="24"/>
        </w:rPr>
      </w:pPr>
    </w:p>
    <w:p w:rsidR="00CA01E8" w:rsidRPr="00585C31" w:rsidRDefault="00CA01E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01E8" w:rsidTr="000F1DF9">
        <w:tc>
          <w:tcPr>
            <w:tcW w:w="2718" w:type="dxa"/>
          </w:tcPr>
          <w:p w:rsidR="00CA01E8" w:rsidRPr="005C2A78" w:rsidRDefault="00CA01E8" w:rsidP="006D756B">
            <w:pPr>
              <w:rPr>
                <w:rFonts w:cs="Times New Roman"/>
                <w:szCs w:val="24"/>
              </w:rPr>
            </w:pPr>
            <w:sdt>
              <w:sdtPr>
                <w:rPr>
                  <w:rFonts w:cs="Times New Roman"/>
                  <w:szCs w:val="24"/>
                </w:rPr>
                <w:alias w:val="Agency Title"/>
                <w:tag w:val="AgencyTitleContentControl"/>
                <w:id w:val="1920747753"/>
                <w:lock w:val="sdtContentLocked"/>
                <w:placeholder>
                  <w:docPart w:val="7C872DF0249E4FFB88C23265E8E52C51"/>
                </w:placeholder>
              </w:sdtPr>
              <w:sdtEndPr>
                <w:rPr>
                  <w:rFonts w:cstheme="minorBidi"/>
                  <w:szCs w:val="22"/>
                </w:rPr>
              </w:sdtEndPr>
              <w:sdtContent>
                <w:r>
                  <w:rPr>
                    <w:rFonts w:cs="Times New Roman"/>
                    <w:szCs w:val="24"/>
                  </w:rPr>
                  <w:t>Senate Research Center</w:t>
                </w:r>
              </w:sdtContent>
            </w:sdt>
          </w:p>
        </w:tc>
        <w:tc>
          <w:tcPr>
            <w:tcW w:w="6858" w:type="dxa"/>
          </w:tcPr>
          <w:p w:rsidR="00CA01E8" w:rsidRPr="00FF6471" w:rsidRDefault="00CA01E8" w:rsidP="000F1DF9">
            <w:pPr>
              <w:jc w:val="right"/>
              <w:rPr>
                <w:rFonts w:cs="Times New Roman"/>
                <w:szCs w:val="24"/>
              </w:rPr>
            </w:pPr>
            <w:sdt>
              <w:sdtPr>
                <w:rPr>
                  <w:rFonts w:cs="Times New Roman"/>
                  <w:szCs w:val="24"/>
                </w:rPr>
                <w:alias w:val="Bill Number"/>
                <w:tag w:val="BillNumberOne"/>
                <w:id w:val="-410784069"/>
                <w:lock w:val="sdtContentLocked"/>
                <w:placeholder>
                  <w:docPart w:val="1561274AA9BA4BDC8D763536BBCC5DD2"/>
                </w:placeholder>
              </w:sdtPr>
              <w:sdtContent>
                <w:r>
                  <w:rPr>
                    <w:rFonts w:cs="Times New Roman"/>
                    <w:szCs w:val="24"/>
                  </w:rPr>
                  <w:t>S.B. 1234</w:t>
                </w:r>
              </w:sdtContent>
            </w:sdt>
          </w:p>
        </w:tc>
      </w:tr>
      <w:tr w:rsidR="00CA01E8" w:rsidTr="000F1DF9">
        <w:sdt>
          <w:sdtPr>
            <w:rPr>
              <w:rFonts w:cs="Times New Roman"/>
              <w:szCs w:val="24"/>
            </w:rPr>
            <w:alias w:val="TLCNumber"/>
            <w:tag w:val="TLCNumber"/>
            <w:id w:val="-542600604"/>
            <w:lock w:val="sdtLocked"/>
            <w:placeholder>
              <w:docPart w:val="2573E058C89F482CBEF363C03C4DBD34"/>
            </w:placeholder>
          </w:sdtPr>
          <w:sdtContent>
            <w:tc>
              <w:tcPr>
                <w:tcW w:w="2718" w:type="dxa"/>
              </w:tcPr>
              <w:p w:rsidR="00CA01E8" w:rsidRPr="000F1DF9" w:rsidRDefault="00CA01E8" w:rsidP="00C65088">
                <w:pPr>
                  <w:rPr>
                    <w:rFonts w:cs="Times New Roman"/>
                    <w:szCs w:val="24"/>
                  </w:rPr>
                </w:pPr>
                <w:r>
                  <w:rPr>
                    <w:rFonts w:cs="Times New Roman"/>
                    <w:szCs w:val="24"/>
                  </w:rPr>
                  <w:t>86R10849 EAS-F</w:t>
                </w:r>
              </w:p>
            </w:tc>
          </w:sdtContent>
        </w:sdt>
        <w:tc>
          <w:tcPr>
            <w:tcW w:w="6858" w:type="dxa"/>
          </w:tcPr>
          <w:p w:rsidR="00CA01E8" w:rsidRPr="005C2A78" w:rsidRDefault="00CA01E8" w:rsidP="006D756B">
            <w:pPr>
              <w:jc w:val="right"/>
              <w:rPr>
                <w:rFonts w:cs="Times New Roman"/>
                <w:szCs w:val="24"/>
              </w:rPr>
            </w:pPr>
            <w:sdt>
              <w:sdtPr>
                <w:rPr>
                  <w:rFonts w:cs="Times New Roman"/>
                  <w:szCs w:val="24"/>
                </w:rPr>
                <w:alias w:val="Author Label"/>
                <w:tag w:val="By"/>
                <w:id w:val="72399597"/>
                <w:lock w:val="sdtLocked"/>
                <w:placeholder>
                  <w:docPart w:val="32EA21BBCC85480DA05369128647EC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AE5217B6B15474A9416AAF8954B79AD"/>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3A49C0A9DA3648F18868A30A21AC63E1"/>
                </w:placeholder>
                <w:showingPlcHdr/>
              </w:sdtPr>
              <w:sdtContent/>
            </w:sdt>
          </w:p>
        </w:tc>
      </w:tr>
      <w:tr w:rsidR="00CA01E8" w:rsidTr="000F1DF9">
        <w:tc>
          <w:tcPr>
            <w:tcW w:w="2718" w:type="dxa"/>
          </w:tcPr>
          <w:p w:rsidR="00CA01E8" w:rsidRPr="00BC7495" w:rsidRDefault="00CA01E8" w:rsidP="000F1DF9">
            <w:pPr>
              <w:rPr>
                <w:rFonts w:cs="Times New Roman"/>
                <w:szCs w:val="24"/>
              </w:rPr>
            </w:pPr>
          </w:p>
        </w:tc>
        <w:sdt>
          <w:sdtPr>
            <w:rPr>
              <w:rFonts w:cs="Times New Roman"/>
              <w:szCs w:val="24"/>
            </w:rPr>
            <w:alias w:val="Committee"/>
            <w:tag w:val="Committee"/>
            <w:id w:val="1914272295"/>
            <w:lock w:val="sdtContentLocked"/>
            <w:placeholder>
              <w:docPart w:val="EEF39E8E2D094C28A6D8B8656BE9FF00"/>
            </w:placeholder>
          </w:sdtPr>
          <w:sdtContent>
            <w:tc>
              <w:tcPr>
                <w:tcW w:w="6858" w:type="dxa"/>
              </w:tcPr>
              <w:p w:rsidR="00CA01E8" w:rsidRPr="00FF6471" w:rsidRDefault="00CA01E8" w:rsidP="000F1DF9">
                <w:pPr>
                  <w:jc w:val="right"/>
                  <w:rPr>
                    <w:rFonts w:cs="Times New Roman"/>
                    <w:szCs w:val="24"/>
                  </w:rPr>
                </w:pPr>
                <w:r>
                  <w:rPr>
                    <w:rFonts w:cs="Times New Roman"/>
                    <w:szCs w:val="24"/>
                  </w:rPr>
                  <w:t>Health &amp; Human Services</w:t>
                </w:r>
              </w:p>
            </w:tc>
          </w:sdtContent>
        </w:sdt>
      </w:tr>
      <w:tr w:rsidR="00CA01E8" w:rsidTr="000F1DF9">
        <w:tc>
          <w:tcPr>
            <w:tcW w:w="2718" w:type="dxa"/>
          </w:tcPr>
          <w:p w:rsidR="00CA01E8" w:rsidRPr="00BC7495" w:rsidRDefault="00CA01E8" w:rsidP="000F1DF9">
            <w:pPr>
              <w:rPr>
                <w:rFonts w:cs="Times New Roman"/>
                <w:szCs w:val="24"/>
              </w:rPr>
            </w:pPr>
          </w:p>
        </w:tc>
        <w:sdt>
          <w:sdtPr>
            <w:rPr>
              <w:rFonts w:cs="Times New Roman"/>
              <w:szCs w:val="24"/>
            </w:rPr>
            <w:alias w:val="Date"/>
            <w:tag w:val="DateContentControl"/>
            <w:id w:val="1178081906"/>
            <w:lock w:val="sdtLocked"/>
            <w:placeholder>
              <w:docPart w:val="1C91E0DE5C1C4ABD93EC93C44A6ADF5C"/>
            </w:placeholder>
            <w:date w:fullDate="2019-03-13T00:00:00Z">
              <w:dateFormat w:val="M/d/yyyy"/>
              <w:lid w:val="en-US"/>
              <w:storeMappedDataAs w:val="dateTime"/>
              <w:calendar w:val="gregorian"/>
            </w:date>
          </w:sdtPr>
          <w:sdtContent>
            <w:tc>
              <w:tcPr>
                <w:tcW w:w="6858" w:type="dxa"/>
              </w:tcPr>
              <w:p w:rsidR="00CA01E8" w:rsidRPr="00FF6471" w:rsidRDefault="00CA01E8" w:rsidP="000F1DF9">
                <w:pPr>
                  <w:jc w:val="right"/>
                  <w:rPr>
                    <w:rFonts w:cs="Times New Roman"/>
                    <w:szCs w:val="24"/>
                  </w:rPr>
                </w:pPr>
                <w:r>
                  <w:rPr>
                    <w:rFonts w:cs="Times New Roman"/>
                    <w:szCs w:val="24"/>
                  </w:rPr>
                  <w:t>3/13/2019</w:t>
                </w:r>
              </w:p>
            </w:tc>
          </w:sdtContent>
        </w:sdt>
      </w:tr>
      <w:tr w:rsidR="00CA01E8" w:rsidTr="000F1DF9">
        <w:tc>
          <w:tcPr>
            <w:tcW w:w="2718" w:type="dxa"/>
          </w:tcPr>
          <w:p w:rsidR="00CA01E8" w:rsidRPr="00BC7495" w:rsidRDefault="00CA01E8" w:rsidP="000F1DF9">
            <w:pPr>
              <w:rPr>
                <w:rFonts w:cs="Times New Roman"/>
                <w:szCs w:val="24"/>
              </w:rPr>
            </w:pPr>
          </w:p>
        </w:tc>
        <w:sdt>
          <w:sdtPr>
            <w:rPr>
              <w:rFonts w:cs="Times New Roman"/>
              <w:szCs w:val="24"/>
            </w:rPr>
            <w:alias w:val="BA Version"/>
            <w:tag w:val="BAVersion"/>
            <w:id w:val="-1685590809"/>
            <w:lock w:val="sdtContentLocked"/>
            <w:placeholder>
              <w:docPart w:val="4CDC0B4E732F48F1A93CE9F7919B1C56"/>
            </w:placeholder>
          </w:sdtPr>
          <w:sdtContent>
            <w:tc>
              <w:tcPr>
                <w:tcW w:w="6858" w:type="dxa"/>
              </w:tcPr>
              <w:p w:rsidR="00CA01E8" w:rsidRPr="00FF6471" w:rsidRDefault="00CA01E8" w:rsidP="000F1DF9">
                <w:pPr>
                  <w:jc w:val="right"/>
                  <w:rPr>
                    <w:rFonts w:cs="Times New Roman"/>
                    <w:szCs w:val="24"/>
                  </w:rPr>
                </w:pPr>
                <w:r>
                  <w:rPr>
                    <w:rFonts w:cs="Times New Roman"/>
                    <w:szCs w:val="24"/>
                  </w:rPr>
                  <w:t>As Filed</w:t>
                </w:r>
              </w:p>
            </w:tc>
          </w:sdtContent>
        </w:sdt>
      </w:tr>
    </w:tbl>
    <w:p w:rsidR="00CA01E8" w:rsidRPr="00FF6471" w:rsidRDefault="00CA01E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BBB306836C7433F818E9A2039F02D0D"/>
        </w:placeholder>
      </w:sdtPr>
      <w:sdtContent>
        <w:p w:rsidR="00CA01E8" w:rsidRDefault="00CA01E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3C4C2B31A614A96BEA01C4AF3278318"/>
        </w:placeholder>
      </w:sdtPr>
      <w:sdtContent>
        <w:p w:rsidR="00CA01E8" w:rsidRDefault="00CA01E8" w:rsidP="00CA01E8">
          <w:pPr>
            <w:pStyle w:val="NormalWeb"/>
            <w:spacing w:before="0" w:beforeAutospacing="0" w:after="0" w:afterAutospacing="0"/>
            <w:jc w:val="both"/>
            <w:divId w:val="1005400653"/>
            <w:rPr>
              <w:rFonts w:eastAsia="Times New Roman"/>
              <w:bCs/>
            </w:rPr>
          </w:pPr>
        </w:p>
        <w:p w:rsidR="00CA01E8" w:rsidRDefault="00CA01E8" w:rsidP="00CA01E8">
          <w:pPr>
            <w:pStyle w:val="NormalWeb"/>
            <w:spacing w:before="0" w:beforeAutospacing="0" w:after="0" w:afterAutospacing="0"/>
            <w:jc w:val="both"/>
            <w:divId w:val="1005400653"/>
            <w:rPr>
              <w:color w:val="000000"/>
            </w:rPr>
          </w:pPr>
          <w:r w:rsidRPr="00282FDF">
            <w:rPr>
              <w:color w:val="000000"/>
            </w:rPr>
            <w:t>S</w:t>
          </w:r>
          <w:r>
            <w:rPr>
              <w:color w:val="000000"/>
            </w:rPr>
            <w:t>.</w:t>
          </w:r>
          <w:r w:rsidRPr="00282FDF">
            <w:rPr>
              <w:color w:val="000000"/>
            </w:rPr>
            <w:t>B</w:t>
          </w:r>
          <w:r>
            <w:rPr>
              <w:color w:val="000000"/>
            </w:rPr>
            <w:t>.</w:t>
          </w:r>
          <w:r w:rsidRPr="00282FDF">
            <w:rPr>
              <w:color w:val="000000"/>
            </w:rPr>
            <w:t xml:space="preserve"> 1234 would allow regional laundry service centers to establish reciprocal relationships with other public entities, such as a V</w:t>
          </w:r>
          <w:r>
            <w:rPr>
              <w:color w:val="000000"/>
            </w:rPr>
            <w:t xml:space="preserve">eterans </w:t>
          </w:r>
          <w:r w:rsidRPr="00282FDF">
            <w:rPr>
              <w:color w:val="000000"/>
            </w:rPr>
            <w:t>A</w:t>
          </w:r>
          <w:r>
            <w:rPr>
              <w:color w:val="000000"/>
            </w:rPr>
            <w:t>dministration (VA) h</w:t>
          </w:r>
          <w:r w:rsidRPr="00282FDF">
            <w:rPr>
              <w:color w:val="000000"/>
            </w:rPr>
            <w:t xml:space="preserve">ospital, to provide laundry services in the event of machine failure or other disruption of operations. </w:t>
          </w:r>
        </w:p>
        <w:p w:rsidR="00CA01E8" w:rsidRPr="00282FDF" w:rsidRDefault="00CA01E8" w:rsidP="00CA01E8">
          <w:pPr>
            <w:pStyle w:val="NormalWeb"/>
            <w:spacing w:before="0" w:beforeAutospacing="0" w:after="0" w:afterAutospacing="0"/>
            <w:jc w:val="both"/>
            <w:divId w:val="1005400653"/>
            <w:rPr>
              <w:color w:val="000000"/>
            </w:rPr>
          </w:pPr>
        </w:p>
        <w:p w:rsidR="00CA01E8" w:rsidRDefault="00CA01E8" w:rsidP="00CA01E8">
          <w:pPr>
            <w:pStyle w:val="NormalWeb"/>
            <w:spacing w:before="0" w:beforeAutospacing="0" w:after="0" w:afterAutospacing="0"/>
            <w:jc w:val="both"/>
            <w:divId w:val="1005400653"/>
            <w:rPr>
              <w:color w:val="000000"/>
            </w:rPr>
          </w:pPr>
          <w:r w:rsidRPr="00282FDF">
            <w:rPr>
              <w:color w:val="000000"/>
            </w:rPr>
            <w:t>The Health</w:t>
          </w:r>
          <w:r>
            <w:rPr>
              <w:color w:val="000000"/>
            </w:rPr>
            <w:t xml:space="preserve"> and Human Services Commission</w:t>
          </w:r>
          <w:r w:rsidRPr="00282FDF">
            <w:rPr>
              <w:color w:val="000000"/>
            </w:rPr>
            <w:t xml:space="preserve"> operates regional laundry centers to address the unique and high-volume laundry needs at state hospitals and state supported living centers (SSLCs). The state hospitals and SSLCs rely on constant laundry operations. When these machines break or fail, which they occasionally do, it hampers operations at multiple campuses. Because of the extreme nature and volume of the laundry, finding a provider who is willing to take the work is often difficult and expensive.</w:t>
          </w:r>
        </w:p>
        <w:p w:rsidR="00CA01E8" w:rsidRPr="00282FDF" w:rsidRDefault="00CA01E8" w:rsidP="00CA01E8">
          <w:pPr>
            <w:pStyle w:val="NormalWeb"/>
            <w:spacing w:before="0" w:beforeAutospacing="0" w:after="0" w:afterAutospacing="0"/>
            <w:jc w:val="both"/>
            <w:divId w:val="1005400653"/>
            <w:rPr>
              <w:color w:val="000000"/>
            </w:rPr>
          </w:pPr>
        </w:p>
        <w:p w:rsidR="00CA01E8" w:rsidRPr="00282FDF" w:rsidRDefault="00CA01E8" w:rsidP="00CA01E8">
          <w:pPr>
            <w:pStyle w:val="NormalWeb"/>
            <w:spacing w:before="0" w:beforeAutospacing="0" w:after="0" w:afterAutospacing="0"/>
            <w:jc w:val="both"/>
            <w:divId w:val="1005400653"/>
            <w:rPr>
              <w:rFonts w:ascii="Courier New" w:hAnsi="Courier New" w:cs="Courier New"/>
              <w:color w:val="000000"/>
            </w:rPr>
          </w:pPr>
          <w:r w:rsidRPr="00282FDF">
            <w:rPr>
              <w:color w:val="000000"/>
            </w:rPr>
            <w:t>To address this issue, S</w:t>
          </w:r>
          <w:r>
            <w:rPr>
              <w:color w:val="000000"/>
            </w:rPr>
            <w:t>.</w:t>
          </w:r>
          <w:r w:rsidRPr="00282FDF">
            <w:rPr>
              <w:color w:val="000000"/>
            </w:rPr>
            <w:t>B</w:t>
          </w:r>
          <w:r>
            <w:rPr>
              <w:color w:val="000000"/>
            </w:rPr>
            <w:t>.</w:t>
          </w:r>
          <w:r w:rsidRPr="00282FDF">
            <w:rPr>
              <w:color w:val="000000"/>
            </w:rPr>
            <w:t xml:space="preserve"> 1234 would allow regional laundry service centers to establish reciprocal relationships with other</w:t>
          </w:r>
          <w:r>
            <w:rPr>
              <w:color w:val="000000"/>
            </w:rPr>
            <w:t xml:space="preserve"> public entities, such as a VA h</w:t>
          </w:r>
          <w:r w:rsidRPr="00282FDF">
            <w:rPr>
              <w:color w:val="000000"/>
            </w:rPr>
            <w:t>ospital, to provide laundry services in the event of machine failure or other disruption of operations, as well as to contract with these entities to provide them with similar services when necessary. It also includes a specific provision that would clearly authorize the Kerrville State Hospital to partner with the local mental health authority to provide similar services.</w:t>
          </w:r>
          <w:r w:rsidRPr="00282FDF">
            <w:rPr>
              <w:rFonts w:ascii="Courier New" w:hAnsi="Courier New" w:cs="Courier New"/>
              <w:color w:val="000000"/>
            </w:rPr>
            <w:t xml:space="preserve"> </w:t>
          </w:r>
        </w:p>
        <w:p w:rsidR="00CA01E8" w:rsidRPr="00D70925" w:rsidRDefault="00CA01E8" w:rsidP="00CA01E8">
          <w:pPr>
            <w:spacing w:after="0" w:line="240" w:lineRule="auto"/>
            <w:jc w:val="both"/>
            <w:rPr>
              <w:rFonts w:eastAsia="Times New Roman" w:cs="Times New Roman"/>
              <w:bCs/>
              <w:szCs w:val="24"/>
            </w:rPr>
          </w:pPr>
        </w:p>
      </w:sdtContent>
    </w:sdt>
    <w:p w:rsidR="00CA01E8" w:rsidRDefault="00CA01E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1234 </w:t>
      </w:r>
      <w:bookmarkStart w:id="1" w:name="AmendsCurrentLaw"/>
      <w:bookmarkEnd w:id="1"/>
      <w:r>
        <w:rPr>
          <w:rFonts w:cs="Times New Roman"/>
          <w:szCs w:val="24"/>
        </w:rPr>
        <w:t>amends current law relating to the provision of food service, laundry service, and lawn care to certain mental health facilities and state supported living centers.</w:t>
      </w:r>
    </w:p>
    <w:p w:rsidR="00CA01E8" w:rsidRPr="00282FDF" w:rsidRDefault="00CA01E8" w:rsidP="000F1DF9">
      <w:pPr>
        <w:spacing w:after="0" w:line="240" w:lineRule="auto"/>
        <w:jc w:val="both"/>
        <w:rPr>
          <w:rFonts w:eastAsia="Times New Roman" w:cs="Times New Roman"/>
          <w:szCs w:val="24"/>
        </w:rPr>
      </w:pPr>
    </w:p>
    <w:p w:rsidR="00CA01E8" w:rsidRPr="005C2A78" w:rsidRDefault="00CA01E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8EF9A6DADB4F58ADB2B4C44E0F5087"/>
          </w:placeholder>
        </w:sdtPr>
        <w:sdtContent>
          <w:r>
            <w:rPr>
              <w:rFonts w:eastAsia="Times New Roman" w:cs="Times New Roman"/>
              <w:b/>
              <w:szCs w:val="24"/>
              <w:u w:val="single"/>
            </w:rPr>
            <w:t>RULEMAKING AUTHORITY</w:t>
          </w:r>
        </w:sdtContent>
      </w:sdt>
    </w:p>
    <w:p w:rsidR="00CA01E8" w:rsidRPr="006529C4" w:rsidRDefault="00CA01E8" w:rsidP="00774EC7">
      <w:pPr>
        <w:spacing w:after="0" w:line="240" w:lineRule="auto"/>
        <w:jc w:val="both"/>
        <w:rPr>
          <w:rFonts w:cs="Times New Roman"/>
          <w:szCs w:val="24"/>
        </w:rPr>
      </w:pPr>
    </w:p>
    <w:p w:rsidR="00CA01E8" w:rsidRPr="006529C4" w:rsidRDefault="00CA01E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A01E8" w:rsidRPr="006529C4" w:rsidRDefault="00CA01E8" w:rsidP="00774EC7">
      <w:pPr>
        <w:spacing w:after="0" w:line="240" w:lineRule="auto"/>
        <w:jc w:val="both"/>
        <w:rPr>
          <w:rFonts w:cs="Times New Roman"/>
          <w:szCs w:val="24"/>
        </w:rPr>
      </w:pPr>
    </w:p>
    <w:p w:rsidR="00CA01E8" w:rsidRPr="005C2A78" w:rsidRDefault="00CA01E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B94E9A832A46C8AB3E01097B112886"/>
          </w:placeholder>
        </w:sdtPr>
        <w:sdtContent>
          <w:r>
            <w:rPr>
              <w:rFonts w:eastAsia="Times New Roman" w:cs="Times New Roman"/>
              <w:b/>
              <w:szCs w:val="24"/>
              <w:u w:val="single"/>
            </w:rPr>
            <w:t>SECTION BY SECTION ANALYSIS</w:t>
          </w:r>
        </w:sdtContent>
      </w:sdt>
    </w:p>
    <w:p w:rsidR="00CA01E8" w:rsidRPr="005C2A78" w:rsidRDefault="00CA01E8" w:rsidP="000F1DF9">
      <w:pPr>
        <w:spacing w:after="0" w:line="240" w:lineRule="auto"/>
        <w:jc w:val="both"/>
        <w:rPr>
          <w:rFonts w:eastAsia="Times New Roman" w:cs="Times New Roman"/>
          <w:szCs w:val="24"/>
        </w:rPr>
      </w:pPr>
    </w:p>
    <w:p w:rsidR="00CA01E8" w:rsidRDefault="00CA01E8" w:rsidP="00CA01E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82FDF">
        <w:rPr>
          <w:rFonts w:eastAsia="Times New Roman" w:cs="Times New Roman"/>
          <w:szCs w:val="24"/>
        </w:rPr>
        <w:t xml:space="preserve">Subchapter A, Chapter 551, Health and Safety Code, </w:t>
      </w:r>
      <w:r>
        <w:rPr>
          <w:rFonts w:eastAsia="Times New Roman" w:cs="Times New Roman"/>
          <w:szCs w:val="24"/>
        </w:rPr>
        <w:t xml:space="preserve">by adding Section 551.008, </w:t>
      </w:r>
      <w:r w:rsidRPr="00282FDF">
        <w:rPr>
          <w:rFonts w:eastAsia="Times New Roman" w:cs="Times New Roman"/>
          <w:szCs w:val="24"/>
        </w:rPr>
        <w:t>as follows:</w:t>
      </w:r>
    </w:p>
    <w:p w:rsidR="00CA01E8" w:rsidRDefault="00CA01E8" w:rsidP="00CA01E8">
      <w:pPr>
        <w:spacing w:after="0" w:line="240" w:lineRule="auto"/>
        <w:jc w:val="both"/>
        <w:rPr>
          <w:rFonts w:eastAsia="Times New Roman" w:cs="Times New Roman"/>
          <w:szCs w:val="24"/>
        </w:rPr>
      </w:pPr>
    </w:p>
    <w:p w:rsidR="00CA01E8" w:rsidRPr="00282FDF" w:rsidRDefault="00CA01E8" w:rsidP="00CA01E8">
      <w:pPr>
        <w:spacing w:after="0" w:line="240" w:lineRule="auto"/>
        <w:ind w:left="720"/>
        <w:jc w:val="both"/>
        <w:rPr>
          <w:rFonts w:eastAsia="Times New Roman" w:cs="Times New Roman"/>
          <w:szCs w:val="24"/>
        </w:rPr>
      </w:pPr>
      <w:r>
        <w:t>Sec. 551.008. </w:t>
      </w:r>
      <w:r w:rsidRPr="00282FDF">
        <w:t>REGIONAL LAUNDRY CENTERS.</w:t>
      </w:r>
      <w:r>
        <w:t xml:space="preserve"> Authorizes a regional laundry center operated by the Health and Human Services Commission to provide laundry services to department facilities to contract with federal agencies, other state agencies, or local political subdivisions to provide or receive laundry services. </w:t>
      </w:r>
      <w:r w:rsidRPr="00282FDF">
        <w:t xml:space="preserve">  </w:t>
      </w:r>
    </w:p>
    <w:p w:rsidR="00CA01E8" w:rsidRPr="005C2A78" w:rsidRDefault="00CA01E8" w:rsidP="00CA01E8">
      <w:pPr>
        <w:spacing w:after="0" w:line="240" w:lineRule="auto"/>
        <w:jc w:val="both"/>
        <w:rPr>
          <w:rFonts w:eastAsia="Times New Roman" w:cs="Times New Roman"/>
          <w:szCs w:val="24"/>
        </w:rPr>
      </w:pPr>
    </w:p>
    <w:p w:rsidR="00CA01E8" w:rsidRDefault="00CA01E8" w:rsidP="00CA01E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82FDF">
        <w:rPr>
          <w:rFonts w:eastAsia="Times New Roman" w:cs="Times New Roman"/>
          <w:szCs w:val="24"/>
        </w:rPr>
        <w:t>Section 551.009(c), Health and Safety Code, as follows:</w:t>
      </w:r>
    </w:p>
    <w:p w:rsidR="00CA01E8" w:rsidRDefault="00CA01E8" w:rsidP="00CA01E8">
      <w:pPr>
        <w:spacing w:after="0" w:line="240" w:lineRule="auto"/>
        <w:jc w:val="both"/>
        <w:rPr>
          <w:rFonts w:eastAsia="Times New Roman" w:cs="Times New Roman"/>
          <w:szCs w:val="24"/>
        </w:rPr>
      </w:pPr>
    </w:p>
    <w:p w:rsidR="00CA01E8" w:rsidRPr="005C2A78" w:rsidRDefault="00CA01E8" w:rsidP="00CA01E8">
      <w:pPr>
        <w:spacing w:after="0" w:line="240" w:lineRule="auto"/>
        <w:ind w:left="720"/>
        <w:jc w:val="both"/>
        <w:rPr>
          <w:rFonts w:eastAsia="Times New Roman" w:cs="Times New Roman"/>
          <w:szCs w:val="24"/>
        </w:rPr>
      </w:pPr>
      <w:r>
        <w:rPr>
          <w:rFonts w:eastAsia="Times New Roman" w:cs="Times New Roman"/>
          <w:szCs w:val="24"/>
        </w:rPr>
        <w:t xml:space="preserve">(c) Authorizes, rather than requires, the local mental health authority to contract </w:t>
      </w:r>
      <w:r w:rsidRPr="00282FDF">
        <w:rPr>
          <w:rFonts w:eastAsia="Times New Roman" w:cs="Times New Roman"/>
          <w:szCs w:val="24"/>
        </w:rPr>
        <w:t>with Kerrville State Hospital to provide food service, laundry service, and lawn care to the local mental health authority operating a crisis stabilization unit on the grounds of the Kerrville State Hospital as provided by this section.</w:t>
      </w:r>
    </w:p>
    <w:p w:rsidR="00CA01E8" w:rsidRPr="005C2A78" w:rsidRDefault="00CA01E8" w:rsidP="00CA01E8">
      <w:pPr>
        <w:spacing w:after="0" w:line="240" w:lineRule="auto"/>
        <w:jc w:val="both"/>
        <w:rPr>
          <w:rFonts w:eastAsia="Times New Roman" w:cs="Times New Roman"/>
          <w:szCs w:val="24"/>
        </w:rPr>
      </w:pPr>
    </w:p>
    <w:p w:rsidR="00CA01E8" w:rsidRDefault="00CA01E8" w:rsidP="00CA01E8">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282FDF">
        <w:rPr>
          <w:rFonts w:eastAsia="Times New Roman" w:cs="Times New Roman"/>
          <w:szCs w:val="24"/>
        </w:rPr>
        <w:t xml:space="preserve">Requires a state agency affected by a provision of this Act to request a waiver or authorization from a federal agency if the state agency determines that such waiver or authorization is necessary for implementation of the provision, and authorizes the agency to delay implementation until the waiver or authorization is granted. </w:t>
      </w:r>
    </w:p>
    <w:p w:rsidR="00CA01E8" w:rsidRDefault="00CA01E8" w:rsidP="00CA01E8">
      <w:pPr>
        <w:spacing w:after="0" w:line="240" w:lineRule="auto"/>
        <w:jc w:val="both"/>
        <w:rPr>
          <w:rFonts w:eastAsia="Times New Roman" w:cs="Times New Roman"/>
          <w:szCs w:val="24"/>
        </w:rPr>
      </w:pPr>
    </w:p>
    <w:p w:rsidR="00CA01E8" w:rsidRPr="00C8671F" w:rsidRDefault="00CA01E8" w:rsidP="00774EC7">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2019. </w:t>
      </w:r>
    </w:p>
    <w:sectPr w:rsidR="00CA01E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3BE" w:rsidRDefault="002843BE" w:rsidP="000F1DF9">
      <w:pPr>
        <w:spacing w:after="0" w:line="240" w:lineRule="auto"/>
      </w:pPr>
      <w:r>
        <w:separator/>
      </w:r>
    </w:p>
  </w:endnote>
  <w:endnote w:type="continuationSeparator" w:id="0">
    <w:p w:rsidR="002843BE" w:rsidRDefault="002843B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843B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01E8">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A01E8">
                <w:rPr>
                  <w:sz w:val="20"/>
                  <w:szCs w:val="20"/>
                </w:rPr>
                <w:t>S.B. 1234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A01E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843B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A01E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A01E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3BE" w:rsidRDefault="002843BE" w:rsidP="000F1DF9">
      <w:pPr>
        <w:spacing w:after="0" w:line="240" w:lineRule="auto"/>
      </w:pPr>
      <w:r>
        <w:separator/>
      </w:r>
    </w:p>
  </w:footnote>
  <w:footnote w:type="continuationSeparator" w:id="0">
    <w:p w:rsidR="002843BE" w:rsidRDefault="002843B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843BE"/>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A01E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5310"/>
  <w15:docId w15:val="{8B4B678F-9012-4BA2-8333-EBD31AFF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A01E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C692C" w:rsidP="004C692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1B24CCC9C3485F9C28DA23143105C2"/>
        <w:category>
          <w:name w:val="General"/>
          <w:gallery w:val="placeholder"/>
        </w:category>
        <w:types>
          <w:type w:val="bbPlcHdr"/>
        </w:types>
        <w:behaviors>
          <w:behavior w:val="content"/>
        </w:behaviors>
        <w:guid w:val="{3FC326B8-5E21-4D3B-8782-47A9CF7076B2}"/>
      </w:docPartPr>
      <w:docPartBody>
        <w:p w:rsidR="00000000" w:rsidRDefault="00651EC0"/>
      </w:docPartBody>
    </w:docPart>
    <w:docPart>
      <w:docPartPr>
        <w:name w:val="7C872DF0249E4FFB88C23265E8E52C51"/>
        <w:category>
          <w:name w:val="General"/>
          <w:gallery w:val="placeholder"/>
        </w:category>
        <w:types>
          <w:type w:val="bbPlcHdr"/>
        </w:types>
        <w:behaviors>
          <w:behavior w:val="content"/>
        </w:behaviors>
        <w:guid w:val="{E91E2BB5-0D28-4B4C-9FCC-C411BEDB68C7}"/>
      </w:docPartPr>
      <w:docPartBody>
        <w:p w:rsidR="00000000" w:rsidRDefault="00651EC0"/>
      </w:docPartBody>
    </w:docPart>
    <w:docPart>
      <w:docPartPr>
        <w:name w:val="1561274AA9BA4BDC8D763536BBCC5DD2"/>
        <w:category>
          <w:name w:val="General"/>
          <w:gallery w:val="placeholder"/>
        </w:category>
        <w:types>
          <w:type w:val="bbPlcHdr"/>
        </w:types>
        <w:behaviors>
          <w:behavior w:val="content"/>
        </w:behaviors>
        <w:guid w:val="{AB15432B-6F0E-4C04-8B7E-F11F39049AF4}"/>
      </w:docPartPr>
      <w:docPartBody>
        <w:p w:rsidR="00000000" w:rsidRDefault="00651EC0"/>
      </w:docPartBody>
    </w:docPart>
    <w:docPart>
      <w:docPartPr>
        <w:name w:val="2573E058C89F482CBEF363C03C4DBD34"/>
        <w:category>
          <w:name w:val="General"/>
          <w:gallery w:val="placeholder"/>
        </w:category>
        <w:types>
          <w:type w:val="bbPlcHdr"/>
        </w:types>
        <w:behaviors>
          <w:behavior w:val="content"/>
        </w:behaviors>
        <w:guid w:val="{365C9E9A-BEB2-40E4-816B-56A7753262B2}"/>
      </w:docPartPr>
      <w:docPartBody>
        <w:p w:rsidR="00000000" w:rsidRDefault="00651EC0"/>
      </w:docPartBody>
    </w:docPart>
    <w:docPart>
      <w:docPartPr>
        <w:name w:val="32EA21BBCC85480DA05369128647EC1A"/>
        <w:category>
          <w:name w:val="General"/>
          <w:gallery w:val="placeholder"/>
        </w:category>
        <w:types>
          <w:type w:val="bbPlcHdr"/>
        </w:types>
        <w:behaviors>
          <w:behavior w:val="content"/>
        </w:behaviors>
        <w:guid w:val="{224BF9F9-CCEC-4A28-9226-AF40A5C020A0}"/>
      </w:docPartPr>
      <w:docPartBody>
        <w:p w:rsidR="00000000" w:rsidRDefault="00651EC0"/>
      </w:docPartBody>
    </w:docPart>
    <w:docPart>
      <w:docPartPr>
        <w:name w:val="7AE5217B6B15474A9416AAF8954B79AD"/>
        <w:category>
          <w:name w:val="General"/>
          <w:gallery w:val="placeholder"/>
        </w:category>
        <w:types>
          <w:type w:val="bbPlcHdr"/>
        </w:types>
        <w:behaviors>
          <w:behavior w:val="content"/>
        </w:behaviors>
        <w:guid w:val="{C6B4F201-8298-4B57-A012-FF6C75D420DE}"/>
      </w:docPartPr>
      <w:docPartBody>
        <w:p w:rsidR="00000000" w:rsidRDefault="00651EC0"/>
      </w:docPartBody>
    </w:docPart>
    <w:docPart>
      <w:docPartPr>
        <w:name w:val="3A49C0A9DA3648F18868A30A21AC63E1"/>
        <w:category>
          <w:name w:val="General"/>
          <w:gallery w:val="placeholder"/>
        </w:category>
        <w:types>
          <w:type w:val="bbPlcHdr"/>
        </w:types>
        <w:behaviors>
          <w:behavior w:val="content"/>
        </w:behaviors>
        <w:guid w:val="{252B7C39-0424-4462-A226-E8938CDA9CB7}"/>
      </w:docPartPr>
      <w:docPartBody>
        <w:p w:rsidR="00000000" w:rsidRDefault="00651EC0"/>
      </w:docPartBody>
    </w:docPart>
    <w:docPart>
      <w:docPartPr>
        <w:name w:val="EEF39E8E2D094C28A6D8B8656BE9FF00"/>
        <w:category>
          <w:name w:val="General"/>
          <w:gallery w:val="placeholder"/>
        </w:category>
        <w:types>
          <w:type w:val="bbPlcHdr"/>
        </w:types>
        <w:behaviors>
          <w:behavior w:val="content"/>
        </w:behaviors>
        <w:guid w:val="{A5DA9BAA-49E3-489D-9E7D-DD3604A8505A}"/>
      </w:docPartPr>
      <w:docPartBody>
        <w:p w:rsidR="00000000" w:rsidRDefault="00651EC0"/>
      </w:docPartBody>
    </w:docPart>
    <w:docPart>
      <w:docPartPr>
        <w:name w:val="1C91E0DE5C1C4ABD93EC93C44A6ADF5C"/>
        <w:category>
          <w:name w:val="General"/>
          <w:gallery w:val="placeholder"/>
        </w:category>
        <w:types>
          <w:type w:val="bbPlcHdr"/>
        </w:types>
        <w:behaviors>
          <w:behavior w:val="content"/>
        </w:behaviors>
        <w:guid w:val="{186365A2-B3FD-4626-BF7B-44E01050782C}"/>
      </w:docPartPr>
      <w:docPartBody>
        <w:p w:rsidR="00000000" w:rsidRDefault="004C692C" w:rsidP="004C692C">
          <w:pPr>
            <w:pStyle w:val="1C91E0DE5C1C4ABD93EC93C44A6ADF5C"/>
          </w:pPr>
          <w:r w:rsidRPr="00A30DD1">
            <w:rPr>
              <w:rStyle w:val="PlaceholderText"/>
            </w:rPr>
            <w:t>Click here to enter a date.</w:t>
          </w:r>
        </w:p>
      </w:docPartBody>
    </w:docPart>
    <w:docPart>
      <w:docPartPr>
        <w:name w:val="4CDC0B4E732F48F1A93CE9F7919B1C56"/>
        <w:category>
          <w:name w:val="General"/>
          <w:gallery w:val="placeholder"/>
        </w:category>
        <w:types>
          <w:type w:val="bbPlcHdr"/>
        </w:types>
        <w:behaviors>
          <w:behavior w:val="content"/>
        </w:behaviors>
        <w:guid w:val="{315A685B-2AFD-49FD-B04F-242E49587760}"/>
      </w:docPartPr>
      <w:docPartBody>
        <w:p w:rsidR="00000000" w:rsidRDefault="00651EC0"/>
      </w:docPartBody>
    </w:docPart>
    <w:docPart>
      <w:docPartPr>
        <w:name w:val="BBBB306836C7433F818E9A2039F02D0D"/>
        <w:category>
          <w:name w:val="General"/>
          <w:gallery w:val="placeholder"/>
        </w:category>
        <w:types>
          <w:type w:val="bbPlcHdr"/>
        </w:types>
        <w:behaviors>
          <w:behavior w:val="content"/>
        </w:behaviors>
        <w:guid w:val="{39775DBC-7B77-4F70-9B35-81287B42A8A0}"/>
      </w:docPartPr>
      <w:docPartBody>
        <w:p w:rsidR="00000000" w:rsidRDefault="00651EC0"/>
      </w:docPartBody>
    </w:docPart>
    <w:docPart>
      <w:docPartPr>
        <w:name w:val="93C4C2B31A614A96BEA01C4AF3278318"/>
        <w:category>
          <w:name w:val="General"/>
          <w:gallery w:val="placeholder"/>
        </w:category>
        <w:types>
          <w:type w:val="bbPlcHdr"/>
        </w:types>
        <w:behaviors>
          <w:behavior w:val="content"/>
        </w:behaviors>
        <w:guid w:val="{DFE526FD-0CCF-4172-B219-EEC875C6E2DC}"/>
      </w:docPartPr>
      <w:docPartBody>
        <w:p w:rsidR="00000000" w:rsidRDefault="004C692C" w:rsidP="004C692C">
          <w:pPr>
            <w:pStyle w:val="93C4C2B31A614A96BEA01C4AF3278318"/>
          </w:pPr>
          <w:r>
            <w:rPr>
              <w:rFonts w:eastAsia="Times New Roman" w:cs="Times New Roman"/>
              <w:bCs/>
              <w:szCs w:val="24"/>
            </w:rPr>
            <w:t xml:space="preserve"> </w:t>
          </w:r>
        </w:p>
      </w:docPartBody>
    </w:docPart>
    <w:docPart>
      <w:docPartPr>
        <w:name w:val="D28EF9A6DADB4F58ADB2B4C44E0F5087"/>
        <w:category>
          <w:name w:val="General"/>
          <w:gallery w:val="placeholder"/>
        </w:category>
        <w:types>
          <w:type w:val="bbPlcHdr"/>
        </w:types>
        <w:behaviors>
          <w:behavior w:val="content"/>
        </w:behaviors>
        <w:guid w:val="{36E4FFBE-5010-43AF-B293-42045EAE4CDD}"/>
      </w:docPartPr>
      <w:docPartBody>
        <w:p w:rsidR="00000000" w:rsidRDefault="00651EC0"/>
      </w:docPartBody>
    </w:docPart>
    <w:docPart>
      <w:docPartPr>
        <w:name w:val="CDB94E9A832A46C8AB3E01097B112886"/>
        <w:category>
          <w:name w:val="General"/>
          <w:gallery w:val="placeholder"/>
        </w:category>
        <w:types>
          <w:type w:val="bbPlcHdr"/>
        </w:types>
        <w:behaviors>
          <w:behavior w:val="content"/>
        </w:behaviors>
        <w:guid w:val="{C23BF3DE-6600-413E-8998-8313C9739FCB}"/>
      </w:docPartPr>
      <w:docPartBody>
        <w:p w:rsidR="00000000" w:rsidRDefault="00651E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C692C"/>
    <w:rsid w:val="00576003"/>
    <w:rsid w:val="005B408E"/>
    <w:rsid w:val="005D31F2"/>
    <w:rsid w:val="00635291"/>
    <w:rsid w:val="00651EC0"/>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92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C692C"/>
    <w:rPr>
      <w:rFonts w:ascii="Times New Roman" w:hAnsi="Times New Roman"/>
      <w:sz w:val="24"/>
    </w:rPr>
  </w:style>
  <w:style w:type="paragraph" w:customStyle="1" w:styleId="487D89B4F8B34DB4967D41FE18F7F88D9">
    <w:name w:val="487D89B4F8B34DB4967D41FE18F7F88D9"/>
    <w:rsid w:val="004C692C"/>
    <w:rPr>
      <w:rFonts w:ascii="Times New Roman" w:hAnsi="Times New Roman"/>
      <w:sz w:val="24"/>
    </w:rPr>
  </w:style>
  <w:style w:type="paragraph" w:customStyle="1" w:styleId="AE2570ED5D764CD7AF9686706F550F4622">
    <w:name w:val="AE2570ED5D764CD7AF9686706F550F4622"/>
    <w:rsid w:val="004C692C"/>
    <w:pPr>
      <w:tabs>
        <w:tab w:val="center" w:pos="4680"/>
        <w:tab w:val="right" w:pos="9360"/>
      </w:tabs>
      <w:spacing w:after="0" w:line="240" w:lineRule="auto"/>
    </w:pPr>
    <w:rPr>
      <w:rFonts w:ascii="Times New Roman" w:hAnsi="Times New Roman"/>
      <w:sz w:val="24"/>
    </w:rPr>
  </w:style>
  <w:style w:type="paragraph" w:customStyle="1" w:styleId="1C91E0DE5C1C4ABD93EC93C44A6ADF5C">
    <w:name w:val="1C91E0DE5C1C4ABD93EC93C44A6ADF5C"/>
    <w:rsid w:val="004C692C"/>
    <w:pPr>
      <w:spacing w:after="160" w:line="259" w:lineRule="auto"/>
    </w:pPr>
  </w:style>
  <w:style w:type="paragraph" w:customStyle="1" w:styleId="93C4C2B31A614A96BEA01C4AF3278318">
    <w:name w:val="93C4C2B31A614A96BEA01C4AF3278318"/>
    <w:rsid w:val="004C69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C34E970-227D-4AE1-BC08-4BD31EE1F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461</Words>
  <Characters>2634</Characters>
  <Application>Microsoft Office Word</Application>
  <DocSecurity>0</DocSecurity>
  <Lines>21</Lines>
  <Paragraphs>6</Paragraphs>
  <ScaleCrop>false</ScaleCrop>
  <Company>Texas Legislative Council</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2019-03-13T19:26:00Z</dcterms:modified>
</cp:coreProperties>
</file>

<file path=docProps/custom.xml><?xml version="1.0" encoding="utf-8"?>
<op:Properties xmlns:vt="http://schemas.openxmlformats.org/officeDocument/2006/docPropsVTypes" xmlns:op="http://schemas.openxmlformats.org/officeDocument/2006/custom-properties"/>
</file>