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0364" w:rsidTr="00345119">
        <w:tc>
          <w:tcPr>
            <w:tcW w:w="9576" w:type="dxa"/>
            <w:noWrap/>
          </w:tcPr>
          <w:p w:rsidR="008423E4" w:rsidRPr="0022177D" w:rsidRDefault="00D209E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09EF" w:rsidP="008423E4">
      <w:pPr>
        <w:jc w:val="center"/>
      </w:pPr>
    </w:p>
    <w:p w:rsidR="008423E4" w:rsidRPr="00B31F0E" w:rsidRDefault="00D209EF" w:rsidP="008423E4"/>
    <w:p w:rsidR="008423E4" w:rsidRPr="00742794" w:rsidRDefault="00D209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0364" w:rsidTr="00345119">
        <w:tc>
          <w:tcPr>
            <w:tcW w:w="9576" w:type="dxa"/>
          </w:tcPr>
          <w:p w:rsidR="008423E4" w:rsidRPr="00861995" w:rsidRDefault="00D209EF" w:rsidP="00345119">
            <w:pPr>
              <w:jc w:val="right"/>
            </w:pPr>
            <w:r>
              <w:t>S.B. 1283</w:t>
            </w:r>
          </w:p>
        </w:tc>
      </w:tr>
      <w:tr w:rsidR="007E0364" w:rsidTr="00345119">
        <w:tc>
          <w:tcPr>
            <w:tcW w:w="9576" w:type="dxa"/>
          </w:tcPr>
          <w:p w:rsidR="008423E4" w:rsidRPr="00861995" w:rsidRDefault="00D209EF" w:rsidP="00D3496D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7E0364" w:rsidTr="00345119">
        <w:tc>
          <w:tcPr>
            <w:tcW w:w="9576" w:type="dxa"/>
          </w:tcPr>
          <w:p w:rsidR="008423E4" w:rsidRPr="00861995" w:rsidRDefault="00D209EF" w:rsidP="00345119">
            <w:pPr>
              <w:jc w:val="right"/>
            </w:pPr>
            <w:r>
              <w:t>Public Health</w:t>
            </w:r>
          </w:p>
        </w:tc>
      </w:tr>
      <w:tr w:rsidR="007E0364" w:rsidTr="00345119">
        <w:tc>
          <w:tcPr>
            <w:tcW w:w="9576" w:type="dxa"/>
          </w:tcPr>
          <w:p w:rsidR="008423E4" w:rsidRDefault="00D209E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09EF" w:rsidP="008423E4">
      <w:pPr>
        <w:tabs>
          <w:tab w:val="right" w:pos="9360"/>
        </w:tabs>
      </w:pPr>
    </w:p>
    <w:p w:rsidR="008423E4" w:rsidRDefault="00D209EF" w:rsidP="008423E4"/>
    <w:p w:rsidR="008423E4" w:rsidRDefault="00D209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0364" w:rsidTr="00345119">
        <w:tc>
          <w:tcPr>
            <w:tcW w:w="9576" w:type="dxa"/>
          </w:tcPr>
          <w:p w:rsidR="008423E4" w:rsidRPr="00A8133F" w:rsidRDefault="00D209EF" w:rsidP="006C28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09EF" w:rsidP="006C2824"/>
          <w:p w:rsidR="008423E4" w:rsidRDefault="00D209EF" w:rsidP="006C2824">
            <w:pPr>
              <w:pStyle w:val="Header"/>
              <w:jc w:val="both"/>
            </w:pPr>
            <w:r>
              <w:t xml:space="preserve">Although </w:t>
            </w:r>
            <w:r>
              <w:t xml:space="preserve">access to </w:t>
            </w:r>
            <w:r>
              <w:t xml:space="preserve">antiretroviral drugs </w:t>
            </w:r>
            <w:r>
              <w:t xml:space="preserve">used by a patient with HIV to diminish the probability of viral transmission is provided under Medicaid, </w:t>
            </w:r>
            <w:r>
              <w:t>protect</w:t>
            </w:r>
            <w:r>
              <w:t>ing</w:t>
            </w:r>
            <w:r>
              <w:t xml:space="preserve"> immediate access to</w:t>
            </w:r>
            <w:r>
              <w:t xml:space="preserve"> </w:t>
            </w:r>
            <w:r>
              <w:t xml:space="preserve">these </w:t>
            </w:r>
            <w:r>
              <w:t>antiretroviral drugs</w:t>
            </w:r>
            <w:r>
              <w:t xml:space="preserve"> </w:t>
            </w:r>
            <w:r>
              <w:t>is critical</w:t>
            </w:r>
            <w:r>
              <w:t>.</w:t>
            </w:r>
            <w:r>
              <w:t xml:space="preserve"> </w:t>
            </w:r>
            <w:r>
              <w:t>S.B. 1283</w:t>
            </w:r>
            <w:r>
              <w:t xml:space="preserve"> </w:t>
            </w:r>
            <w:r>
              <w:t xml:space="preserve">seeks to </w:t>
            </w:r>
            <w:r>
              <w:t xml:space="preserve">provide </w:t>
            </w:r>
            <w:r>
              <w:t>this</w:t>
            </w:r>
            <w:r>
              <w:t xml:space="preserve"> protect</w:t>
            </w:r>
            <w:r>
              <w:t>ion by prohibiting the executive commissi</w:t>
            </w:r>
            <w:r>
              <w:t>oner of the Health and Human Services Commission,</w:t>
            </w:r>
            <w:r w:rsidRPr="006F1FD5">
              <w:t xml:space="preserve"> in the rules and standards governing the Medicaid vendor drug program,</w:t>
            </w:r>
            <w:r>
              <w:t xml:space="preserve"> from requiring </w:t>
            </w:r>
            <w:r w:rsidRPr="006F1FD5">
              <w:t xml:space="preserve">a clinical, nonpreferred, or other prior authorization for an antiretroviral drug, or a step therapy or other protocol, </w:t>
            </w:r>
            <w:r w:rsidRPr="006F1FD5">
              <w:t>that could restrict or delay the dispensing of the drug</w:t>
            </w:r>
            <w:r>
              <w:t xml:space="preserve">. </w:t>
            </w:r>
          </w:p>
          <w:p w:rsidR="008423E4" w:rsidRPr="00E26B13" w:rsidRDefault="00D209EF" w:rsidP="006C2824">
            <w:pPr>
              <w:rPr>
                <w:b/>
              </w:rPr>
            </w:pPr>
          </w:p>
        </w:tc>
      </w:tr>
      <w:tr w:rsidR="007E0364" w:rsidTr="00345119">
        <w:tc>
          <w:tcPr>
            <w:tcW w:w="9576" w:type="dxa"/>
          </w:tcPr>
          <w:p w:rsidR="0017725B" w:rsidRDefault="00D209EF" w:rsidP="006C2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09EF" w:rsidP="006C2824">
            <w:pPr>
              <w:rPr>
                <w:b/>
                <w:u w:val="single"/>
              </w:rPr>
            </w:pPr>
          </w:p>
          <w:p w:rsidR="006F1FD5" w:rsidRPr="006F1FD5" w:rsidRDefault="00D209EF" w:rsidP="006C282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D209EF" w:rsidP="006C2824">
            <w:pPr>
              <w:rPr>
                <w:b/>
                <w:u w:val="single"/>
              </w:rPr>
            </w:pPr>
          </w:p>
        </w:tc>
      </w:tr>
      <w:tr w:rsidR="007E0364" w:rsidTr="00345119">
        <w:tc>
          <w:tcPr>
            <w:tcW w:w="9576" w:type="dxa"/>
          </w:tcPr>
          <w:p w:rsidR="008423E4" w:rsidRPr="00A8133F" w:rsidRDefault="00D209EF" w:rsidP="006C28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09EF" w:rsidP="006C2824"/>
          <w:p w:rsidR="006F1FD5" w:rsidRDefault="00D209EF" w:rsidP="006C28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D209EF" w:rsidP="006C2824">
            <w:pPr>
              <w:rPr>
                <w:b/>
              </w:rPr>
            </w:pPr>
          </w:p>
        </w:tc>
      </w:tr>
      <w:tr w:rsidR="007E0364" w:rsidTr="00345119">
        <w:tc>
          <w:tcPr>
            <w:tcW w:w="9576" w:type="dxa"/>
          </w:tcPr>
          <w:p w:rsidR="008423E4" w:rsidRPr="00A8133F" w:rsidRDefault="00D209EF" w:rsidP="006C28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09EF" w:rsidP="006C2824"/>
          <w:p w:rsidR="000B2CD7" w:rsidRDefault="00D209EF" w:rsidP="006C2824">
            <w:pPr>
              <w:pStyle w:val="Header"/>
              <w:jc w:val="both"/>
            </w:pPr>
            <w:r>
              <w:t>S.B. 1283</w:t>
            </w:r>
            <w:r>
              <w:t xml:space="preserve"> amends the </w:t>
            </w:r>
            <w:r w:rsidRPr="006F1FD5">
              <w:t>Government Code</w:t>
            </w:r>
            <w:r>
              <w:t xml:space="preserve"> to prohibit the executive commissioner of the Health and Human Services Commission</w:t>
            </w:r>
            <w:r w:rsidRPr="006F1FD5">
              <w:t>, in the rules and standards governing the Medicaid vendor drug program,</w:t>
            </w:r>
            <w:r>
              <w:t xml:space="preserve"> from requiring </w:t>
            </w:r>
            <w:r w:rsidRPr="006F1FD5">
              <w:t xml:space="preserve">a clinical, nonpreferred, or other prior authorization for an antiretroviral drug, or a step therapy or other protocol, that could restrict or delay the dispensing of the drug. </w:t>
            </w:r>
            <w:r>
              <w:t xml:space="preserve">The bill defines "antiretroviral drug" </w:t>
            </w:r>
            <w:r>
              <w:t>for purposes of the prohibition</w:t>
            </w:r>
            <w:r>
              <w:t xml:space="preserve">. </w:t>
            </w:r>
          </w:p>
          <w:p w:rsidR="000B2CD7" w:rsidRDefault="00D209EF" w:rsidP="006C2824">
            <w:pPr>
              <w:pStyle w:val="Header"/>
              <w:jc w:val="both"/>
            </w:pPr>
          </w:p>
          <w:p w:rsidR="008423E4" w:rsidRDefault="00D209EF" w:rsidP="006C2824">
            <w:pPr>
              <w:pStyle w:val="Header"/>
              <w:jc w:val="both"/>
            </w:pPr>
            <w:r>
              <w:t xml:space="preserve">S.B. </w:t>
            </w:r>
            <w:r>
              <w:t>1283</w:t>
            </w:r>
            <w:r>
              <w:t xml:space="preserve"> includes among the required contents of </w:t>
            </w:r>
            <w:r w:rsidRPr="006F1FD5">
              <w:t xml:space="preserve">a </w:t>
            </w:r>
            <w:r>
              <w:t xml:space="preserve">Medicaid </w:t>
            </w:r>
            <w:r w:rsidRPr="006F1FD5">
              <w:t xml:space="preserve">managed care </w:t>
            </w:r>
            <w:r>
              <w:t xml:space="preserve">contract </w:t>
            </w:r>
            <w:r>
              <w:t xml:space="preserve">a requirement </w:t>
            </w:r>
            <w:r w:rsidRPr="006F1FD5">
              <w:t xml:space="preserve">that </w:t>
            </w:r>
            <w:r>
              <w:t>a</w:t>
            </w:r>
            <w:r w:rsidRPr="006F1FD5">
              <w:t xml:space="preserve"> </w:t>
            </w:r>
            <w:r w:rsidRPr="006F1FD5">
              <w:t>managed care organization develop, implement, and maintain an outpatient pharmacy benefit plan for its enrolled recipients</w:t>
            </w:r>
            <w:r>
              <w:t xml:space="preserve"> </w:t>
            </w:r>
            <w:r w:rsidRPr="006F1FD5">
              <w:t xml:space="preserve">that does not require a clinical, </w:t>
            </w:r>
            <w:r w:rsidRPr="006F1FD5">
              <w:t>nonpreferred, or other prior authorization for an antiretroviral drug</w:t>
            </w:r>
            <w:r>
              <w:t>,</w:t>
            </w:r>
            <w:r w:rsidRPr="006F1FD5">
              <w:t xml:space="preserve"> or a step therapy or other protocol, that could restrict or delay the dispensing of the drug</w:t>
            </w:r>
            <w:r>
              <w:t xml:space="preserve">.  </w:t>
            </w:r>
          </w:p>
          <w:p w:rsidR="008423E4" w:rsidRPr="00835628" w:rsidRDefault="00D209EF" w:rsidP="006C2824">
            <w:pPr>
              <w:rPr>
                <w:b/>
              </w:rPr>
            </w:pPr>
          </w:p>
        </w:tc>
      </w:tr>
      <w:tr w:rsidR="007E0364" w:rsidTr="00345119">
        <w:tc>
          <w:tcPr>
            <w:tcW w:w="9576" w:type="dxa"/>
          </w:tcPr>
          <w:p w:rsidR="008423E4" w:rsidRPr="00A8133F" w:rsidRDefault="00D209EF" w:rsidP="006C28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09EF" w:rsidP="006C2824"/>
          <w:p w:rsidR="008423E4" w:rsidRPr="003624F2" w:rsidRDefault="00D209EF" w:rsidP="006C28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1FD5">
              <w:t>September 1, 2019.</w:t>
            </w:r>
          </w:p>
          <w:p w:rsidR="008423E4" w:rsidRPr="00233FDB" w:rsidRDefault="00D209EF" w:rsidP="006C2824">
            <w:pPr>
              <w:rPr>
                <w:b/>
              </w:rPr>
            </w:pPr>
          </w:p>
        </w:tc>
      </w:tr>
      <w:tr w:rsidR="007E0364" w:rsidTr="00345119">
        <w:tc>
          <w:tcPr>
            <w:tcW w:w="9576" w:type="dxa"/>
          </w:tcPr>
          <w:p w:rsidR="00067A70" w:rsidRPr="00067A70" w:rsidRDefault="00D209EF" w:rsidP="006C2824">
            <w:pPr>
              <w:jc w:val="both"/>
            </w:pPr>
          </w:p>
        </w:tc>
      </w:tr>
      <w:tr w:rsidR="007E0364" w:rsidTr="00345119">
        <w:tc>
          <w:tcPr>
            <w:tcW w:w="9576" w:type="dxa"/>
          </w:tcPr>
          <w:p w:rsidR="006C597A" w:rsidRPr="009C1E9A" w:rsidRDefault="00D209EF" w:rsidP="006C2824">
            <w:pPr>
              <w:rPr>
                <w:b/>
                <w:u w:val="single"/>
              </w:rPr>
            </w:pPr>
          </w:p>
        </w:tc>
      </w:tr>
      <w:tr w:rsidR="007E0364" w:rsidTr="00345119">
        <w:tc>
          <w:tcPr>
            <w:tcW w:w="9576" w:type="dxa"/>
          </w:tcPr>
          <w:p w:rsidR="006C597A" w:rsidRPr="006C597A" w:rsidRDefault="00D209EF" w:rsidP="006C2824">
            <w:pPr>
              <w:jc w:val="both"/>
            </w:pPr>
          </w:p>
        </w:tc>
      </w:tr>
    </w:tbl>
    <w:p w:rsidR="008423E4" w:rsidRPr="00BE0E75" w:rsidRDefault="00D209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209E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09EF">
      <w:r>
        <w:separator/>
      </w:r>
    </w:p>
  </w:endnote>
  <w:endnote w:type="continuationSeparator" w:id="0">
    <w:p w:rsidR="00000000" w:rsidRDefault="00D2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0364" w:rsidTr="009C1E9A">
      <w:trPr>
        <w:cantSplit/>
      </w:trPr>
      <w:tc>
        <w:tcPr>
          <w:tcW w:w="0" w:type="pct"/>
        </w:tcPr>
        <w:p w:rsidR="00137D90" w:rsidRDefault="00D209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09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09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09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09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364" w:rsidTr="009C1E9A">
      <w:trPr>
        <w:cantSplit/>
      </w:trPr>
      <w:tc>
        <w:tcPr>
          <w:tcW w:w="0" w:type="pct"/>
        </w:tcPr>
        <w:p w:rsidR="00EC379B" w:rsidRDefault="00D209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09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30671</w:t>
          </w:r>
        </w:p>
      </w:tc>
      <w:tc>
        <w:tcPr>
          <w:tcW w:w="2453" w:type="pct"/>
        </w:tcPr>
        <w:p w:rsidR="00EC379B" w:rsidRDefault="00D209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19.120.747</w:t>
          </w:r>
          <w:r>
            <w:fldChar w:fldCharType="end"/>
          </w:r>
        </w:p>
      </w:tc>
    </w:tr>
    <w:tr w:rsidR="007E0364" w:rsidTr="009C1E9A">
      <w:trPr>
        <w:cantSplit/>
      </w:trPr>
      <w:tc>
        <w:tcPr>
          <w:tcW w:w="0" w:type="pct"/>
        </w:tcPr>
        <w:p w:rsidR="00EC379B" w:rsidRDefault="00D209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09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09EF" w:rsidP="006D504F">
          <w:pPr>
            <w:pStyle w:val="Footer"/>
            <w:rPr>
              <w:rStyle w:val="PageNumber"/>
            </w:rPr>
          </w:pPr>
        </w:p>
        <w:p w:rsidR="00EC379B" w:rsidRDefault="00D209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3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09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09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09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09EF">
      <w:r>
        <w:separator/>
      </w:r>
    </w:p>
  </w:footnote>
  <w:footnote w:type="continuationSeparator" w:id="0">
    <w:p w:rsidR="00000000" w:rsidRDefault="00D2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0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4"/>
    <w:rsid w:val="007E0364"/>
    <w:rsid w:val="00D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CBF695-B7D9-4B1E-BE04-FD0828BC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1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1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1F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SB01283 (Committee Report (Unamended))</vt:lpstr>
    </vt:vector>
  </TitlesOfParts>
  <Company>State of Texas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30671</dc:subject>
  <dc:creator>State of Texas</dc:creator>
  <dc:description>SB 1283 by Miles-(H)Public Health</dc:description>
  <cp:lastModifiedBy>Erin Conway</cp:lastModifiedBy>
  <cp:revision>2</cp:revision>
  <cp:lastPrinted>2003-11-26T17:21:00Z</cp:lastPrinted>
  <dcterms:created xsi:type="dcterms:W3CDTF">2019-04-30T23:27:00Z</dcterms:created>
  <dcterms:modified xsi:type="dcterms:W3CDTF">2019-04-30T23:27:00Z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19.120.747</vt:lpwstr>
  </property>
</Properties>
</file>