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2205" w:rsidTr="00345119">
        <w:tc>
          <w:tcPr>
            <w:tcW w:w="9576" w:type="dxa"/>
            <w:noWrap/>
          </w:tcPr>
          <w:p w:rsidR="008423E4" w:rsidRPr="0022177D" w:rsidRDefault="00F901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901F1" w:rsidP="008423E4">
      <w:pPr>
        <w:jc w:val="center"/>
      </w:pPr>
    </w:p>
    <w:p w:rsidR="008423E4" w:rsidRPr="00B31F0E" w:rsidRDefault="00F901F1" w:rsidP="008423E4"/>
    <w:p w:rsidR="008423E4" w:rsidRPr="00742794" w:rsidRDefault="00F901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2205" w:rsidTr="00345119">
        <w:tc>
          <w:tcPr>
            <w:tcW w:w="9576" w:type="dxa"/>
          </w:tcPr>
          <w:p w:rsidR="008423E4" w:rsidRPr="00861995" w:rsidRDefault="00F901F1" w:rsidP="00345119">
            <w:pPr>
              <w:jc w:val="right"/>
            </w:pPr>
            <w:r>
              <w:t>C.S.S.B. 1293</w:t>
            </w:r>
          </w:p>
        </w:tc>
      </w:tr>
      <w:tr w:rsidR="00F92205" w:rsidTr="00345119">
        <w:tc>
          <w:tcPr>
            <w:tcW w:w="9576" w:type="dxa"/>
          </w:tcPr>
          <w:p w:rsidR="008423E4" w:rsidRPr="00861995" w:rsidRDefault="00F901F1" w:rsidP="008353FF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F92205" w:rsidTr="00345119">
        <w:tc>
          <w:tcPr>
            <w:tcW w:w="9576" w:type="dxa"/>
          </w:tcPr>
          <w:p w:rsidR="008423E4" w:rsidRPr="00861995" w:rsidRDefault="00F901F1" w:rsidP="00345119">
            <w:pPr>
              <w:jc w:val="right"/>
            </w:pPr>
            <w:r>
              <w:t>Judiciary &amp; Civil Jurisprudence</w:t>
            </w:r>
          </w:p>
        </w:tc>
      </w:tr>
      <w:tr w:rsidR="00F92205" w:rsidTr="00345119">
        <w:tc>
          <w:tcPr>
            <w:tcW w:w="9576" w:type="dxa"/>
          </w:tcPr>
          <w:p w:rsidR="008423E4" w:rsidRDefault="00F901F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901F1" w:rsidP="008423E4">
      <w:pPr>
        <w:tabs>
          <w:tab w:val="right" w:pos="9360"/>
        </w:tabs>
      </w:pPr>
    </w:p>
    <w:p w:rsidR="008423E4" w:rsidRDefault="00F901F1" w:rsidP="008423E4"/>
    <w:p w:rsidR="008423E4" w:rsidRDefault="00F901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2205" w:rsidTr="00345119">
        <w:tc>
          <w:tcPr>
            <w:tcW w:w="9576" w:type="dxa"/>
          </w:tcPr>
          <w:p w:rsidR="008423E4" w:rsidRPr="00A8133F" w:rsidRDefault="00F901F1" w:rsidP="006C29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901F1" w:rsidP="006C29DC"/>
          <w:p w:rsidR="008423E4" w:rsidRDefault="00F901F1" w:rsidP="006C2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346D32">
              <w:t xml:space="preserve"> that courts with mental health jurisdiction need improvements in procedural clarity and efficiency</w:t>
            </w:r>
            <w:r>
              <w:t>, specifically the authority</w:t>
            </w:r>
            <w:r w:rsidRPr="00346D32">
              <w:t xml:space="preserve"> to establish a mental health public defender office </w:t>
            </w:r>
            <w:r>
              <w:t>and</w:t>
            </w:r>
            <w:r w:rsidRPr="00346D32">
              <w:t xml:space="preserve"> to provide proposed patients of court-ordered mental health services wit</w:t>
            </w:r>
            <w:r w:rsidRPr="00346D32">
              <w:t xml:space="preserve">h legal representation provided by attorneys associated with that office. </w:t>
            </w:r>
            <w:r>
              <w:t>C.S.</w:t>
            </w:r>
            <w:r>
              <w:t>S.B. 1293</w:t>
            </w:r>
            <w:r w:rsidRPr="00346D32">
              <w:t xml:space="preserve"> seeks to </w:t>
            </w:r>
            <w:r>
              <w:t xml:space="preserve">address this issue </w:t>
            </w:r>
            <w:r>
              <w:t>and</w:t>
            </w:r>
            <w:r>
              <w:t xml:space="preserve"> provid</w:t>
            </w:r>
            <w:r>
              <w:t>e</w:t>
            </w:r>
            <w:r w:rsidRPr="00346D32">
              <w:t xml:space="preserve"> </w:t>
            </w:r>
            <w:r>
              <w:t xml:space="preserve">certain </w:t>
            </w:r>
            <w:r w:rsidRPr="00346D32">
              <w:t xml:space="preserve">counties the option to save money on the provision of counsel for indigent persons in certain mental health proceedings </w:t>
            </w:r>
            <w:r w:rsidRPr="00346D32">
              <w:t>while also improving the quality of representation provided.</w:t>
            </w:r>
          </w:p>
          <w:p w:rsidR="008423E4" w:rsidRPr="00E26B13" w:rsidRDefault="00F901F1" w:rsidP="006C29DC">
            <w:pPr>
              <w:rPr>
                <w:b/>
              </w:rPr>
            </w:pPr>
          </w:p>
        </w:tc>
      </w:tr>
      <w:tr w:rsidR="00F92205" w:rsidTr="00345119">
        <w:tc>
          <w:tcPr>
            <w:tcW w:w="9576" w:type="dxa"/>
          </w:tcPr>
          <w:p w:rsidR="0017725B" w:rsidRDefault="00F901F1" w:rsidP="006C29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901F1" w:rsidP="006C29DC">
            <w:pPr>
              <w:rPr>
                <w:b/>
                <w:u w:val="single"/>
              </w:rPr>
            </w:pPr>
          </w:p>
          <w:p w:rsidR="00131C07" w:rsidRPr="00131C07" w:rsidRDefault="00F901F1" w:rsidP="006C29D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F901F1" w:rsidP="006C29DC">
            <w:pPr>
              <w:rPr>
                <w:b/>
                <w:u w:val="single"/>
              </w:rPr>
            </w:pPr>
          </w:p>
        </w:tc>
      </w:tr>
      <w:tr w:rsidR="00F92205" w:rsidTr="00345119">
        <w:tc>
          <w:tcPr>
            <w:tcW w:w="9576" w:type="dxa"/>
          </w:tcPr>
          <w:p w:rsidR="008423E4" w:rsidRPr="00A8133F" w:rsidRDefault="00F901F1" w:rsidP="006C29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901F1" w:rsidP="006C29DC"/>
          <w:p w:rsidR="00131C07" w:rsidRDefault="00F901F1" w:rsidP="006C2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F901F1" w:rsidP="006C29DC">
            <w:pPr>
              <w:rPr>
                <w:b/>
              </w:rPr>
            </w:pPr>
          </w:p>
        </w:tc>
      </w:tr>
      <w:tr w:rsidR="00F92205" w:rsidTr="00345119">
        <w:tc>
          <w:tcPr>
            <w:tcW w:w="9576" w:type="dxa"/>
          </w:tcPr>
          <w:p w:rsidR="008423E4" w:rsidRDefault="00F901F1" w:rsidP="006C29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C29DC" w:rsidRPr="00072405" w:rsidRDefault="00F901F1" w:rsidP="006C29DC">
            <w:pPr>
              <w:rPr>
                <w:b/>
              </w:rPr>
            </w:pPr>
          </w:p>
          <w:p w:rsidR="006123BF" w:rsidRDefault="00F901F1" w:rsidP="006C2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1293</w:t>
            </w:r>
            <w:r>
              <w:t xml:space="preserve"> amends the Health and Safety Code to authorize </w:t>
            </w:r>
            <w:r>
              <w:t xml:space="preserve">a </w:t>
            </w:r>
            <w:r>
              <w:t xml:space="preserve">court </w:t>
            </w:r>
            <w:r>
              <w:t>with primary responsibility for mental illness proceedings in a county with a population of 800,000 or more</w:t>
            </w:r>
            <w:r>
              <w:t>, with</w:t>
            </w:r>
            <w:r>
              <w:t xml:space="preserve"> the permission of</w:t>
            </w:r>
            <w:r>
              <w:t xml:space="preserve"> the </w:t>
            </w:r>
            <w:r>
              <w:t xml:space="preserve">county </w:t>
            </w:r>
            <w:r>
              <w:t xml:space="preserve">commissioners court, </w:t>
            </w:r>
            <w:r>
              <w:t xml:space="preserve">to employ attorneys as </w:t>
            </w:r>
            <w:r w:rsidRPr="00EA7323">
              <w:t xml:space="preserve">mental health public defenders to provide proposed patients with legal representation in a proceeding </w:t>
            </w:r>
            <w:r>
              <w:t xml:space="preserve">regarding court-ordered mental health services </w:t>
            </w:r>
            <w:r w:rsidRPr="00EA7323">
              <w:t xml:space="preserve">under </w:t>
            </w:r>
            <w:r>
              <w:t xml:space="preserve">the Texas Mental Health Code. </w:t>
            </w:r>
          </w:p>
          <w:p w:rsidR="006123BF" w:rsidRDefault="00F901F1" w:rsidP="006C2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901F1" w:rsidP="006C2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1293 </w:t>
            </w:r>
            <w:r>
              <w:t>requ</w:t>
            </w:r>
            <w:r>
              <w:t xml:space="preserve">ires </w:t>
            </w:r>
            <w:r>
              <w:t xml:space="preserve">a </w:t>
            </w:r>
            <w:r>
              <w:t>court to appoint a</w:t>
            </w:r>
            <w:r>
              <w:t>n attorney employed as a</w:t>
            </w:r>
            <w:r>
              <w:t xml:space="preserve"> </w:t>
            </w:r>
            <w:r>
              <w:t xml:space="preserve">mental health public </w:t>
            </w:r>
            <w:r>
              <w:t>defender</w:t>
            </w:r>
            <w:r>
              <w:t>,</w:t>
            </w:r>
            <w:r>
              <w:t xml:space="preserve"> </w:t>
            </w:r>
            <w:r>
              <w:t>a</w:t>
            </w:r>
            <w:r>
              <w:t xml:space="preserve"> public defender </w:t>
            </w:r>
            <w:r>
              <w:t xml:space="preserve">other than a mental health public defender, </w:t>
            </w:r>
            <w:r>
              <w:t xml:space="preserve">or a private attorney to represent a proposed </w:t>
            </w:r>
            <w:r>
              <w:t>patient in any such proceeding.</w:t>
            </w:r>
            <w:r>
              <w:t xml:space="preserve"> The bill requires a court</w:t>
            </w:r>
            <w:r>
              <w:t xml:space="preserve"> </w:t>
            </w:r>
            <w:r w:rsidRPr="006123BF">
              <w:t>with prim</w:t>
            </w:r>
            <w:r w:rsidRPr="006123BF">
              <w:t>ary responsibility for mental illness proceedings for</w:t>
            </w:r>
            <w:r>
              <w:t xml:space="preserve"> a</w:t>
            </w:r>
            <w:r>
              <w:t xml:space="preserve"> county </w:t>
            </w:r>
            <w:r>
              <w:t xml:space="preserve">that </w:t>
            </w:r>
            <w:r>
              <w:t xml:space="preserve">employs a public defender other than a mental health public defender that is assigned to </w:t>
            </w:r>
            <w:r>
              <w:t>the</w:t>
            </w:r>
            <w:r>
              <w:t xml:space="preserve"> court</w:t>
            </w:r>
            <w:r>
              <w:t xml:space="preserve"> to appoint that public defender to represent a proposed patient in </w:t>
            </w:r>
            <w:r>
              <w:t>such a</w:t>
            </w:r>
            <w:r>
              <w:t xml:space="preserve"> proceeding unle</w:t>
            </w:r>
            <w:r>
              <w:t>ss the court enters in the record a statement of the reason the court is unable to appoint that public defender.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F901F1" w:rsidP="006C29DC">
            <w:pPr>
              <w:rPr>
                <w:b/>
              </w:rPr>
            </w:pPr>
          </w:p>
        </w:tc>
      </w:tr>
      <w:tr w:rsidR="00F92205" w:rsidTr="00345119">
        <w:tc>
          <w:tcPr>
            <w:tcW w:w="9576" w:type="dxa"/>
          </w:tcPr>
          <w:p w:rsidR="008423E4" w:rsidRPr="00A8133F" w:rsidRDefault="00F901F1" w:rsidP="006C29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901F1" w:rsidP="006C29DC"/>
          <w:p w:rsidR="008423E4" w:rsidRPr="003624F2" w:rsidRDefault="00F901F1" w:rsidP="006C2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901F1" w:rsidP="006C29DC">
            <w:pPr>
              <w:rPr>
                <w:b/>
              </w:rPr>
            </w:pPr>
          </w:p>
        </w:tc>
      </w:tr>
      <w:tr w:rsidR="00F92205" w:rsidTr="00345119">
        <w:tc>
          <w:tcPr>
            <w:tcW w:w="9576" w:type="dxa"/>
          </w:tcPr>
          <w:p w:rsidR="002E5A67" w:rsidRDefault="00F901F1" w:rsidP="006C29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6C29DC" w:rsidRPr="002E5A67" w:rsidRDefault="00F901F1" w:rsidP="006C29DC">
            <w:pPr>
              <w:jc w:val="both"/>
              <w:rPr>
                <w:b/>
                <w:u w:val="single"/>
              </w:rPr>
            </w:pPr>
          </w:p>
          <w:p w:rsidR="002E5A67" w:rsidRDefault="00F901F1" w:rsidP="006C29DC">
            <w:pPr>
              <w:jc w:val="both"/>
            </w:pPr>
            <w:r>
              <w:t>While C.S.S.B. 1293 may differ from the engrossed in minor or nonsubstantive ways, the following summarizes the substantial differences between the engrossed and committee substitute versions of the bill.</w:t>
            </w:r>
          </w:p>
          <w:p w:rsidR="002E5A67" w:rsidRDefault="00F901F1" w:rsidP="006C29DC">
            <w:pPr>
              <w:jc w:val="both"/>
            </w:pPr>
          </w:p>
          <w:p w:rsidR="00BF1416" w:rsidRDefault="00F901F1" w:rsidP="006C29DC">
            <w:pPr>
              <w:jc w:val="both"/>
            </w:pPr>
            <w:r>
              <w:t>The substitute</w:t>
            </w:r>
            <w:r>
              <w:t xml:space="preserve"> </w:t>
            </w:r>
            <w:r>
              <w:t>does not subject</w:t>
            </w:r>
            <w:r>
              <w:t xml:space="preserve"> </w:t>
            </w:r>
            <w:r>
              <w:t>an</w:t>
            </w:r>
            <w:r>
              <w:t xml:space="preserve"> </w:t>
            </w:r>
            <w:r>
              <w:t>applicable</w:t>
            </w:r>
            <w:r>
              <w:t xml:space="preserve"> cour</w:t>
            </w:r>
            <w:r>
              <w:t>t</w:t>
            </w:r>
            <w:r>
              <w:t>'s authority</w:t>
            </w:r>
            <w:r>
              <w:t xml:space="preserve"> to employ attorneys as mental health </w:t>
            </w:r>
            <w:r>
              <w:t>public defenders</w:t>
            </w:r>
            <w:r>
              <w:t xml:space="preserve"> </w:t>
            </w:r>
            <w:r>
              <w:t xml:space="preserve">to </w:t>
            </w:r>
            <w:r>
              <w:t xml:space="preserve">a </w:t>
            </w:r>
            <w:r>
              <w:t>specific</w:t>
            </w:r>
            <w:r>
              <w:t xml:space="preserve"> appropriation from </w:t>
            </w:r>
            <w:r>
              <w:t xml:space="preserve">the </w:t>
            </w:r>
            <w:r>
              <w:t>commissioners court</w:t>
            </w:r>
            <w:r>
              <w:t xml:space="preserve"> in th</w:t>
            </w:r>
            <w:r>
              <w:t>e</w:t>
            </w:r>
            <w:r>
              <w:t xml:space="preserve"> county </w:t>
            </w:r>
            <w:r>
              <w:t>in which the court is located</w:t>
            </w:r>
            <w:r>
              <w:t>,</w:t>
            </w:r>
            <w:r>
              <w:t xml:space="preserve"> </w:t>
            </w:r>
            <w:r>
              <w:t>but the substitute requires</w:t>
            </w:r>
            <w:r>
              <w:t xml:space="preserve"> </w:t>
            </w:r>
            <w:r>
              <w:t>the</w:t>
            </w:r>
            <w:r>
              <w:t xml:space="preserve"> permission of the commissioners court</w:t>
            </w:r>
            <w:r>
              <w:t xml:space="preserve"> for that employm</w:t>
            </w:r>
            <w:r>
              <w:t>ent</w:t>
            </w:r>
            <w:r>
              <w:t xml:space="preserve">. </w:t>
            </w:r>
          </w:p>
          <w:p w:rsidR="00BF1416" w:rsidRDefault="00F901F1" w:rsidP="006C29DC">
            <w:pPr>
              <w:jc w:val="both"/>
            </w:pPr>
          </w:p>
          <w:p w:rsidR="002E5A67" w:rsidRDefault="00F901F1" w:rsidP="006C29DC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a provision requiring </w:t>
            </w:r>
            <w:r>
              <w:t>such a</w:t>
            </w:r>
            <w:r>
              <w:t xml:space="preserve"> court </w:t>
            </w:r>
            <w:r>
              <w:t xml:space="preserve">in a </w:t>
            </w:r>
            <w:r>
              <w:t xml:space="preserve">county </w:t>
            </w:r>
            <w:r>
              <w:t xml:space="preserve">that </w:t>
            </w:r>
            <w:r>
              <w:t xml:space="preserve">employs a public defender other than a mental health public defender that is assigned to </w:t>
            </w:r>
            <w:r>
              <w:t xml:space="preserve">the </w:t>
            </w:r>
            <w:r>
              <w:t xml:space="preserve">court to appoint that public defender to represent a proposed patient in certain proceedings </w:t>
            </w:r>
            <w:r>
              <w:t xml:space="preserve">under the Texas Mental Health Code </w:t>
            </w:r>
            <w:r>
              <w:t xml:space="preserve">unless the court enters in the record a statement of the reason the court is unable to appoint that public defender. </w:t>
            </w:r>
          </w:p>
          <w:p w:rsidR="002E5A67" w:rsidRPr="002E5A67" w:rsidRDefault="00F901F1" w:rsidP="006C29DC">
            <w:pPr>
              <w:jc w:val="both"/>
            </w:pPr>
          </w:p>
        </w:tc>
      </w:tr>
      <w:tr w:rsidR="00F92205" w:rsidTr="00345119">
        <w:tc>
          <w:tcPr>
            <w:tcW w:w="9576" w:type="dxa"/>
          </w:tcPr>
          <w:p w:rsidR="008353FF" w:rsidRPr="009C1E9A" w:rsidRDefault="00F901F1" w:rsidP="006C29DC">
            <w:pPr>
              <w:rPr>
                <w:b/>
                <w:u w:val="single"/>
              </w:rPr>
            </w:pPr>
          </w:p>
        </w:tc>
      </w:tr>
      <w:tr w:rsidR="00F92205" w:rsidTr="00345119">
        <w:tc>
          <w:tcPr>
            <w:tcW w:w="9576" w:type="dxa"/>
          </w:tcPr>
          <w:p w:rsidR="008353FF" w:rsidRPr="008353FF" w:rsidRDefault="00F901F1" w:rsidP="006C29DC">
            <w:pPr>
              <w:jc w:val="both"/>
            </w:pPr>
          </w:p>
        </w:tc>
      </w:tr>
    </w:tbl>
    <w:p w:rsidR="008423E4" w:rsidRPr="00BE0E75" w:rsidRDefault="00F901F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901F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01F1">
      <w:r>
        <w:separator/>
      </w:r>
    </w:p>
  </w:endnote>
  <w:endnote w:type="continuationSeparator" w:id="0">
    <w:p w:rsidR="00000000" w:rsidRDefault="00F9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0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2205" w:rsidTr="009C1E9A">
      <w:trPr>
        <w:cantSplit/>
      </w:trPr>
      <w:tc>
        <w:tcPr>
          <w:tcW w:w="0" w:type="pct"/>
        </w:tcPr>
        <w:p w:rsidR="00137D90" w:rsidRDefault="00F901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901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901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901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901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2205" w:rsidTr="009C1E9A">
      <w:trPr>
        <w:cantSplit/>
      </w:trPr>
      <w:tc>
        <w:tcPr>
          <w:tcW w:w="0" w:type="pct"/>
        </w:tcPr>
        <w:p w:rsidR="00EC379B" w:rsidRDefault="00F901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901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32260</w:t>
          </w:r>
        </w:p>
      </w:tc>
      <w:tc>
        <w:tcPr>
          <w:tcW w:w="2453" w:type="pct"/>
        </w:tcPr>
        <w:p w:rsidR="00EC379B" w:rsidRDefault="00F901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19.127.418</w:t>
          </w:r>
          <w:r>
            <w:fldChar w:fldCharType="end"/>
          </w:r>
        </w:p>
      </w:tc>
    </w:tr>
    <w:tr w:rsidR="00F92205" w:rsidTr="009C1E9A">
      <w:trPr>
        <w:cantSplit/>
      </w:trPr>
      <w:tc>
        <w:tcPr>
          <w:tcW w:w="0" w:type="pct"/>
        </w:tcPr>
        <w:p w:rsidR="00EC379B" w:rsidRDefault="00F901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901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29995</w:t>
          </w:r>
        </w:p>
      </w:tc>
      <w:tc>
        <w:tcPr>
          <w:tcW w:w="2453" w:type="pct"/>
        </w:tcPr>
        <w:p w:rsidR="00EC379B" w:rsidRDefault="00F901F1" w:rsidP="006D504F">
          <w:pPr>
            <w:pStyle w:val="Footer"/>
            <w:rPr>
              <w:rStyle w:val="PageNumber"/>
            </w:rPr>
          </w:pPr>
        </w:p>
        <w:p w:rsidR="00EC379B" w:rsidRDefault="00F901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22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901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901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901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01F1">
      <w:r>
        <w:separator/>
      </w:r>
    </w:p>
  </w:footnote>
  <w:footnote w:type="continuationSeparator" w:id="0">
    <w:p w:rsidR="00000000" w:rsidRDefault="00F9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0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0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0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05"/>
    <w:rsid w:val="00F901F1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D9CC63-A46A-4F50-823A-2B01914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1C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1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C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1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2802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SB01293 (Committee Report (Substituted))</vt:lpstr>
    </vt:vector>
  </TitlesOfParts>
  <Company>State of Texas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32260</dc:subject>
  <dc:creator>State of Texas</dc:creator>
  <dc:description>SB 1293 by Zaffirini-(H)Judiciary &amp; Civil Jurisprudence (Substitute Document Number: 86R 29995)</dc:description>
  <cp:lastModifiedBy>Scotty Wimberley</cp:lastModifiedBy>
  <cp:revision>2</cp:revision>
  <cp:lastPrinted>2003-11-26T17:21:00Z</cp:lastPrinted>
  <dcterms:created xsi:type="dcterms:W3CDTF">2019-05-08T20:08:00Z</dcterms:created>
  <dcterms:modified xsi:type="dcterms:W3CDTF">2019-05-08T20:08:00Z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19.127.418</vt:lpwstr>
  </property>
</Properties>
</file>