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B2682" w:rsidTr="00345119">
        <w:tc>
          <w:tcPr>
            <w:tcW w:w="9576" w:type="dxa"/>
            <w:noWrap/>
          </w:tcPr>
          <w:p w:rsidR="008423E4" w:rsidRPr="0022177D" w:rsidRDefault="00B74C8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74C89" w:rsidP="008423E4">
      <w:pPr>
        <w:jc w:val="center"/>
      </w:pPr>
    </w:p>
    <w:p w:rsidR="008423E4" w:rsidRPr="00B31F0E" w:rsidRDefault="00B74C89" w:rsidP="008423E4"/>
    <w:p w:rsidR="008423E4" w:rsidRPr="00742794" w:rsidRDefault="00B74C8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B2682" w:rsidTr="00345119">
        <w:tc>
          <w:tcPr>
            <w:tcW w:w="9576" w:type="dxa"/>
          </w:tcPr>
          <w:p w:rsidR="008423E4" w:rsidRPr="00861995" w:rsidRDefault="00B74C89" w:rsidP="00345119">
            <w:pPr>
              <w:jc w:val="right"/>
            </w:pPr>
            <w:r>
              <w:t>S.B. 1297</w:t>
            </w:r>
          </w:p>
        </w:tc>
      </w:tr>
      <w:tr w:rsidR="001B2682" w:rsidTr="00345119">
        <w:tc>
          <w:tcPr>
            <w:tcW w:w="9576" w:type="dxa"/>
          </w:tcPr>
          <w:p w:rsidR="008423E4" w:rsidRPr="00861995" w:rsidRDefault="00B74C89" w:rsidP="005F3BB8">
            <w:pPr>
              <w:jc w:val="right"/>
            </w:pPr>
            <w:r>
              <w:t xml:space="preserve">By: </w:t>
            </w:r>
            <w:r>
              <w:t>Powell</w:t>
            </w:r>
          </w:p>
        </w:tc>
      </w:tr>
      <w:tr w:rsidR="001B2682" w:rsidTr="00345119">
        <w:tc>
          <w:tcPr>
            <w:tcW w:w="9576" w:type="dxa"/>
          </w:tcPr>
          <w:p w:rsidR="008423E4" w:rsidRPr="00861995" w:rsidRDefault="00B74C89" w:rsidP="00345119">
            <w:pPr>
              <w:jc w:val="right"/>
            </w:pPr>
            <w:r>
              <w:t>Public Education</w:t>
            </w:r>
          </w:p>
        </w:tc>
      </w:tr>
      <w:tr w:rsidR="001B2682" w:rsidTr="00345119">
        <w:tc>
          <w:tcPr>
            <w:tcW w:w="9576" w:type="dxa"/>
          </w:tcPr>
          <w:p w:rsidR="008423E4" w:rsidRDefault="00B74C8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74C89" w:rsidP="008423E4">
      <w:pPr>
        <w:tabs>
          <w:tab w:val="right" w:pos="9360"/>
        </w:tabs>
      </w:pPr>
    </w:p>
    <w:p w:rsidR="008423E4" w:rsidRDefault="00B74C89" w:rsidP="008423E4"/>
    <w:p w:rsidR="008423E4" w:rsidRDefault="00B74C8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B2682" w:rsidTr="00345119">
        <w:tc>
          <w:tcPr>
            <w:tcW w:w="9576" w:type="dxa"/>
          </w:tcPr>
          <w:p w:rsidR="008423E4" w:rsidRPr="00A8133F" w:rsidRDefault="00B74C89" w:rsidP="00DF397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74C89" w:rsidP="00DF3974"/>
          <w:p w:rsidR="008423E4" w:rsidRDefault="00B74C89" w:rsidP="00DF3974">
            <w:pPr>
              <w:pStyle w:val="Header"/>
              <w:jc w:val="both"/>
            </w:pPr>
            <w:r>
              <w:t>It has been noted that</w:t>
            </w:r>
            <w:r>
              <w:t xml:space="preserve"> </w:t>
            </w:r>
            <w:r>
              <w:t xml:space="preserve">there are currently no </w:t>
            </w:r>
            <w:r>
              <w:t xml:space="preserve">uniform general conditions for </w:t>
            </w:r>
            <w:r>
              <w:t xml:space="preserve">public </w:t>
            </w:r>
            <w:r>
              <w:t>school district construction contracts</w:t>
            </w:r>
            <w:r>
              <w:t xml:space="preserve"> comparable to those used for other state building </w:t>
            </w:r>
            <w:r>
              <w:t xml:space="preserve">construction </w:t>
            </w:r>
            <w:r>
              <w:t>projects. There have been suggestions that uniform general conditions</w:t>
            </w:r>
            <w:r>
              <w:t xml:space="preserve"> </w:t>
            </w:r>
            <w:r>
              <w:t>could</w:t>
            </w:r>
            <w:r>
              <w:t xml:space="preserve"> lower construction costs by establishing more predictability</w:t>
            </w:r>
            <w:r>
              <w:t xml:space="preserve"> with regard to </w:t>
            </w:r>
            <w:r>
              <w:t>bonding</w:t>
            </w:r>
            <w:r>
              <w:t>,</w:t>
            </w:r>
            <w:r>
              <w:t xml:space="preserve"> insurance</w:t>
            </w:r>
            <w:r>
              <w:t>,</w:t>
            </w:r>
            <w:r>
              <w:t xml:space="preserve"> and certain risk fac</w:t>
            </w:r>
            <w:r>
              <w:t>tors</w:t>
            </w:r>
            <w:r>
              <w:t xml:space="preserve">. </w:t>
            </w:r>
            <w:r>
              <w:t>S.B. </w:t>
            </w:r>
            <w:r>
              <w:t>1297</w:t>
            </w:r>
            <w:r>
              <w:t xml:space="preserve"> </w:t>
            </w:r>
            <w:r>
              <w:t xml:space="preserve">seeks to address this issue by </w:t>
            </w:r>
            <w:r>
              <w:t>authorizing a district</w:t>
            </w:r>
            <w:r>
              <w:t xml:space="preserve"> to adop</w:t>
            </w:r>
            <w:r>
              <w:t>t</w:t>
            </w:r>
            <w:r>
              <w:t xml:space="preserve"> </w:t>
            </w:r>
            <w:r>
              <w:t>uniform general conditions for use in district building construction contracts</w:t>
            </w:r>
            <w:r>
              <w:t xml:space="preserve"> and adding </w:t>
            </w:r>
            <w:r>
              <w:t xml:space="preserve">representation for </w:t>
            </w:r>
            <w:r>
              <w:t xml:space="preserve">certain </w:t>
            </w:r>
            <w:r>
              <w:t xml:space="preserve">public </w:t>
            </w:r>
            <w:r>
              <w:t>education stakeholders to the</w:t>
            </w:r>
            <w:r>
              <w:t xml:space="preserve"> periodic review committ</w:t>
            </w:r>
            <w:r>
              <w:t>ee for the state's uniform general conditions</w:t>
            </w:r>
            <w:r>
              <w:t>.</w:t>
            </w:r>
          </w:p>
          <w:p w:rsidR="008423E4" w:rsidRPr="00E26B13" w:rsidRDefault="00B74C89" w:rsidP="00DF3974">
            <w:pPr>
              <w:rPr>
                <w:b/>
              </w:rPr>
            </w:pPr>
          </w:p>
        </w:tc>
      </w:tr>
      <w:tr w:rsidR="001B2682" w:rsidTr="00345119">
        <w:tc>
          <w:tcPr>
            <w:tcW w:w="9576" w:type="dxa"/>
          </w:tcPr>
          <w:p w:rsidR="0017725B" w:rsidRDefault="00B74C89" w:rsidP="00DF39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74C89" w:rsidP="00DF3974">
            <w:pPr>
              <w:rPr>
                <w:b/>
                <w:u w:val="single"/>
              </w:rPr>
            </w:pPr>
          </w:p>
          <w:p w:rsidR="005645FC" w:rsidRPr="005645FC" w:rsidRDefault="00B74C89" w:rsidP="00DF397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</w:t>
            </w:r>
            <w:r>
              <w:t xml:space="preserve"> the eligibility of a person for community supervision, parole, or mandatory supervision.</w:t>
            </w:r>
          </w:p>
          <w:p w:rsidR="0017725B" w:rsidRPr="0017725B" w:rsidRDefault="00B74C89" w:rsidP="00DF3974">
            <w:pPr>
              <w:rPr>
                <w:b/>
                <w:u w:val="single"/>
              </w:rPr>
            </w:pPr>
          </w:p>
        </w:tc>
      </w:tr>
      <w:tr w:rsidR="001B2682" w:rsidTr="00345119">
        <w:tc>
          <w:tcPr>
            <w:tcW w:w="9576" w:type="dxa"/>
          </w:tcPr>
          <w:p w:rsidR="008423E4" w:rsidRPr="00A8133F" w:rsidRDefault="00B74C89" w:rsidP="00DF397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74C89" w:rsidP="00DF3974"/>
          <w:p w:rsidR="005645FC" w:rsidRDefault="00B74C89" w:rsidP="00DF39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B74C89" w:rsidP="00DF3974">
            <w:pPr>
              <w:rPr>
                <w:b/>
              </w:rPr>
            </w:pPr>
          </w:p>
        </w:tc>
      </w:tr>
      <w:tr w:rsidR="001B2682" w:rsidTr="00345119">
        <w:tc>
          <w:tcPr>
            <w:tcW w:w="9576" w:type="dxa"/>
          </w:tcPr>
          <w:p w:rsidR="008423E4" w:rsidRPr="00A8133F" w:rsidRDefault="00B74C89" w:rsidP="00DF397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74C89" w:rsidP="00DF3974"/>
          <w:p w:rsidR="00061980" w:rsidRDefault="00B74C89" w:rsidP="00DF39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1297</w:t>
            </w:r>
            <w:r>
              <w:t xml:space="preserve"> amends the Education Code to </w:t>
            </w:r>
            <w:r>
              <w:t xml:space="preserve">authorize a public school district, </w:t>
            </w:r>
            <w:r>
              <w:t>after reviewing the uniform general conditions adopted by the Texas Facilities Commission</w:t>
            </w:r>
            <w:r>
              <w:t xml:space="preserve"> (TFC)</w:t>
            </w:r>
            <w:r>
              <w:t xml:space="preserve"> for </w:t>
            </w:r>
            <w:r>
              <w:t>incorporation into</w:t>
            </w:r>
            <w:r>
              <w:t xml:space="preserve"> state </w:t>
            </w:r>
            <w:r>
              <w:t xml:space="preserve">building </w:t>
            </w:r>
            <w:r>
              <w:t>constructi</w:t>
            </w:r>
            <w:r>
              <w:t xml:space="preserve">on contracts, to adopt uniform general conditions </w:t>
            </w:r>
            <w:r>
              <w:t>to</w:t>
            </w:r>
            <w:r>
              <w:t xml:space="preserve"> </w:t>
            </w:r>
            <w:r>
              <w:t xml:space="preserve">be incorporated in all </w:t>
            </w:r>
            <w:r>
              <w:t xml:space="preserve">district </w:t>
            </w:r>
            <w:r>
              <w:t>building construction contracts</w:t>
            </w:r>
            <w:r>
              <w:t>.</w:t>
            </w:r>
            <w:r>
              <w:t xml:space="preserve"> </w:t>
            </w:r>
          </w:p>
          <w:p w:rsidR="00061980" w:rsidRDefault="00B74C89" w:rsidP="00DF39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B74C89" w:rsidP="00DF39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1297 amends the Government Code to </w:t>
            </w:r>
            <w:r>
              <w:t xml:space="preserve">include one individual representing the Texas Association of School Boards and </w:t>
            </w:r>
            <w:r>
              <w:t xml:space="preserve">one individual </w:t>
            </w:r>
            <w:r>
              <w:t>re</w:t>
            </w:r>
            <w:r>
              <w:t xml:space="preserve">presenting the Texas Association of School Administrators among the </w:t>
            </w:r>
            <w:r>
              <w:t xml:space="preserve">members of the </w:t>
            </w:r>
            <w:r>
              <w:t xml:space="preserve">committee appointed by </w:t>
            </w:r>
            <w:r>
              <w:t xml:space="preserve">the </w:t>
            </w:r>
            <w:r>
              <w:t xml:space="preserve">TFC to perform the </w:t>
            </w:r>
            <w:r>
              <w:t xml:space="preserve">required periodic </w:t>
            </w:r>
            <w:r>
              <w:t xml:space="preserve">review of </w:t>
            </w:r>
            <w:r>
              <w:t>the</w:t>
            </w:r>
            <w:r>
              <w:t xml:space="preserve"> TFC</w:t>
            </w:r>
            <w:r>
              <w:t xml:space="preserve"> </w:t>
            </w:r>
            <w:r>
              <w:t>uniform general conditions</w:t>
            </w:r>
            <w:r>
              <w:t>. The bill</w:t>
            </w:r>
            <w:r>
              <w:t xml:space="preserve"> </w:t>
            </w:r>
            <w:r>
              <w:t xml:space="preserve">requires </w:t>
            </w:r>
            <w:r>
              <w:t xml:space="preserve">the </w:t>
            </w:r>
            <w:r>
              <w:t>TFC</w:t>
            </w:r>
            <w:r>
              <w:t xml:space="preserve"> to appoint th</w:t>
            </w:r>
            <w:r>
              <w:t>o</w:t>
            </w:r>
            <w:r>
              <w:t xml:space="preserve">se additional members to </w:t>
            </w:r>
            <w:r>
              <w:t>that</w:t>
            </w:r>
            <w:r>
              <w:t xml:space="preserve"> committee</w:t>
            </w:r>
            <w:r>
              <w:t xml:space="preserve"> not later than December 1, 2019</w:t>
            </w:r>
            <w:r>
              <w:t>.</w:t>
            </w:r>
            <w:r>
              <w:t xml:space="preserve"> </w:t>
            </w:r>
          </w:p>
          <w:p w:rsidR="008423E4" w:rsidRPr="00835628" w:rsidRDefault="00B74C89" w:rsidP="00DF3974">
            <w:pPr>
              <w:rPr>
                <w:b/>
              </w:rPr>
            </w:pPr>
          </w:p>
        </w:tc>
      </w:tr>
      <w:tr w:rsidR="001B2682" w:rsidTr="00345119">
        <w:tc>
          <w:tcPr>
            <w:tcW w:w="9576" w:type="dxa"/>
          </w:tcPr>
          <w:p w:rsidR="008423E4" w:rsidRPr="00A8133F" w:rsidRDefault="00B74C89" w:rsidP="00DF397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74C89" w:rsidP="00DF3974"/>
          <w:p w:rsidR="008423E4" w:rsidRPr="003624F2" w:rsidRDefault="00B74C89" w:rsidP="00DF39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B74C89" w:rsidP="00DF3974">
            <w:pPr>
              <w:rPr>
                <w:b/>
              </w:rPr>
            </w:pPr>
          </w:p>
        </w:tc>
      </w:tr>
      <w:tr w:rsidR="001B2682" w:rsidTr="00345119">
        <w:tc>
          <w:tcPr>
            <w:tcW w:w="9576" w:type="dxa"/>
          </w:tcPr>
          <w:p w:rsidR="00AC57D5" w:rsidRPr="00AC57D5" w:rsidRDefault="00B74C89" w:rsidP="00DF3974">
            <w:pPr>
              <w:jc w:val="both"/>
            </w:pPr>
          </w:p>
        </w:tc>
      </w:tr>
    </w:tbl>
    <w:p w:rsidR="008423E4" w:rsidRPr="00BE0E75" w:rsidRDefault="00B74C8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001CE9" w:rsidRDefault="00B74C89" w:rsidP="008423E4">
      <w:pPr>
        <w:rPr>
          <w:sz w:val="12"/>
        </w:rPr>
      </w:pPr>
    </w:p>
    <w:sectPr w:rsidR="004108C3" w:rsidRPr="00001CE9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74C89">
      <w:r>
        <w:separator/>
      </w:r>
    </w:p>
  </w:endnote>
  <w:endnote w:type="continuationSeparator" w:id="0">
    <w:p w:rsidR="00000000" w:rsidRDefault="00B7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98" w:rsidRDefault="00B74C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B2682" w:rsidTr="009C1E9A">
      <w:trPr>
        <w:cantSplit/>
      </w:trPr>
      <w:tc>
        <w:tcPr>
          <w:tcW w:w="0" w:type="pct"/>
        </w:tcPr>
        <w:p w:rsidR="00137D90" w:rsidRDefault="00B74C8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74C8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74C8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74C8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B2682" w:rsidTr="009C1E9A">
      <w:trPr>
        <w:cantSplit/>
      </w:trPr>
      <w:tc>
        <w:tcPr>
          <w:tcW w:w="0" w:type="pct"/>
        </w:tcPr>
        <w:p w:rsidR="00EC379B" w:rsidRDefault="00B74C8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74C8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32007</w:t>
          </w:r>
        </w:p>
      </w:tc>
      <w:tc>
        <w:tcPr>
          <w:tcW w:w="2453" w:type="pct"/>
        </w:tcPr>
        <w:p w:rsidR="00EC379B" w:rsidRDefault="00B74C8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19.126.731</w:t>
          </w:r>
          <w:r>
            <w:fldChar w:fldCharType="end"/>
          </w:r>
        </w:p>
      </w:tc>
    </w:tr>
    <w:tr w:rsidR="001B2682" w:rsidTr="009C1E9A">
      <w:trPr>
        <w:cantSplit/>
      </w:trPr>
      <w:tc>
        <w:tcPr>
          <w:tcW w:w="0" w:type="pct"/>
        </w:tcPr>
        <w:p w:rsidR="00EC379B" w:rsidRDefault="00B74C8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74C8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74C89" w:rsidP="006D504F">
          <w:pPr>
            <w:pStyle w:val="Footer"/>
            <w:rPr>
              <w:rStyle w:val="PageNumber"/>
            </w:rPr>
          </w:pPr>
        </w:p>
        <w:p w:rsidR="00EC379B" w:rsidRDefault="00B74C8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B268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74C8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74C8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74C8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98" w:rsidRDefault="00B74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74C89">
      <w:r>
        <w:separator/>
      </w:r>
    </w:p>
  </w:footnote>
  <w:footnote w:type="continuationSeparator" w:id="0">
    <w:p w:rsidR="00000000" w:rsidRDefault="00B7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98" w:rsidRDefault="00B74C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98" w:rsidRDefault="00B74C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98" w:rsidRDefault="00B74C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82"/>
    <w:rsid w:val="001B2682"/>
    <w:rsid w:val="00B7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C194FF-E97E-4A61-9041-D0183C67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645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45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45F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4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45FC"/>
    <w:rPr>
      <w:b/>
      <w:bCs/>
    </w:rPr>
  </w:style>
  <w:style w:type="character" w:styleId="Hyperlink">
    <w:name w:val="Hyperlink"/>
    <w:basedOn w:val="DefaultParagraphFont"/>
    <w:unhideWhenUsed/>
    <w:rsid w:val="00F10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1840</Characters>
  <Application>Microsoft Office Word</Application>
  <DocSecurity>4</DocSecurity>
  <Lines>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SB01297 (Committee Report (Unamended))</vt:lpstr>
    </vt:vector>
  </TitlesOfParts>
  <Company>State of Texas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32007</dc:subject>
  <dc:creator>State of Texas</dc:creator>
  <dc:description>SB 1297 by Powell-(H)Public Education</dc:description>
  <cp:lastModifiedBy>Erin Conway</cp:lastModifiedBy>
  <cp:revision>2</cp:revision>
  <cp:lastPrinted>2003-11-26T17:21:00Z</cp:lastPrinted>
  <dcterms:created xsi:type="dcterms:W3CDTF">2019-05-09T20:50:00Z</dcterms:created>
  <dcterms:modified xsi:type="dcterms:W3CDTF">2019-05-09T20:50:00Z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19.126.731</vt:lpwstr>
  </property>
</Properties>
</file>