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D4F" w:rsidRDefault="00771D4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6FB2A503A5043E7BB777A456EBD9762"/>
          </w:placeholder>
        </w:sdtPr>
        <w:sdtContent>
          <w:r w:rsidRPr="005C2A78">
            <w:rPr>
              <w:rFonts w:cs="Times New Roman"/>
              <w:b/>
              <w:szCs w:val="24"/>
              <w:u w:val="single"/>
            </w:rPr>
            <w:t>BILL ANALYSIS</w:t>
          </w:r>
        </w:sdtContent>
      </w:sdt>
    </w:p>
    <w:p w:rsidR="00771D4F" w:rsidRPr="00585C31" w:rsidRDefault="00771D4F" w:rsidP="000F1DF9">
      <w:pPr>
        <w:spacing w:after="0" w:line="240" w:lineRule="auto"/>
        <w:rPr>
          <w:rFonts w:cs="Times New Roman"/>
          <w:szCs w:val="24"/>
        </w:rPr>
      </w:pPr>
    </w:p>
    <w:p w:rsidR="00771D4F" w:rsidRPr="00585C31" w:rsidRDefault="00771D4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71D4F" w:rsidTr="000F1DF9">
        <w:tc>
          <w:tcPr>
            <w:tcW w:w="2718" w:type="dxa"/>
          </w:tcPr>
          <w:p w:rsidR="00771D4F" w:rsidRPr="005C2A78" w:rsidRDefault="00771D4F" w:rsidP="006D756B">
            <w:pPr>
              <w:rPr>
                <w:rFonts w:cs="Times New Roman"/>
                <w:szCs w:val="24"/>
              </w:rPr>
            </w:pPr>
            <w:sdt>
              <w:sdtPr>
                <w:rPr>
                  <w:rFonts w:cs="Times New Roman"/>
                  <w:szCs w:val="24"/>
                </w:rPr>
                <w:alias w:val="Agency Title"/>
                <w:tag w:val="AgencyTitleContentControl"/>
                <w:id w:val="1920747753"/>
                <w:lock w:val="sdtContentLocked"/>
                <w:placeholder>
                  <w:docPart w:val="C2A7F0514EFC4AD4821786596B95B644"/>
                </w:placeholder>
              </w:sdtPr>
              <w:sdtEndPr>
                <w:rPr>
                  <w:rFonts w:cstheme="minorBidi"/>
                  <w:szCs w:val="22"/>
                </w:rPr>
              </w:sdtEndPr>
              <w:sdtContent>
                <w:r>
                  <w:rPr>
                    <w:rFonts w:cs="Times New Roman"/>
                    <w:szCs w:val="24"/>
                  </w:rPr>
                  <w:t>Senate Research Center</w:t>
                </w:r>
              </w:sdtContent>
            </w:sdt>
          </w:p>
        </w:tc>
        <w:tc>
          <w:tcPr>
            <w:tcW w:w="6858" w:type="dxa"/>
          </w:tcPr>
          <w:p w:rsidR="00771D4F" w:rsidRPr="00FF6471" w:rsidRDefault="00771D4F" w:rsidP="000F1DF9">
            <w:pPr>
              <w:jc w:val="right"/>
              <w:rPr>
                <w:rFonts w:cs="Times New Roman"/>
                <w:szCs w:val="24"/>
              </w:rPr>
            </w:pPr>
            <w:sdt>
              <w:sdtPr>
                <w:rPr>
                  <w:rFonts w:cs="Times New Roman"/>
                  <w:szCs w:val="24"/>
                </w:rPr>
                <w:alias w:val="Bill Number"/>
                <w:tag w:val="BillNumberOne"/>
                <w:id w:val="-410784069"/>
                <w:lock w:val="sdtContentLocked"/>
                <w:placeholder>
                  <w:docPart w:val="54703EA1DC694700BE494DDC5D221479"/>
                </w:placeholder>
              </w:sdtPr>
              <w:sdtContent>
                <w:r>
                  <w:rPr>
                    <w:rFonts w:cs="Times New Roman"/>
                    <w:szCs w:val="24"/>
                  </w:rPr>
                  <w:t>S.B. 1307</w:t>
                </w:r>
              </w:sdtContent>
            </w:sdt>
          </w:p>
        </w:tc>
      </w:tr>
      <w:tr w:rsidR="00771D4F" w:rsidTr="000F1DF9">
        <w:sdt>
          <w:sdtPr>
            <w:rPr>
              <w:rFonts w:cs="Times New Roman"/>
              <w:szCs w:val="24"/>
            </w:rPr>
            <w:alias w:val="TLCNumber"/>
            <w:tag w:val="TLCNumber"/>
            <w:id w:val="-542600604"/>
            <w:lock w:val="sdtLocked"/>
            <w:placeholder>
              <w:docPart w:val="57FBA8F87BE04911A8A3554D8E45B89B"/>
            </w:placeholder>
          </w:sdtPr>
          <w:sdtContent>
            <w:tc>
              <w:tcPr>
                <w:tcW w:w="2718" w:type="dxa"/>
              </w:tcPr>
              <w:p w:rsidR="00771D4F" w:rsidRPr="000F1DF9" w:rsidRDefault="00771D4F" w:rsidP="00C65088">
                <w:pPr>
                  <w:rPr>
                    <w:rFonts w:cs="Times New Roman"/>
                    <w:szCs w:val="24"/>
                  </w:rPr>
                </w:pPr>
                <w:r>
                  <w:rPr>
                    <w:rFonts w:cs="Times New Roman"/>
                    <w:szCs w:val="24"/>
                  </w:rPr>
                  <w:t>86R9333 SMT-F</w:t>
                </w:r>
              </w:p>
            </w:tc>
          </w:sdtContent>
        </w:sdt>
        <w:tc>
          <w:tcPr>
            <w:tcW w:w="6858" w:type="dxa"/>
          </w:tcPr>
          <w:p w:rsidR="00771D4F" w:rsidRPr="005C2A78" w:rsidRDefault="00771D4F" w:rsidP="006D756B">
            <w:pPr>
              <w:jc w:val="right"/>
              <w:rPr>
                <w:rFonts w:cs="Times New Roman"/>
                <w:szCs w:val="24"/>
              </w:rPr>
            </w:pPr>
            <w:sdt>
              <w:sdtPr>
                <w:rPr>
                  <w:rFonts w:cs="Times New Roman"/>
                  <w:szCs w:val="24"/>
                </w:rPr>
                <w:alias w:val="Author Label"/>
                <w:tag w:val="By"/>
                <w:id w:val="72399597"/>
                <w:lock w:val="sdtLocked"/>
                <w:placeholder>
                  <w:docPart w:val="2843E1CFA5784D8784EE5AF5922D3D5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79CD3CA815B4F50AFA40C388DE9DA87"/>
                </w:placeholder>
              </w:sdtPr>
              <w:sdtContent>
                <w:r>
                  <w:rPr>
                    <w:rFonts w:cs="Times New Roman"/>
                    <w:szCs w:val="24"/>
                  </w:rPr>
                  <w:t>Taylor</w:t>
                </w:r>
              </w:sdtContent>
            </w:sdt>
            <w:sdt>
              <w:sdtPr>
                <w:rPr>
                  <w:rFonts w:cs="Times New Roman"/>
                  <w:szCs w:val="24"/>
                </w:rPr>
                <w:alias w:val="Sponsor"/>
                <w:tag w:val="Sponsor"/>
                <w:id w:val="-2039656131"/>
                <w:lock w:val="sdtContentLocked"/>
                <w:placeholder>
                  <w:docPart w:val="8FF6DC42A6C94908A7974A6DADCBAC32"/>
                </w:placeholder>
                <w:showingPlcHdr/>
              </w:sdtPr>
              <w:sdtContent/>
            </w:sdt>
          </w:p>
        </w:tc>
      </w:tr>
      <w:tr w:rsidR="00771D4F" w:rsidTr="000F1DF9">
        <w:tc>
          <w:tcPr>
            <w:tcW w:w="2718" w:type="dxa"/>
          </w:tcPr>
          <w:p w:rsidR="00771D4F" w:rsidRPr="00BC7495" w:rsidRDefault="00771D4F" w:rsidP="000F1DF9">
            <w:pPr>
              <w:rPr>
                <w:rFonts w:cs="Times New Roman"/>
                <w:szCs w:val="24"/>
              </w:rPr>
            </w:pPr>
          </w:p>
        </w:tc>
        <w:sdt>
          <w:sdtPr>
            <w:rPr>
              <w:rFonts w:cs="Times New Roman"/>
              <w:szCs w:val="24"/>
            </w:rPr>
            <w:alias w:val="Committee"/>
            <w:tag w:val="Committee"/>
            <w:id w:val="1914272295"/>
            <w:lock w:val="sdtContentLocked"/>
            <w:placeholder>
              <w:docPart w:val="85B42349B34E47B7836490C460C43AC5"/>
            </w:placeholder>
          </w:sdtPr>
          <w:sdtContent>
            <w:tc>
              <w:tcPr>
                <w:tcW w:w="6858" w:type="dxa"/>
              </w:tcPr>
              <w:p w:rsidR="00771D4F" w:rsidRPr="00FF6471" w:rsidRDefault="00771D4F" w:rsidP="000F1DF9">
                <w:pPr>
                  <w:jc w:val="right"/>
                  <w:rPr>
                    <w:rFonts w:cs="Times New Roman"/>
                    <w:szCs w:val="24"/>
                  </w:rPr>
                </w:pPr>
                <w:r>
                  <w:rPr>
                    <w:rFonts w:cs="Times New Roman"/>
                    <w:szCs w:val="24"/>
                  </w:rPr>
                  <w:t>Natural Resources &amp; Economic Development</w:t>
                </w:r>
              </w:p>
            </w:tc>
          </w:sdtContent>
        </w:sdt>
      </w:tr>
      <w:tr w:rsidR="00771D4F" w:rsidTr="000F1DF9">
        <w:tc>
          <w:tcPr>
            <w:tcW w:w="2718" w:type="dxa"/>
          </w:tcPr>
          <w:p w:rsidR="00771D4F" w:rsidRPr="00BC7495" w:rsidRDefault="00771D4F" w:rsidP="000F1DF9">
            <w:pPr>
              <w:rPr>
                <w:rFonts w:cs="Times New Roman"/>
                <w:szCs w:val="24"/>
              </w:rPr>
            </w:pPr>
          </w:p>
        </w:tc>
        <w:sdt>
          <w:sdtPr>
            <w:rPr>
              <w:rFonts w:cs="Times New Roman"/>
              <w:szCs w:val="24"/>
            </w:rPr>
            <w:alias w:val="Date"/>
            <w:tag w:val="DateContentControl"/>
            <w:id w:val="1178081906"/>
            <w:lock w:val="sdtLocked"/>
            <w:placeholder>
              <w:docPart w:val="75B97B890D5D4BA9BC189432D00E5170"/>
            </w:placeholder>
            <w:date w:fullDate="2019-04-01T00:00:00Z">
              <w:dateFormat w:val="M/d/yyyy"/>
              <w:lid w:val="en-US"/>
              <w:storeMappedDataAs w:val="dateTime"/>
              <w:calendar w:val="gregorian"/>
            </w:date>
          </w:sdtPr>
          <w:sdtContent>
            <w:tc>
              <w:tcPr>
                <w:tcW w:w="6858" w:type="dxa"/>
              </w:tcPr>
              <w:p w:rsidR="00771D4F" w:rsidRPr="00FF6471" w:rsidRDefault="00771D4F" w:rsidP="000F1DF9">
                <w:pPr>
                  <w:jc w:val="right"/>
                  <w:rPr>
                    <w:rFonts w:cs="Times New Roman"/>
                    <w:szCs w:val="24"/>
                  </w:rPr>
                </w:pPr>
                <w:r>
                  <w:rPr>
                    <w:rFonts w:cs="Times New Roman"/>
                    <w:szCs w:val="24"/>
                  </w:rPr>
                  <w:t>4/1/2019</w:t>
                </w:r>
              </w:p>
            </w:tc>
          </w:sdtContent>
        </w:sdt>
      </w:tr>
      <w:tr w:rsidR="00771D4F" w:rsidTr="000F1DF9">
        <w:tc>
          <w:tcPr>
            <w:tcW w:w="2718" w:type="dxa"/>
          </w:tcPr>
          <w:p w:rsidR="00771D4F" w:rsidRPr="00BC7495" w:rsidRDefault="00771D4F" w:rsidP="000F1DF9">
            <w:pPr>
              <w:rPr>
                <w:rFonts w:cs="Times New Roman"/>
                <w:szCs w:val="24"/>
              </w:rPr>
            </w:pPr>
          </w:p>
        </w:tc>
        <w:sdt>
          <w:sdtPr>
            <w:rPr>
              <w:rFonts w:cs="Times New Roman"/>
              <w:szCs w:val="24"/>
            </w:rPr>
            <w:alias w:val="BA Version"/>
            <w:tag w:val="BAVersion"/>
            <w:id w:val="-1685590809"/>
            <w:lock w:val="sdtContentLocked"/>
            <w:placeholder>
              <w:docPart w:val="DE973DA6E53C4C42AAA92518618A0195"/>
            </w:placeholder>
          </w:sdtPr>
          <w:sdtContent>
            <w:tc>
              <w:tcPr>
                <w:tcW w:w="6858" w:type="dxa"/>
              </w:tcPr>
              <w:p w:rsidR="00771D4F" w:rsidRPr="00FF6471" w:rsidRDefault="00771D4F" w:rsidP="000F1DF9">
                <w:pPr>
                  <w:jc w:val="right"/>
                  <w:rPr>
                    <w:rFonts w:cs="Times New Roman"/>
                    <w:szCs w:val="24"/>
                  </w:rPr>
                </w:pPr>
                <w:r>
                  <w:rPr>
                    <w:rFonts w:cs="Times New Roman"/>
                    <w:szCs w:val="24"/>
                  </w:rPr>
                  <w:t>As Filed</w:t>
                </w:r>
              </w:p>
            </w:tc>
          </w:sdtContent>
        </w:sdt>
      </w:tr>
    </w:tbl>
    <w:p w:rsidR="00771D4F" w:rsidRPr="00FF6471" w:rsidRDefault="00771D4F" w:rsidP="000F1DF9">
      <w:pPr>
        <w:spacing w:after="0" w:line="240" w:lineRule="auto"/>
        <w:rPr>
          <w:rFonts w:cs="Times New Roman"/>
          <w:szCs w:val="24"/>
        </w:rPr>
      </w:pPr>
    </w:p>
    <w:p w:rsidR="00771D4F" w:rsidRPr="00FF6471" w:rsidRDefault="00771D4F" w:rsidP="000F1DF9">
      <w:pPr>
        <w:spacing w:after="0" w:line="240" w:lineRule="auto"/>
        <w:rPr>
          <w:rFonts w:cs="Times New Roman"/>
          <w:szCs w:val="24"/>
        </w:rPr>
      </w:pPr>
    </w:p>
    <w:p w:rsidR="00771D4F" w:rsidRPr="00FF6471" w:rsidRDefault="00771D4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CF045150A9A417DA7769AAAE6158A18"/>
        </w:placeholder>
      </w:sdtPr>
      <w:sdtContent>
        <w:p w:rsidR="00771D4F" w:rsidRDefault="00771D4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392A495DC1842DAA795772B49310609"/>
        </w:placeholder>
      </w:sdtPr>
      <w:sdtContent>
        <w:p w:rsidR="00771D4F" w:rsidRDefault="00771D4F" w:rsidP="00771D4F">
          <w:pPr>
            <w:pStyle w:val="NormalWeb"/>
            <w:spacing w:before="0" w:beforeAutospacing="0" w:after="0" w:afterAutospacing="0"/>
            <w:jc w:val="both"/>
            <w:divId w:val="1724597524"/>
            <w:rPr>
              <w:rFonts w:eastAsia="Times New Roman"/>
              <w:bCs/>
            </w:rPr>
          </w:pPr>
        </w:p>
        <w:p w:rsidR="00771D4F" w:rsidRDefault="00771D4F" w:rsidP="00771D4F">
          <w:pPr>
            <w:pStyle w:val="NormalWeb"/>
            <w:spacing w:before="0" w:beforeAutospacing="0" w:after="0" w:afterAutospacing="0"/>
            <w:jc w:val="both"/>
            <w:divId w:val="1724597524"/>
            <w:rPr>
              <w:color w:val="000000"/>
            </w:rPr>
          </w:pPr>
          <w:r w:rsidRPr="006F264B">
            <w:rPr>
              <w:color w:val="000000"/>
            </w:rPr>
            <w:t xml:space="preserve">Currently, certain municipalities in Texas are authorized to receive a rebate of certain state taxes to pay for bonds or other obligations incurred by the city for construction of a convention center hotel and related facilities. Additionally, certain municipalities are also authorized to use their existing occupancy tax revenue to invest in new facilities and related infrastructure under certain circumstances. </w:t>
          </w:r>
        </w:p>
        <w:p w:rsidR="00771D4F" w:rsidRPr="006F264B" w:rsidRDefault="00771D4F" w:rsidP="00771D4F">
          <w:pPr>
            <w:pStyle w:val="NormalWeb"/>
            <w:spacing w:before="0" w:beforeAutospacing="0" w:after="0" w:afterAutospacing="0"/>
            <w:jc w:val="both"/>
            <w:divId w:val="1724597524"/>
            <w:rPr>
              <w:color w:val="000000"/>
            </w:rPr>
          </w:pPr>
        </w:p>
        <w:p w:rsidR="00771D4F" w:rsidRPr="006F264B" w:rsidRDefault="00771D4F" w:rsidP="00771D4F">
          <w:pPr>
            <w:pStyle w:val="NormalWeb"/>
            <w:spacing w:before="0" w:beforeAutospacing="0" w:after="0" w:afterAutospacing="0"/>
            <w:jc w:val="both"/>
            <w:divId w:val="1724597524"/>
            <w:rPr>
              <w:color w:val="000000"/>
            </w:rPr>
          </w:pPr>
          <w:r w:rsidRPr="006F264B">
            <w:rPr>
              <w:color w:val="000000"/>
            </w:rPr>
            <w:t>S.B. 1307 seeks to provide the City of Webster with this additional economic development tool using certain st</w:t>
          </w:r>
          <w:r>
            <w:rPr>
              <w:color w:val="000000"/>
            </w:rPr>
            <w:t>ate taxes and expand the city'</w:t>
          </w:r>
          <w:r w:rsidRPr="006F264B">
            <w:rPr>
              <w:color w:val="000000"/>
            </w:rPr>
            <w:t xml:space="preserve">s ability to utilize </w:t>
          </w:r>
          <w:r>
            <w:rPr>
              <w:color w:val="000000"/>
            </w:rPr>
            <w:t>its</w:t>
          </w:r>
          <w:r w:rsidRPr="006F264B">
            <w:rPr>
              <w:color w:val="000000"/>
            </w:rPr>
            <w:t xml:space="preserve"> existing hotel occupancy tax revenue for the construction, improvement, enlarging, equipping, renovating, repairing, operation, and maintenance of a venue, including a hotel, resort, or convention center facility in order to strengthen tourism and better position the city to act quickly to provide needed conference space.</w:t>
          </w:r>
        </w:p>
        <w:p w:rsidR="00771D4F" w:rsidRPr="00D70925" w:rsidRDefault="00771D4F" w:rsidP="00771D4F">
          <w:pPr>
            <w:spacing w:after="0" w:line="240" w:lineRule="auto"/>
            <w:jc w:val="both"/>
            <w:rPr>
              <w:rFonts w:eastAsia="Times New Roman" w:cs="Times New Roman"/>
              <w:bCs/>
              <w:szCs w:val="24"/>
            </w:rPr>
          </w:pPr>
        </w:p>
      </w:sdtContent>
    </w:sdt>
    <w:p w:rsidR="00771D4F" w:rsidRDefault="00771D4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1307 </w:t>
      </w:r>
      <w:bookmarkStart w:id="1" w:name="AmendsCurrentLaw"/>
      <w:bookmarkEnd w:id="1"/>
      <w:r>
        <w:rPr>
          <w:rFonts w:cs="Times New Roman"/>
          <w:szCs w:val="24"/>
        </w:rPr>
        <w:t>amends current law relating to the use of hotel occupancy tax revenue by certain municipalities, including the authority to pledge certain revenue for the payment of obligations related to hotel projects.</w:t>
      </w:r>
    </w:p>
    <w:p w:rsidR="00771D4F" w:rsidRPr="006F264B" w:rsidRDefault="00771D4F" w:rsidP="000F1DF9">
      <w:pPr>
        <w:spacing w:after="0" w:line="240" w:lineRule="auto"/>
        <w:jc w:val="both"/>
        <w:rPr>
          <w:rFonts w:eastAsia="Times New Roman" w:cs="Times New Roman"/>
          <w:szCs w:val="24"/>
        </w:rPr>
      </w:pPr>
    </w:p>
    <w:p w:rsidR="00771D4F" w:rsidRPr="005C2A78" w:rsidRDefault="00771D4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5DE965E773D483BA5E23EDD498EA027"/>
          </w:placeholder>
        </w:sdtPr>
        <w:sdtContent>
          <w:r>
            <w:rPr>
              <w:rFonts w:eastAsia="Times New Roman" w:cs="Times New Roman"/>
              <w:b/>
              <w:szCs w:val="24"/>
              <w:u w:val="single"/>
            </w:rPr>
            <w:t>RULEMAKING AUTHORITY</w:t>
          </w:r>
        </w:sdtContent>
      </w:sdt>
    </w:p>
    <w:p w:rsidR="00771D4F" w:rsidRPr="006529C4" w:rsidRDefault="00771D4F" w:rsidP="00774EC7">
      <w:pPr>
        <w:spacing w:after="0" w:line="240" w:lineRule="auto"/>
        <w:jc w:val="both"/>
        <w:rPr>
          <w:rFonts w:cs="Times New Roman"/>
          <w:szCs w:val="24"/>
        </w:rPr>
      </w:pPr>
    </w:p>
    <w:p w:rsidR="00771D4F" w:rsidRDefault="00771D4F" w:rsidP="00D6209E">
      <w:pPr>
        <w:spacing w:after="0" w:line="240" w:lineRule="auto"/>
        <w:jc w:val="both"/>
        <w:rPr>
          <w:rFonts w:cs="Times New Roman"/>
          <w:szCs w:val="24"/>
        </w:rPr>
      </w:pPr>
      <w:r>
        <w:rPr>
          <w:rFonts w:cs="Times New Roman"/>
          <w:szCs w:val="24"/>
        </w:rPr>
        <w:t xml:space="preserve">This bill does not expressly grant any additional rulemaking authority to a state officer, institution, or agency. </w:t>
      </w:r>
    </w:p>
    <w:p w:rsidR="00771D4F" w:rsidRPr="006529C4" w:rsidRDefault="00771D4F" w:rsidP="006F264B">
      <w:pPr>
        <w:spacing w:after="0" w:line="240" w:lineRule="auto"/>
        <w:jc w:val="both"/>
        <w:rPr>
          <w:rFonts w:cs="Times New Roman"/>
          <w:szCs w:val="24"/>
        </w:rPr>
      </w:pPr>
    </w:p>
    <w:p w:rsidR="00771D4F" w:rsidRPr="005C2A78" w:rsidRDefault="00771D4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C0FF2A8CFC9450193893C5713D41A7E"/>
          </w:placeholder>
        </w:sdtPr>
        <w:sdtContent>
          <w:r>
            <w:rPr>
              <w:rFonts w:eastAsia="Times New Roman" w:cs="Times New Roman"/>
              <w:b/>
              <w:szCs w:val="24"/>
              <w:u w:val="single"/>
            </w:rPr>
            <w:t>SECTION BY SECTION ANALYSIS</w:t>
          </w:r>
        </w:sdtContent>
      </w:sdt>
    </w:p>
    <w:p w:rsidR="00771D4F" w:rsidRPr="005C2A78" w:rsidRDefault="00771D4F" w:rsidP="000F1DF9">
      <w:pPr>
        <w:spacing w:after="0" w:line="240" w:lineRule="auto"/>
        <w:jc w:val="both"/>
        <w:rPr>
          <w:rFonts w:eastAsia="Times New Roman" w:cs="Times New Roman"/>
          <w:szCs w:val="24"/>
        </w:rPr>
      </w:pPr>
    </w:p>
    <w:p w:rsidR="00771D4F" w:rsidRDefault="00771D4F" w:rsidP="00D6209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351.101, Tax Code, by adding Subsection (q), as follows: </w:t>
      </w:r>
    </w:p>
    <w:p w:rsidR="00771D4F" w:rsidRDefault="00771D4F" w:rsidP="00D6209E">
      <w:pPr>
        <w:spacing w:after="0" w:line="240" w:lineRule="auto"/>
        <w:jc w:val="both"/>
        <w:rPr>
          <w:rFonts w:eastAsia="Times New Roman" w:cs="Times New Roman"/>
          <w:szCs w:val="24"/>
        </w:rPr>
      </w:pPr>
    </w:p>
    <w:p w:rsidR="00771D4F" w:rsidRPr="006F264B" w:rsidRDefault="00771D4F" w:rsidP="00D6209E">
      <w:pPr>
        <w:widowControl w:val="0"/>
        <w:autoSpaceDE w:val="0"/>
        <w:autoSpaceDN w:val="0"/>
        <w:adjustRightInd w:val="0"/>
        <w:spacing w:after="0" w:line="240" w:lineRule="auto"/>
        <w:ind w:left="720"/>
        <w:jc w:val="both"/>
        <w:rPr>
          <w:rFonts w:eastAsia="Times New Roman" w:cs="Times New Roman"/>
          <w:szCs w:val="24"/>
        </w:rPr>
      </w:pPr>
      <w:r>
        <w:rPr>
          <w:rFonts w:eastAsia="Times New Roman" w:cs="Times New Roman"/>
          <w:szCs w:val="24"/>
        </w:rPr>
        <w:t xml:space="preserve">(q)  Authorizes a municipality </w:t>
      </w:r>
      <w:r w:rsidRPr="006F264B">
        <w:rPr>
          <w:rFonts w:eastAsia="Times New Roman" w:cs="Times New Roman"/>
          <w:szCs w:val="24"/>
        </w:rPr>
        <w:t>described by Section 351.102(e)(13)</w:t>
      </w:r>
      <w:r>
        <w:rPr>
          <w:rFonts w:eastAsia="Times New Roman" w:cs="Times New Roman"/>
          <w:szCs w:val="24"/>
        </w:rPr>
        <w:t>, i</w:t>
      </w:r>
      <w:r w:rsidRPr="006F264B">
        <w:rPr>
          <w:rFonts w:eastAsia="Times New Roman" w:cs="Times New Roman"/>
          <w:szCs w:val="24"/>
        </w:rPr>
        <w:t>n addition to the purposes provided by Subsections (a) and (e)</w:t>
      </w:r>
      <w:r>
        <w:rPr>
          <w:rFonts w:eastAsia="Times New Roman" w:cs="Times New Roman"/>
          <w:szCs w:val="24"/>
        </w:rPr>
        <w:t xml:space="preserve"> (relating to the authorized uses of municipal hotel occupancy tax revenue)</w:t>
      </w:r>
      <w:r w:rsidRPr="006F264B">
        <w:rPr>
          <w:rFonts w:eastAsia="Times New Roman" w:cs="Times New Roman"/>
          <w:szCs w:val="24"/>
        </w:rPr>
        <w:t xml:space="preserve">, </w:t>
      </w:r>
      <w:r>
        <w:rPr>
          <w:rFonts w:eastAsia="Times New Roman" w:cs="Times New Roman"/>
          <w:szCs w:val="24"/>
        </w:rPr>
        <w:t>to</w:t>
      </w:r>
      <w:r w:rsidRPr="006F264B">
        <w:rPr>
          <w:rFonts w:eastAsia="Times New Roman" w:cs="Times New Roman"/>
          <w:szCs w:val="24"/>
        </w:rPr>
        <w:t xml:space="preserve"> use revenue from the hotel occupancy tax for the construction, improvement, enlarging, equipping, renovating, repairing, operation, and maintenance of a coliseum or multiuse facility and related infrastructure or a venue, as defined by Section 334.001(4)</w:t>
      </w:r>
      <w:r>
        <w:rPr>
          <w:rFonts w:eastAsia="Times New Roman" w:cs="Times New Roman"/>
          <w:szCs w:val="24"/>
        </w:rPr>
        <w:t xml:space="preserve"> (relating to the definition of venue)</w:t>
      </w:r>
      <w:r w:rsidRPr="006F264B">
        <w:rPr>
          <w:rFonts w:eastAsia="Times New Roman" w:cs="Times New Roman"/>
          <w:szCs w:val="24"/>
        </w:rPr>
        <w:t>, Local Government Code, that is related to the promotion of tourism, including a hotel, resort, or convention center facility located on land owned by the municipality or a nonprofit corporation acting on behalf of the municipality.</w:t>
      </w:r>
    </w:p>
    <w:p w:rsidR="00771D4F" w:rsidRPr="005C2A78" w:rsidRDefault="00771D4F" w:rsidP="00D6209E">
      <w:pPr>
        <w:spacing w:after="0" w:line="240" w:lineRule="auto"/>
        <w:jc w:val="both"/>
        <w:rPr>
          <w:rFonts w:eastAsia="Times New Roman" w:cs="Times New Roman"/>
          <w:szCs w:val="24"/>
        </w:rPr>
      </w:pPr>
    </w:p>
    <w:p w:rsidR="00771D4F" w:rsidRDefault="00771D4F" w:rsidP="00D6209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Sections 351.102(e) and (g), Tax Code, as follows: </w:t>
      </w:r>
    </w:p>
    <w:p w:rsidR="00771D4F" w:rsidRDefault="00771D4F" w:rsidP="00D6209E">
      <w:pPr>
        <w:spacing w:after="0" w:line="240" w:lineRule="auto"/>
        <w:jc w:val="both"/>
        <w:rPr>
          <w:rFonts w:eastAsia="Times New Roman" w:cs="Times New Roman"/>
          <w:szCs w:val="24"/>
        </w:rPr>
      </w:pPr>
    </w:p>
    <w:p w:rsidR="00771D4F" w:rsidRDefault="00771D4F" w:rsidP="00D6209E">
      <w:pPr>
        <w:spacing w:after="0" w:line="240" w:lineRule="auto"/>
        <w:ind w:left="720"/>
        <w:jc w:val="both"/>
        <w:rPr>
          <w:rFonts w:eastAsia="Times New Roman" w:cs="Times New Roman"/>
          <w:szCs w:val="24"/>
        </w:rPr>
      </w:pPr>
      <w:r>
        <w:rPr>
          <w:rFonts w:eastAsia="Times New Roman" w:cs="Times New Roman"/>
          <w:szCs w:val="24"/>
        </w:rPr>
        <w:t xml:space="preserve">(e) Provides that, in addition to the municipalities described by Subsection (b) (relating to the authority of certain eligible central municipalities to pledge the revenue derived from municipal hotel occupancy taxes), that subsection also applies to: </w:t>
      </w:r>
    </w:p>
    <w:p w:rsidR="00771D4F" w:rsidRDefault="00771D4F" w:rsidP="00D6209E">
      <w:pPr>
        <w:spacing w:after="0" w:line="240" w:lineRule="auto"/>
        <w:ind w:left="720"/>
        <w:jc w:val="both"/>
        <w:rPr>
          <w:rFonts w:eastAsia="Times New Roman" w:cs="Times New Roman"/>
          <w:szCs w:val="24"/>
        </w:rPr>
      </w:pPr>
    </w:p>
    <w:p w:rsidR="00771D4F" w:rsidRDefault="00771D4F" w:rsidP="00D6209E">
      <w:pPr>
        <w:spacing w:after="0" w:line="240" w:lineRule="auto"/>
        <w:ind w:left="1440"/>
        <w:jc w:val="both"/>
        <w:rPr>
          <w:rFonts w:eastAsia="Times New Roman" w:cs="Times New Roman"/>
          <w:szCs w:val="24"/>
        </w:rPr>
      </w:pPr>
      <w:r>
        <w:rPr>
          <w:rFonts w:eastAsia="Times New Roman" w:cs="Times New Roman"/>
          <w:szCs w:val="24"/>
        </w:rPr>
        <w:t xml:space="preserve">(1)–(10) makes no changes to these subdivisions; </w:t>
      </w:r>
    </w:p>
    <w:p w:rsidR="00771D4F" w:rsidRDefault="00771D4F" w:rsidP="00D6209E">
      <w:pPr>
        <w:spacing w:after="0" w:line="240" w:lineRule="auto"/>
        <w:ind w:left="1440"/>
        <w:jc w:val="both"/>
        <w:rPr>
          <w:rFonts w:eastAsia="Times New Roman" w:cs="Times New Roman"/>
          <w:szCs w:val="24"/>
        </w:rPr>
      </w:pPr>
    </w:p>
    <w:p w:rsidR="00771D4F" w:rsidRDefault="00771D4F" w:rsidP="00D6209E">
      <w:pPr>
        <w:spacing w:after="0" w:line="240" w:lineRule="auto"/>
        <w:ind w:left="1440"/>
        <w:jc w:val="both"/>
        <w:rPr>
          <w:rFonts w:eastAsia="Times New Roman" w:cs="Times New Roman"/>
          <w:szCs w:val="24"/>
        </w:rPr>
      </w:pPr>
      <w:r>
        <w:rPr>
          <w:rFonts w:eastAsia="Times New Roman" w:cs="Times New Roman"/>
          <w:szCs w:val="24"/>
        </w:rPr>
        <w:t xml:space="preserve">(11)–(12) makes nonsubstantive changes to these subdivisions; </w:t>
      </w:r>
    </w:p>
    <w:p w:rsidR="00771D4F" w:rsidRDefault="00771D4F" w:rsidP="00D6209E">
      <w:pPr>
        <w:spacing w:after="0" w:line="240" w:lineRule="auto"/>
        <w:ind w:left="1440"/>
        <w:jc w:val="both"/>
        <w:rPr>
          <w:rFonts w:eastAsia="Times New Roman" w:cs="Times New Roman"/>
          <w:szCs w:val="24"/>
        </w:rPr>
      </w:pPr>
    </w:p>
    <w:p w:rsidR="00771D4F" w:rsidRDefault="00771D4F" w:rsidP="00D6209E">
      <w:pPr>
        <w:spacing w:after="0" w:line="240" w:lineRule="auto"/>
        <w:ind w:left="1440"/>
        <w:jc w:val="both"/>
        <w:rPr>
          <w:rFonts w:eastAsia="Times New Roman" w:cs="Times New Roman"/>
          <w:szCs w:val="24"/>
        </w:rPr>
      </w:pPr>
      <w:r>
        <w:rPr>
          <w:rFonts w:eastAsia="Times New Roman" w:cs="Times New Roman"/>
          <w:szCs w:val="24"/>
        </w:rPr>
        <w:t xml:space="preserve">(13) a municipality with a population of more than 10,000 that: </w:t>
      </w:r>
    </w:p>
    <w:p w:rsidR="00771D4F" w:rsidRDefault="00771D4F" w:rsidP="00D6209E">
      <w:pPr>
        <w:spacing w:after="0" w:line="240" w:lineRule="auto"/>
        <w:ind w:left="1440"/>
        <w:jc w:val="both"/>
        <w:rPr>
          <w:rFonts w:eastAsia="Times New Roman" w:cs="Times New Roman"/>
          <w:szCs w:val="24"/>
        </w:rPr>
      </w:pPr>
    </w:p>
    <w:p w:rsidR="00771D4F" w:rsidRDefault="00771D4F" w:rsidP="00D6209E">
      <w:pPr>
        <w:spacing w:after="0" w:line="240" w:lineRule="auto"/>
        <w:ind w:left="2160"/>
        <w:jc w:val="both"/>
        <w:rPr>
          <w:rFonts w:eastAsia="Times New Roman" w:cs="Times New Roman"/>
          <w:szCs w:val="24"/>
        </w:rPr>
      </w:pPr>
      <w:r>
        <w:rPr>
          <w:rFonts w:eastAsia="Times New Roman" w:cs="Times New Roman"/>
          <w:szCs w:val="24"/>
        </w:rPr>
        <w:t xml:space="preserve">(A) is wholly located in a county with a population of four million or more; and </w:t>
      </w:r>
    </w:p>
    <w:p w:rsidR="00771D4F" w:rsidRDefault="00771D4F" w:rsidP="00D6209E">
      <w:pPr>
        <w:spacing w:after="0" w:line="240" w:lineRule="auto"/>
        <w:ind w:left="2160"/>
        <w:jc w:val="both"/>
        <w:rPr>
          <w:rFonts w:eastAsia="Times New Roman" w:cs="Times New Roman"/>
          <w:szCs w:val="24"/>
        </w:rPr>
      </w:pPr>
    </w:p>
    <w:p w:rsidR="00771D4F" w:rsidRDefault="00771D4F" w:rsidP="00D6209E">
      <w:pPr>
        <w:spacing w:after="0" w:line="240" w:lineRule="auto"/>
        <w:ind w:left="2160"/>
        <w:jc w:val="both"/>
        <w:rPr>
          <w:rFonts w:eastAsia="Times New Roman" w:cs="Times New Roman"/>
          <w:szCs w:val="24"/>
        </w:rPr>
      </w:pPr>
      <w:r>
        <w:rPr>
          <w:rFonts w:eastAsia="Times New Roman" w:cs="Times New Roman"/>
          <w:szCs w:val="24"/>
        </w:rPr>
        <w:t xml:space="preserve">(B) has a city hall located less than three miles from a space center operated by an agency of the federal government. </w:t>
      </w:r>
    </w:p>
    <w:p w:rsidR="00771D4F" w:rsidRDefault="00771D4F" w:rsidP="00D6209E">
      <w:pPr>
        <w:spacing w:after="0" w:line="240" w:lineRule="auto"/>
        <w:ind w:left="2160"/>
        <w:jc w:val="both"/>
        <w:rPr>
          <w:rFonts w:eastAsia="Times New Roman" w:cs="Times New Roman"/>
          <w:szCs w:val="24"/>
        </w:rPr>
      </w:pPr>
    </w:p>
    <w:p w:rsidR="00771D4F" w:rsidRDefault="00771D4F" w:rsidP="00D6209E">
      <w:pPr>
        <w:spacing w:after="0" w:line="240" w:lineRule="auto"/>
        <w:ind w:left="720"/>
        <w:jc w:val="both"/>
        <w:rPr>
          <w:rFonts w:eastAsia="Times New Roman" w:cs="Times New Roman"/>
          <w:szCs w:val="24"/>
        </w:rPr>
      </w:pPr>
      <w:r>
        <w:rPr>
          <w:rFonts w:eastAsia="Times New Roman" w:cs="Times New Roman"/>
          <w:szCs w:val="24"/>
        </w:rPr>
        <w:t xml:space="preserve">(g) Prohibits a municipality to which this section applies from receiving or pledging revenue or funds under Subsection (b) or (c) (relating to the entitlement of a municipality to receive all funds from a project described by Subsection (b) and the authority to pledge those funds for the payment of certain obligations) for a hotel project unless the municipality enters into an agreement with a person for the development of the hotel project before September 1, 2021, rather than September 1, 2019. </w:t>
      </w:r>
    </w:p>
    <w:p w:rsidR="00771D4F" w:rsidRPr="005C2A78" w:rsidRDefault="00771D4F" w:rsidP="00D6209E">
      <w:pPr>
        <w:spacing w:after="0" w:line="240" w:lineRule="auto"/>
        <w:jc w:val="both"/>
        <w:rPr>
          <w:rFonts w:eastAsia="Times New Roman" w:cs="Times New Roman"/>
          <w:szCs w:val="24"/>
        </w:rPr>
      </w:pPr>
    </w:p>
    <w:p w:rsidR="00771D4F" w:rsidRPr="00C8671F" w:rsidRDefault="00771D4F" w:rsidP="00D6209E">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2019. </w:t>
      </w:r>
    </w:p>
    <w:sectPr w:rsidR="00771D4F"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D4C" w:rsidRDefault="00363D4C" w:rsidP="000F1DF9">
      <w:pPr>
        <w:spacing w:after="0" w:line="240" w:lineRule="auto"/>
      </w:pPr>
      <w:r>
        <w:separator/>
      </w:r>
    </w:p>
  </w:endnote>
  <w:endnote w:type="continuationSeparator" w:id="0">
    <w:p w:rsidR="00363D4C" w:rsidRDefault="00363D4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63D4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71D4F">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71D4F">
                <w:rPr>
                  <w:sz w:val="20"/>
                  <w:szCs w:val="20"/>
                </w:rPr>
                <w:t>S.B. 1307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71D4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63D4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71D4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71D4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D4C" w:rsidRDefault="00363D4C" w:rsidP="000F1DF9">
      <w:pPr>
        <w:spacing w:after="0" w:line="240" w:lineRule="auto"/>
      </w:pPr>
      <w:r>
        <w:separator/>
      </w:r>
    </w:p>
  </w:footnote>
  <w:footnote w:type="continuationSeparator" w:id="0">
    <w:p w:rsidR="00363D4C" w:rsidRDefault="00363D4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63D4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1D4F"/>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3B126"/>
  <w15:docId w15:val="{21CADDE9-4A00-4FD7-998F-5FCBD1006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71D4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59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825FB" w:rsidP="009825F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6FB2A503A5043E7BB777A456EBD9762"/>
        <w:category>
          <w:name w:val="General"/>
          <w:gallery w:val="placeholder"/>
        </w:category>
        <w:types>
          <w:type w:val="bbPlcHdr"/>
        </w:types>
        <w:behaviors>
          <w:behavior w:val="content"/>
        </w:behaviors>
        <w:guid w:val="{AC806284-7744-47F7-B14D-7F0556269193}"/>
      </w:docPartPr>
      <w:docPartBody>
        <w:p w:rsidR="00000000" w:rsidRDefault="008017F3"/>
      </w:docPartBody>
    </w:docPart>
    <w:docPart>
      <w:docPartPr>
        <w:name w:val="C2A7F0514EFC4AD4821786596B95B644"/>
        <w:category>
          <w:name w:val="General"/>
          <w:gallery w:val="placeholder"/>
        </w:category>
        <w:types>
          <w:type w:val="bbPlcHdr"/>
        </w:types>
        <w:behaviors>
          <w:behavior w:val="content"/>
        </w:behaviors>
        <w:guid w:val="{60BC9EBA-71BF-465D-8DE1-2A6E72BDF4D6}"/>
      </w:docPartPr>
      <w:docPartBody>
        <w:p w:rsidR="00000000" w:rsidRDefault="008017F3"/>
      </w:docPartBody>
    </w:docPart>
    <w:docPart>
      <w:docPartPr>
        <w:name w:val="54703EA1DC694700BE494DDC5D221479"/>
        <w:category>
          <w:name w:val="General"/>
          <w:gallery w:val="placeholder"/>
        </w:category>
        <w:types>
          <w:type w:val="bbPlcHdr"/>
        </w:types>
        <w:behaviors>
          <w:behavior w:val="content"/>
        </w:behaviors>
        <w:guid w:val="{B9588D00-558A-478C-A8C0-6E595DB10481}"/>
      </w:docPartPr>
      <w:docPartBody>
        <w:p w:rsidR="00000000" w:rsidRDefault="008017F3"/>
      </w:docPartBody>
    </w:docPart>
    <w:docPart>
      <w:docPartPr>
        <w:name w:val="57FBA8F87BE04911A8A3554D8E45B89B"/>
        <w:category>
          <w:name w:val="General"/>
          <w:gallery w:val="placeholder"/>
        </w:category>
        <w:types>
          <w:type w:val="bbPlcHdr"/>
        </w:types>
        <w:behaviors>
          <w:behavior w:val="content"/>
        </w:behaviors>
        <w:guid w:val="{4FFADA1A-FD67-4D2F-BA52-7504EA366031}"/>
      </w:docPartPr>
      <w:docPartBody>
        <w:p w:rsidR="00000000" w:rsidRDefault="008017F3"/>
      </w:docPartBody>
    </w:docPart>
    <w:docPart>
      <w:docPartPr>
        <w:name w:val="2843E1CFA5784D8784EE5AF5922D3D51"/>
        <w:category>
          <w:name w:val="General"/>
          <w:gallery w:val="placeholder"/>
        </w:category>
        <w:types>
          <w:type w:val="bbPlcHdr"/>
        </w:types>
        <w:behaviors>
          <w:behavior w:val="content"/>
        </w:behaviors>
        <w:guid w:val="{9901934E-3BE0-4199-AAEF-E2D7E33A9F2F}"/>
      </w:docPartPr>
      <w:docPartBody>
        <w:p w:rsidR="00000000" w:rsidRDefault="008017F3"/>
      </w:docPartBody>
    </w:docPart>
    <w:docPart>
      <w:docPartPr>
        <w:name w:val="D79CD3CA815B4F50AFA40C388DE9DA87"/>
        <w:category>
          <w:name w:val="General"/>
          <w:gallery w:val="placeholder"/>
        </w:category>
        <w:types>
          <w:type w:val="bbPlcHdr"/>
        </w:types>
        <w:behaviors>
          <w:behavior w:val="content"/>
        </w:behaviors>
        <w:guid w:val="{86AA432C-5143-463E-AAD7-642A86D8878B}"/>
      </w:docPartPr>
      <w:docPartBody>
        <w:p w:rsidR="00000000" w:rsidRDefault="008017F3"/>
      </w:docPartBody>
    </w:docPart>
    <w:docPart>
      <w:docPartPr>
        <w:name w:val="8FF6DC42A6C94908A7974A6DADCBAC32"/>
        <w:category>
          <w:name w:val="General"/>
          <w:gallery w:val="placeholder"/>
        </w:category>
        <w:types>
          <w:type w:val="bbPlcHdr"/>
        </w:types>
        <w:behaviors>
          <w:behavior w:val="content"/>
        </w:behaviors>
        <w:guid w:val="{D829EAD3-A1FB-415E-B75E-716F681A2B12}"/>
      </w:docPartPr>
      <w:docPartBody>
        <w:p w:rsidR="00000000" w:rsidRDefault="008017F3"/>
      </w:docPartBody>
    </w:docPart>
    <w:docPart>
      <w:docPartPr>
        <w:name w:val="85B42349B34E47B7836490C460C43AC5"/>
        <w:category>
          <w:name w:val="General"/>
          <w:gallery w:val="placeholder"/>
        </w:category>
        <w:types>
          <w:type w:val="bbPlcHdr"/>
        </w:types>
        <w:behaviors>
          <w:behavior w:val="content"/>
        </w:behaviors>
        <w:guid w:val="{62F7EE8F-A74F-4E71-98FB-2377248208C1}"/>
      </w:docPartPr>
      <w:docPartBody>
        <w:p w:rsidR="00000000" w:rsidRDefault="008017F3"/>
      </w:docPartBody>
    </w:docPart>
    <w:docPart>
      <w:docPartPr>
        <w:name w:val="75B97B890D5D4BA9BC189432D00E5170"/>
        <w:category>
          <w:name w:val="General"/>
          <w:gallery w:val="placeholder"/>
        </w:category>
        <w:types>
          <w:type w:val="bbPlcHdr"/>
        </w:types>
        <w:behaviors>
          <w:behavior w:val="content"/>
        </w:behaviors>
        <w:guid w:val="{7D66C7AD-1D3F-474E-B159-09AFE2612845}"/>
      </w:docPartPr>
      <w:docPartBody>
        <w:p w:rsidR="00000000" w:rsidRDefault="009825FB" w:rsidP="009825FB">
          <w:pPr>
            <w:pStyle w:val="75B97B890D5D4BA9BC189432D00E5170"/>
          </w:pPr>
          <w:r w:rsidRPr="00A30DD1">
            <w:rPr>
              <w:rStyle w:val="PlaceholderText"/>
            </w:rPr>
            <w:t>Click here to enter a date.</w:t>
          </w:r>
        </w:p>
      </w:docPartBody>
    </w:docPart>
    <w:docPart>
      <w:docPartPr>
        <w:name w:val="DE973DA6E53C4C42AAA92518618A0195"/>
        <w:category>
          <w:name w:val="General"/>
          <w:gallery w:val="placeholder"/>
        </w:category>
        <w:types>
          <w:type w:val="bbPlcHdr"/>
        </w:types>
        <w:behaviors>
          <w:behavior w:val="content"/>
        </w:behaviors>
        <w:guid w:val="{BD40185A-507E-4648-8931-C21C89557C05}"/>
      </w:docPartPr>
      <w:docPartBody>
        <w:p w:rsidR="00000000" w:rsidRDefault="008017F3"/>
      </w:docPartBody>
    </w:docPart>
    <w:docPart>
      <w:docPartPr>
        <w:name w:val="BCF045150A9A417DA7769AAAE6158A18"/>
        <w:category>
          <w:name w:val="General"/>
          <w:gallery w:val="placeholder"/>
        </w:category>
        <w:types>
          <w:type w:val="bbPlcHdr"/>
        </w:types>
        <w:behaviors>
          <w:behavior w:val="content"/>
        </w:behaviors>
        <w:guid w:val="{5102836C-F534-4FE4-B342-70606CB3BD25}"/>
      </w:docPartPr>
      <w:docPartBody>
        <w:p w:rsidR="00000000" w:rsidRDefault="008017F3"/>
      </w:docPartBody>
    </w:docPart>
    <w:docPart>
      <w:docPartPr>
        <w:name w:val="E392A495DC1842DAA795772B49310609"/>
        <w:category>
          <w:name w:val="General"/>
          <w:gallery w:val="placeholder"/>
        </w:category>
        <w:types>
          <w:type w:val="bbPlcHdr"/>
        </w:types>
        <w:behaviors>
          <w:behavior w:val="content"/>
        </w:behaviors>
        <w:guid w:val="{98543392-6780-4447-ACB0-9F73CAE8A258}"/>
      </w:docPartPr>
      <w:docPartBody>
        <w:p w:rsidR="00000000" w:rsidRDefault="009825FB" w:rsidP="009825FB">
          <w:pPr>
            <w:pStyle w:val="E392A495DC1842DAA795772B49310609"/>
          </w:pPr>
          <w:r>
            <w:rPr>
              <w:rFonts w:eastAsia="Times New Roman" w:cs="Times New Roman"/>
              <w:bCs/>
              <w:szCs w:val="24"/>
            </w:rPr>
            <w:t xml:space="preserve"> </w:t>
          </w:r>
        </w:p>
      </w:docPartBody>
    </w:docPart>
    <w:docPart>
      <w:docPartPr>
        <w:name w:val="15DE965E773D483BA5E23EDD498EA027"/>
        <w:category>
          <w:name w:val="General"/>
          <w:gallery w:val="placeholder"/>
        </w:category>
        <w:types>
          <w:type w:val="bbPlcHdr"/>
        </w:types>
        <w:behaviors>
          <w:behavior w:val="content"/>
        </w:behaviors>
        <w:guid w:val="{B02CAE13-A2C0-417D-895B-2273C81DE4D0}"/>
      </w:docPartPr>
      <w:docPartBody>
        <w:p w:rsidR="00000000" w:rsidRDefault="008017F3"/>
      </w:docPartBody>
    </w:docPart>
    <w:docPart>
      <w:docPartPr>
        <w:name w:val="9C0FF2A8CFC9450193893C5713D41A7E"/>
        <w:category>
          <w:name w:val="General"/>
          <w:gallery w:val="placeholder"/>
        </w:category>
        <w:types>
          <w:type w:val="bbPlcHdr"/>
        </w:types>
        <w:behaviors>
          <w:behavior w:val="content"/>
        </w:behaviors>
        <w:guid w:val="{86BD30C2-F237-4330-A571-E370A98169FF}"/>
      </w:docPartPr>
      <w:docPartBody>
        <w:p w:rsidR="00000000" w:rsidRDefault="008017F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017F3"/>
    <w:rsid w:val="008C55F7"/>
    <w:rsid w:val="0090598B"/>
    <w:rsid w:val="009825F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25F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825FB"/>
    <w:rPr>
      <w:rFonts w:ascii="Times New Roman" w:hAnsi="Times New Roman"/>
      <w:sz w:val="24"/>
    </w:rPr>
  </w:style>
  <w:style w:type="paragraph" w:customStyle="1" w:styleId="487D89B4F8B34DB4967D41FE18F7F88D9">
    <w:name w:val="487D89B4F8B34DB4967D41FE18F7F88D9"/>
    <w:rsid w:val="009825FB"/>
    <w:rPr>
      <w:rFonts w:ascii="Times New Roman" w:hAnsi="Times New Roman"/>
      <w:sz w:val="24"/>
    </w:rPr>
  </w:style>
  <w:style w:type="paragraph" w:customStyle="1" w:styleId="AE2570ED5D764CD7AF9686706F550F4622">
    <w:name w:val="AE2570ED5D764CD7AF9686706F550F4622"/>
    <w:rsid w:val="009825FB"/>
    <w:pPr>
      <w:tabs>
        <w:tab w:val="center" w:pos="4680"/>
        <w:tab w:val="right" w:pos="9360"/>
      </w:tabs>
      <w:spacing w:after="0" w:line="240" w:lineRule="auto"/>
    </w:pPr>
    <w:rPr>
      <w:rFonts w:ascii="Times New Roman" w:hAnsi="Times New Roman"/>
      <w:sz w:val="24"/>
    </w:rPr>
  </w:style>
  <w:style w:type="paragraph" w:customStyle="1" w:styleId="75B97B890D5D4BA9BC189432D00E5170">
    <w:name w:val="75B97B890D5D4BA9BC189432D00E5170"/>
    <w:rsid w:val="009825FB"/>
    <w:pPr>
      <w:spacing w:after="160" w:line="259" w:lineRule="auto"/>
    </w:pPr>
  </w:style>
  <w:style w:type="paragraph" w:customStyle="1" w:styleId="E392A495DC1842DAA795772B49310609">
    <w:name w:val="E392A495DC1842DAA795772B49310609"/>
    <w:rsid w:val="009825F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C6B37EE-5071-4F2D-8CDB-5948C5B5D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540</Words>
  <Characters>3080</Characters>
  <Application>Microsoft Office Word</Application>
  <DocSecurity>0</DocSecurity>
  <Lines>25</Lines>
  <Paragraphs>7</Paragraphs>
  <ScaleCrop>false</ScaleCrop>
  <Company>Texas Legislative Council</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cp:lastPrinted>2019-04-01T23:15:00Z</cp:lastPrinted>
  <dcterms:created xsi:type="dcterms:W3CDTF">2015-05-29T14:24:00Z</dcterms:created>
  <dcterms:modified xsi:type="dcterms:W3CDTF">2019-04-01T23:16:00Z</dcterms:modified>
</cp:coreProperties>
</file>

<file path=docProps/custom.xml><?xml version="1.0" encoding="utf-8"?>
<op:Properties xmlns:vt="http://schemas.openxmlformats.org/officeDocument/2006/docPropsVTypes" xmlns:op="http://schemas.openxmlformats.org/officeDocument/2006/custom-properties"/>
</file>