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88" w:rsidRDefault="0029128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036A3FA2A9E4403B27D32027932827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91288" w:rsidRPr="00585C31" w:rsidRDefault="00291288" w:rsidP="000F1DF9">
      <w:pPr>
        <w:spacing w:after="0" w:line="240" w:lineRule="auto"/>
        <w:rPr>
          <w:rFonts w:cs="Times New Roman"/>
          <w:szCs w:val="24"/>
        </w:rPr>
      </w:pPr>
    </w:p>
    <w:p w:rsidR="00291288" w:rsidRPr="00585C31" w:rsidRDefault="0029128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91288" w:rsidTr="000F1DF9">
        <w:tc>
          <w:tcPr>
            <w:tcW w:w="2718" w:type="dxa"/>
          </w:tcPr>
          <w:p w:rsidR="00291288" w:rsidRPr="005C2A78" w:rsidRDefault="0029128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3C8BCA4106849F39D58C750C01C100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91288" w:rsidRPr="00FF6471" w:rsidRDefault="0029128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C37A6AC7A454DD7B658B4128DC54B4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1461</w:t>
                </w:r>
              </w:sdtContent>
            </w:sdt>
          </w:p>
        </w:tc>
      </w:tr>
      <w:tr w:rsidR="0029128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57D02E673434A40B8A1874099D5E2DC"/>
            </w:placeholder>
          </w:sdtPr>
          <w:sdtContent>
            <w:tc>
              <w:tcPr>
                <w:tcW w:w="2718" w:type="dxa"/>
              </w:tcPr>
              <w:p w:rsidR="00291288" w:rsidRPr="000F1DF9" w:rsidRDefault="0029128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86R10251 JAM-D</w:t>
                </w:r>
              </w:p>
            </w:tc>
          </w:sdtContent>
        </w:sdt>
        <w:tc>
          <w:tcPr>
            <w:tcW w:w="6858" w:type="dxa"/>
          </w:tcPr>
          <w:p w:rsidR="00291288" w:rsidRPr="005C2A78" w:rsidRDefault="0029128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64FFE23C176443E8C797BA7F19A54F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D8BCF763FDD42CD85EEDBE80E5918F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Nichols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29A45D9CC24495AB49C5832CB6E0D08"/>
                </w:placeholder>
                <w:showingPlcHdr/>
              </w:sdtPr>
              <w:sdtContent/>
            </w:sdt>
          </w:p>
        </w:tc>
      </w:tr>
      <w:tr w:rsidR="00291288" w:rsidTr="000F1DF9">
        <w:tc>
          <w:tcPr>
            <w:tcW w:w="2718" w:type="dxa"/>
          </w:tcPr>
          <w:p w:rsidR="00291288" w:rsidRPr="00BC7495" w:rsidRDefault="0029128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5B07349FB184F4598D9D3A23DC4EEA7"/>
            </w:placeholder>
          </w:sdtPr>
          <w:sdtContent>
            <w:tc>
              <w:tcPr>
                <w:tcW w:w="6858" w:type="dxa"/>
              </w:tcPr>
              <w:p w:rsidR="00291288" w:rsidRPr="00FF6471" w:rsidRDefault="0029128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291288" w:rsidTr="000F1DF9">
        <w:tc>
          <w:tcPr>
            <w:tcW w:w="2718" w:type="dxa"/>
          </w:tcPr>
          <w:p w:rsidR="00291288" w:rsidRPr="00BC7495" w:rsidRDefault="0029128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5AE1046F31340B2A098F3EC3E4D5C58"/>
            </w:placeholder>
            <w:date w:fullDate="2019-03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91288" w:rsidRPr="00FF6471" w:rsidRDefault="00291288" w:rsidP="00291288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3/26/2019</w:t>
                </w:r>
              </w:p>
            </w:tc>
          </w:sdtContent>
        </w:sdt>
      </w:tr>
      <w:tr w:rsidR="00291288" w:rsidTr="000F1DF9">
        <w:tc>
          <w:tcPr>
            <w:tcW w:w="2718" w:type="dxa"/>
          </w:tcPr>
          <w:p w:rsidR="00291288" w:rsidRPr="00BC7495" w:rsidRDefault="0029128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0FE0F7E2C164C11840E8BD444D7A1AB"/>
            </w:placeholder>
          </w:sdtPr>
          <w:sdtContent>
            <w:tc>
              <w:tcPr>
                <w:tcW w:w="6858" w:type="dxa"/>
              </w:tcPr>
              <w:p w:rsidR="00291288" w:rsidRPr="00FF6471" w:rsidRDefault="0029128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291288" w:rsidRPr="00FF6471" w:rsidRDefault="00291288" w:rsidP="000F1DF9">
      <w:pPr>
        <w:spacing w:after="0" w:line="240" w:lineRule="auto"/>
        <w:rPr>
          <w:rFonts w:cs="Times New Roman"/>
          <w:szCs w:val="24"/>
        </w:rPr>
      </w:pPr>
    </w:p>
    <w:p w:rsidR="00291288" w:rsidRPr="00FF6471" w:rsidRDefault="00291288" w:rsidP="000F1DF9">
      <w:pPr>
        <w:spacing w:after="0" w:line="240" w:lineRule="auto"/>
        <w:rPr>
          <w:rFonts w:cs="Times New Roman"/>
          <w:szCs w:val="24"/>
        </w:rPr>
      </w:pPr>
    </w:p>
    <w:p w:rsidR="00291288" w:rsidRPr="00FF6471" w:rsidRDefault="0029128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079C42971824184AC0CBFC6258A9B81"/>
        </w:placeholder>
      </w:sdtPr>
      <w:sdtContent>
        <w:p w:rsidR="00291288" w:rsidRDefault="0029128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75BAA32F2FB34673968DB4E0AD1DB7B7"/>
        </w:placeholder>
      </w:sdtPr>
      <w:sdtEndPr/>
      <w:sdtContent>
        <w:p w:rsidR="00291288" w:rsidRDefault="00291288" w:rsidP="00291288">
          <w:pPr>
            <w:pStyle w:val="NormalWeb"/>
            <w:spacing w:before="0" w:beforeAutospacing="0" w:after="0" w:afterAutospacing="0"/>
            <w:jc w:val="both"/>
            <w:divId w:val="1066689802"/>
            <w:rPr>
              <w:rFonts w:eastAsia="Times New Roman"/>
              <w:bCs/>
            </w:rPr>
          </w:pPr>
        </w:p>
        <w:p w:rsidR="00291288" w:rsidRPr="00291288" w:rsidRDefault="00291288" w:rsidP="00291288">
          <w:pPr>
            <w:pStyle w:val="NormalWeb"/>
            <w:spacing w:before="0" w:beforeAutospacing="0" w:after="0" w:afterAutospacing="0"/>
            <w:jc w:val="both"/>
            <w:divId w:val="1066689802"/>
          </w:pPr>
          <w:r>
            <w:t xml:space="preserve">As proposed, S.B. 1461 </w:t>
          </w:r>
          <w:bookmarkStart w:id="0" w:name="AmendsCurrentLaw"/>
          <w:bookmarkEnd w:id="0"/>
          <w:r>
            <w:t xml:space="preserve">amends current law </w:t>
          </w:r>
          <w:r>
            <w:t>r</w:t>
          </w:r>
          <w:r w:rsidRPr="00291288">
            <w:t>elating to the sale of alcoholic beverages on certain property owned by the Texas State Railroad Authority.</w:t>
          </w:r>
        </w:p>
        <w:p w:rsidR="00291288" w:rsidRPr="00291288" w:rsidRDefault="00291288" w:rsidP="0029128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1" w:name="EnrolledProposed" w:displacedByCustomXml="prev"/>
    <w:bookmarkEnd w:id="1" w:displacedByCustomXml="prev"/>
    <w:p w:rsidR="00291288" w:rsidRPr="005C2A78" w:rsidRDefault="0029128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1D49B27CF124EB8B6054DBC8389C81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91288" w:rsidRPr="006529C4" w:rsidRDefault="0029128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91288" w:rsidRPr="006529C4" w:rsidRDefault="0029128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91288" w:rsidRPr="006529C4" w:rsidRDefault="0029128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91288" w:rsidRPr="005C2A78" w:rsidRDefault="0029128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A229E9637FF4C2A9A8D43E5B1F5DB8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91288" w:rsidRPr="005C2A78" w:rsidRDefault="0029128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91288" w:rsidRDefault="00291288" w:rsidP="00BC5B0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C, Chapter 4501, Special District Local Laws Code, by adding Section 4501.1021, as follows: </w:t>
      </w:r>
    </w:p>
    <w:p w:rsidR="00291288" w:rsidRDefault="00291288" w:rsidP="00BC5B0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91288" w:rsidRPr="005C2A78" w:rsidRDefault="00291288" w:rsidP="00BC5B0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4501.1021. </w:t>
      </w:r>
      <w:r w:rsidRPr="005F022B">
        <w:rPr>
          <w:rFonts w:eastAsia="Times New Roman" w:cs="Times New Roman"/>
          <w:szCs w:val="24"/>
        </w:rPr>
        <w:t xml:space="preserve">SALE OF ALCOHOLIC BEVERAGES ON AUTHORITY PROPERTY. </w:t>
      </w:r>
      <w:r>
        <w:rPr>
          <w:rFonts w:eastAsia="Times New Roman" w:cs="Times New Roman"/>
          <w:szCs w:val="24"/>
        </w:rPr>
        <w:t xml:space="preserve">Authorizes </w:t>
      </w:r>
      <w:r w:rsidRPr="005F022B">
        <w:rPr>
          <w:rFonts w:eastAsia="Times New Roman" w:cs="Times New Roman"/>
          <w:szCs w:val="24"/>
        </w:rPr>
        <w:t>the Texas State Railroad Authority</w:t>
      </w:r>
      <w:r>
        <w:rPr>
          <w:rFonts w:eastAsia="Times New Roman" w:cs="Times New Roman"/>
          <w:szCs w:val="24"/>
        </w:rPr>
        <w:t xml:space="preserve"> (authority)</w:t>
      </w:r>
      <w:r w:rsidRPr="005F022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5F022B">
        <w:rPr>
          <w:rFonts w:eastAsia="Times New Roman" w:cs="Times New Roman"/>
          <w:szCs w:val="24"/>
        </w:rPr>
        <w:t xml:space="preserve"> contract with a person for the retail sale of alcoholic beverages on authority property that is used as a station for passenger rail services.</w:t>
      </w:r>
    </w:p>
    <w:p w:rsidR="00291288" w:rsidRPr="005C2A78" w:rsidRDefault="00291288" w:rsidP="00BC5B0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91288" w:rsidRPr="00C8671F" w:rsidRDefault="00291288" w:rsidP="00BC5B0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291288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84" w:rsidRDefault="000F5184" w:rsidP="000F1DF9">
      <w:pPr>
        <w:spacing w:after="0" w:line="240" w:lineRule="auto"/>
      </w:pPr>
      <w:r>
        <w:separator/>
      </w:r>
    </w:p>
  </w:endnote>
  <w:endnote w:type="continuationSeparator" w:id="0">
    <w:p w:rsidR="000F5184" w:rsidRDefault="000F518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F518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91288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91288">
                <w:rPr>
                  <w:sz w:val="20"/>
                  <w:szCs w:val="20"/>
                </w:rPr>
                <w:t>S.B. 1461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91288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F518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9128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9128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84" w:rsidRDefault="000F5184" w:rsidP="000F1DF9">
      <w:pPr>
        <w:spacing w:after="0" w:line="240" w:lineRule="auto"/>
      </w:pPr>
      <w:r>
        <w:separator/>
      </w:r>
    </w:p>
  </w:footnote>
  <w:footnote w:type="continuationSeparator" w:id="0">
    <w:p w:rsidR="000F5184" w:rsidRDefault="000F518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0F5184"/>
    <w:rsid w:val="002355A9"/>
    <w:rsid w:val="00257C49"/>
    <w:rsid w:val="00291288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49680"/>
  <w15:docId w15:val="{6974AD89-E715-4685-8D15-8569A0D9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128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71AD2" w:rsidP="00271AD2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036A3FA2A9E4403B27D32027932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C67B-BCA0-4641-9200-93A0AF3E7CD3}"/>
      </w:docPartPr>
      <w:docPartBody>
        <w:p w:rsidR="00000000" w:rsidRDefault="00AE0D62"/>
      </w:docPartBody>
    </w:docPart>
    <w:docPart>
      <w:docPartPr>
        <w:name w:val="E3C8BCA4106849F39D58C750C01C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9E90-6A2F-4F6C-BD4D-7864C68ECD55}"/>
      </w:docPartPr>
      <w:docPartBody>
        <w:p w:rsidR="00000000" w:rsidRDefault="00AE0D62"/>
      </w:docPartBody>
    </w:docPart>
    <w:docPart>
      <w:docPartPr>
        <w:name w:val="3C37A6AC7A454DD7B658B4128DC5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2019-AAD4-4AE4-A26E-5D7D62C8D633}"/>
      </w:docPartPr>
      <w:docPartBody>
        <w:p w:rsidR="00000000" w:rsidRDefault="00AE0D62"/>
      </w:docPartBody>
    </w:docPart>
    <w:docPart>
      <w:docPartPr>
        <w:name w:val="857D02E673434A40B8A1874099D5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E007D-4F3A-43A3-8D39-F2D8130ADB8B}"/>
      </w:docPartPr>
      <w:docPartBody>
        <w:p w:rsidR="00000000" w:rsidRDefault="00AE0D62"/>
      </w:docPartBody>
    </w:docPart>
    <w:docPart>
      <w:docPartPr>
        <w:name w:val="164FFE23C176443E8C797BA7F19A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C004-F01B-447D-B28F-3B531428C3D9}"/>
      </w:docPartPr>
      <w:docPartBody>
        <w:p w:rsidR="00000000" w:rsidRDefault="00AE0D62"/>
      </w:docPartBody>
    </w:docPart>
    <w:docPart>
      <w:docPartPr>
        <w:name w:val="9D8BCF763FDD42CD85EEDBE80E59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F9F0-189D-4C2F-9CA5-B51D9E190E8E}"/>
      </w:docPartPr>
      <w:docPartBody>
        <w:p w:rsidR="00000000" w:rsidRDefault="00AE0D62"/>
      </w:docPartBody>
    </w:docPart>
    <w:docPart>
      <w:docPartPr>
        <w:name w:val="D29A45D9CC24495AB49C5832CB6E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CA2C-7B5E-435C-89D1-3D8640F7B663}"/>
      </w:docPartPr>
      <w:docPartBody>
        <w:p w:rsidR="00000000" w:rsidRDefault="00AE0D62"/>
      </w:docPartBody>
    </w:docPart>
    <w:docPart>
      <w:docPartPr>
        <w:name w:val="45B07349FB184F4598D9D3A23DC4E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2254-ECFE-4548-B149-A73078E3DB55}"/>
      </w:docPartPr>
      <w:docPartBody>
        <w:p w:rsidR="00000000" w:rsidRDefault="00AE0D62"/>
      </w:docPartBody>
    </w:docPart>
    <w:docPart>
      <w:docPartPr>
        <w:name w:val="55AE1046F31340B2A098F3EC3E4D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512D-8B97-4D6F-AC05-E28DF88ED687}"/>
      </w:docPartPr>
      <w:docPartBody>
        <w:p w:rsidR="00000000" w:rsidRDefault="00271AD2" w:rsidP="00271AD2">
          <w:pPr>
            <w:pStyle w:val="55AE1046F31340B2A098F3EC3E4D5C5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0FE0F7E2C164C11840E8BD444D7A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F28C7-EFA0-4005-958B-901627E9786F}"/>
      </w:docPartPr>
      <w:docPartBody>
        <w:p w:rsidR="00000000" w:rsidRDefault="00AE0D62"/>
      </w:docPartBody>
    </w:docPart>
    <w:docPart>
      <w:docPartPr>
        <w:name w:val="F079C42971824184AC0CBFC6258A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F2BF-D3C9-45CA-993E-375A7FC7573A}"/>
      </w:docPartPr>
      <w:docPartBody>
        <w:p w:rsidR="00000000" w:rsidRDefault="00AE0D62"/>
      </w:docPartBody>
    </w:docPart>
    <w:docPart>
      <w:docPartPr>
        <w:name w:val="75BAA32F2FB34673968DB4E0AD1D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CB54-C7D2-4AC5-BF6E-A175A6D654D6}"/>
      </w:docPartPr>
      <w:docPartBody>
        <w:p w:rsidR="00000000" w:rsidRDefault="00271AD2" w:rsidP="00271AD2">
          <w:pPr>
            <w:pStyle w:val="75BAA32F2FB34673968DB4E0AD1DB7B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1D49B27CF124EB8B6054DBC8389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F7AF-64C1-407F-BC13-B1A6081EC039}"/>
      </w:docPartPr>
      <w:docPartBody>
        <w:p w:rsidR="00000000" w:rsidRDefault="00AE0D62"/>
      </w:docPartBody>
    </w:docPart>
    <w:docPart>
      <w:docPartPr>
        <w:name w:val="1A229E9637FF4C2A9A8D43E5B1F5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00539-3A33-48AE-A9F2-4E6E7DEB6825}"/>
      </w:docPartPr>
      <w:docPartBody>
        <w:p w:rsidR="00000000" w:rsidRDefault="00AE0D6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71AD2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E0D62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AD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71AD2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71AD2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71AD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5AE1046F31340B2A098F3EC3E4D5C58">
    <w:name w:val="55AE1046F31340B2A098F3EC3E4D5C58"/>
    <w:rsid w:val="00271AD2"/>
    <w:pPr>
      <w:spacing w:after="160" w:line="259" w:lineRule="auto"/>
    </w:pPr>
  </w:style>
  <w:style w:type="paragraph" w:customStyle="1" w:styleId="75BAA32F2FB34673968DB4E0AD1DB7B7">
    <w:name w:val="75BAA32F2FB34673968DB4E0AD1DB7B7"/>
    <w:rsid w:val="00271A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CC961B2-B4A7-4DAB-A928-505F8BA4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142</Words>
  <Characters>815</Characters>
  <Application>Microsoft Office Word</Application>
  <DocSecurity>0</DocSecurity>
  <Lines>6</Lines>
  <Paragraphs>1</Paragraphs>
  <ScaleCrop>false</ScaleCrop>
  <Company>Texas Legislative Council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2019-03-26T13:18:00Z</cp:lastPrinted>
  <dcterms:created xsi:type="dcterms:W3CDTF">2015-05-29T14:24:00Z</dcterms:created>
  <dcterms:modified xsi:type="dcterms:W3CDTF">2019-03-26T13:19:00Z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