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03" w:rsidRDefault="00DD3F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F6C11CB11A44F3B7AF13F38B041CC2"/>
          </w:placeholder>
        </w:sdtPr>
        <w:sdtContent>
          <w:r w:rsidRPr="005C2A78">
            <w:rPr>
              <w:rFonts w:cs="Times New Roman"/>
              <w:b/>
              <w:szCs w:val="24"/>
              <w:u w:val="single"/>
            </w:rPr>
            <w:t>BILL ANALYSIS</w:t>
          </w:r>
        </w:sdtContent>
      </w:sdt>
    </w:p>
    <w:p w:rsidR="00DD3F03" w:rsidRPr="00585C31" w:rsidRDefault="00DD3F03" w:rsidP="000F1DF9">
      <w:pPr>
        <w:spacing w:after="0" w:line="240" w:lineRule="auto"/>
        <w:rPr>
          <w:rFonts w:cs="Times New Roman"/>
          <w:szCs w:val="24"/>
        </w:rPr>
      </w:pPr>
    </w:p>
    <w:p w:rsidR="00DD3F03" w:rsidRPr="00585C31" w:rsidRDefault="00DD3F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3F03" w:rsidTr="000F1DF9">
        <w:tc>
          <w:tcPr>
            <w:tcW w:w="2718" w:type="dxa"/>
          </w:tcPr>
          <w:p w:rsidR="00DD3F03" w:rsidRPr="005C2A78" w:rsidRDefault="00DD3F03" w:rsidP="006D756B">
            <w:pPr>
              <w:rPr>
                <w:rFonts w:cs="Times New Roman"/>
                <w:szCs w:val="24"/>
              </w:rPr>
            </w:pPr>
            <w:sdt>
              <w:sdtPr>
                <w:rPr>
                  <w:rFonts w:cs="Times New Roman"/>
                  <w:szCs w:val="24"/>
                </w:rPr>
                <w:alias w:val="Agency Title"/>
                <w:tag w:val="AgencyTitleContentControl"/>
                <w:id w:val="1920747753"/>
                <w:lock w:val="sdtContentLocked"/>
                <w:placeholder>
                  <w:docPart w:val="4779A5BEE6EA48DBA9938AEC6736F976"/>
                </w:placeholder>
              </w:sdtPr>
              <w:sdtEndPr>
                <w:rPr>
                  <w:rFonts w:cstheme="minorBidi"/>
                  <w:szCs w:val="22"/>
                </w:rPr>
              </w:sdtEndPr>
              <w:sdtContent>
                <w:r>
                  <w:rPr>
                    <w:rFonts w:cs="Times New Roman"/>
                    <w:szCs w:val="24"/>
                  </w:rPr>
                  <w:t>Senate Research Center</w:t>
                </w:r>
              </w:sdtContent>
            </w:sdt>
          </w:p>
        </w:tc>
        <w:tc>
          <w:tcPr>
            <w:tcW w:w="6858" w:type="dxa"/>
          </w:tcPr>
          <w:p w:rsidR="00DD3F03" w:rsidRPr="00FF6471" w:rsidRDefault="00DD3F03" w:rsidP="000F1DF9">
            <w:pPr>
              <w:jc w:val="right"/>
              <w:rPr>
                <w:rFonts w:cs="Times New Roman"/>
                <w:szCs w:val="24"/>
              </w:rPr>
            </w:pPr>
            <w:sdt>
              <w:sdtPr>
                <w:rPr>
                  <w:rFonts w:cs="Times New Roman"/>
                  <w:szCs w:val="24"/>
                </w:rPr>
                <w:alias w:val="Bill Number"/>
                <w:tag w:val="BillNumberOne"/>
                <w:id w:val="-410784069"/>
                <w:lock w:val="sdtContentLocked"/>
                <w:placeholder>
                  <w:docPart w:val="B9D5D227524C4A2EA0322958D24563EB"/>
                </w:placeholder>
              </w:sdtPr>
              <w:sdtContent>
                <w:r>
                  <w:rPr>
                    <w:rFonts w:cs="Times New Roman"/>
                    <w:szCs w:val="24"/>
                  </w:rPr>
                  <w:t>S.B. 1481</w:t>
                </w:r>
              </w:sdtContent>
            </w:sdt>
          </w:p>
        </w:tc>
      </w:tr>
      <w:tr w:rsidR="00DD3F03" w:rsidTr="000F1DF9">
        <w:sdt>
          <w:sdtPr>
            <w:rPr>
              <w:rFonts w:cs="Times New Roman"/>
              <w:szCs w:val="24"/>
            </w:rPr>
            <w:alias w:val="TLCNumber"/>
            <w:tag w:val="TLCNumber"/>
            <w:id w:val="-542600604"/>
            <w:lock w:val="sdtLocked"/>
            <w:placeholder>
              <w:docPart w:val="C70FAC0F47D44DA0B56F5913499CD8FA"/>
            </w:placeholder>
          </w:sdtPr>
          <w:sdtContent>
            <w:tc>
              <w:tcPr>
                <w:tcW w:w="2718" w:type="dxa"/>
              </w:tcPr>
              <w:p w:rsidR="00DD3F03" w:rsidRPr="000F1DF9" w:rsidRDefault="00DD3F03" w:rsidP="00C65088">
                <w:pPr>
                  <w:rPr>
                    <w:rFonts w:cs="Times New Roman"/>
                    <w:szCs w:val="24"/>
                  </w:rPr>
                </w:pPr>
                <w:r>
                  <w:rPr>
                    <w:rFonts w:cs="Times New Roman"/>
                    <w:szCs w:val="24"/>
                  </w:rPr>
                  <w:t>86R6531 GRM-D</w:t>
                </w:r>
              </w:p>
            </w:tc>
          </w:sdtContent>
        </w:sdt>
        <w:tc>
          <w:tcPr>
            <w:tcW w:w="6858" w:type="dxa"/>
          </w:tcPr>
          <w:p w:rsidR="00DD3F03" w:rsidRPr="005C2A78" w:rsidRDefault="00DD3F03" w:rsidP="006D756B">
            <w:pPr>
              <w:jc w:val="right"/>
              <w:rPr>
                <w:rFonts w:cs="Times New Roman"/>
                <w:szCs w:val="24"/>
              </w:rPr>
            </w:pPr>
            <w:sdt>
              <w:sdtPr>
                <w:rPr>
                  <w:rFonts w:cs="Times New Roman"/>
                  <w:szCs w:val="24"/>
                </w:rPr>
                <w:alias w:val="Author Label"/>
                <w:tag w:val="By"/>
                <w:id w:val="72399597"/>
                <w:lock w:val="sdtLocked"/>
                <w:placeholder>
                  <w:docPart w:val="6C7BBF6C72DC4A36B451B65A7C4030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508032327B4B15A5352BD09534EB7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50EF82FBF8743A9B727BB2F3A201708"/>
                </w:placeholder>
                <w:showingPlcHdr/>
              </w:sdtPr>
              <w:sdtContent/>
            </w:sdt>
          </w:p>
        </w:tc>
      </w:tr>
      <w:tr w:rsidR="00DD3F03" w:rsidTr="000F1DF9">
        <w:tc>
          <w:tcPr>
            <w:tcW w:w="2718" w:type="dxa"/>
          </w:tcPr>
          <w:p w:rsidR="00DD3F03" w:rsidRPr="00BC7495" w:rsidRDefault="00DD3F03" w:rsidP="000F1DF9">
            <w:pPr>
              <w:rPr>
                <w:rFonts w:cs="Times New Roman"/>
                <w:szCs w:val="24"/>
              </w:rPr>
            </w:pPr>
          </w:p>
        </w:tc>
        <w:sdt>
          <w:sdtPr>
            <w:rPr>
              <w:rFonts w:cs="Times New Roman"/>
              <w:szCs w:val="24"/>
            </w:rPr>
            <w:alias w:val="Committee"/>
            <w:tag w:val="Committee"/>
            <w:id w:val="1914272295"/>
            <w:lock w:val="sdtContentLocked"/>
            <w:placeholder>
              <w:docPart w:val="7ADDC799B8024975A5FFB23B9DEFBFC7"/>
            </w:placeholder>
          </w:sdtPr>
          <w:sdtContent>
            <w:tc>
              <w:tcPr>
                <w:tcW w:w="6858" w:type="dxa"/>
              </w:tcPr>
              <w:p w:rsidR="00DD3F03" w:rsidRPr="00FF6471" w:rsidRDefault="00DD3F03" w:rsidP="000F1DF9">
                <w:pPr>
                  <w:jc w:val="right"/>
                  <w:rPr>
                    <w:rFonts w:cs="Times New Roman"/>
                    <w:szCs w:val="24"/>
                  </w:rPr>
                </w:pPr>
                <w:r>
                  <w:rPr>
                    <w:rFonts w:cs="Times New Roman"/>
                    <w:szCs w:val="24"/>
                  </w:rPr>
                  <w:t>Finance</w:t>
                </w:r>
              </w:p>
            </w:tc>
          </w:sdtContent>
        </w:sdt>
      </w:tr>
      <w:tr w:rsidR="00DD3F03" w:rsidTr="000F1DF9">
        <w:tc>
          <w:tcPr>
            <w:tcW w:w="2718" w:type="dxa"/>
          </w:tcPr>
          <w:p w:rsidR="00DD3F03" w:rsidRPr="00BC7495" w:rsidRDefault="00DD3F03" w:rsidP="000F1DF9">
            <w:pPr>
              <w:rPr>
                <w:rFonts w:cs="Times New Roman"/>
                <w:szCs w:val="24"/>
              </w:rPr>
            </w:pPr>
          </w:p>
        </w:tc>
        <w:sdt>
          <w:sdtPr>
            <w:rPr>
              <w:rFonts w:cs="Times New Roman"/>
              <w:szCs w:val="24"/>
            </w:rPr>
            <w:alias w:val="Date"/>
            <w:tag w:val="DateContentControl"/>
            <w:id w:val="1178081906"/>
            <w:lock w:val="sdtLocked"/>
            <w:placeholder>
              <w:docPart w:val="A53B2BDAF9684285BE922172ED025321"/>
            </w:placeholder>
            <w:date w:fullDate="2019-04-12T00:00:00Z">
              <w:dateFormat w:val="M/d/yyyy"/>
              <w:lid w:val="en-US"/>
              <w:storeMappedDataAs w:val="dateTime"/>
              <w:calendar w:val="gregorian"/>
            </w:date>
          </w:sdtPr>
          <w:sdtContent>
            <w:tc>
              <w:tcPr>
                <w:tcW w:w="6858" w:type="dxa"/>
              </w:tcPr>
              <w:p w:rsidR="00DD3F03" w:rsidRPr="00FF6471" w:rsidRDefault="00DD3F03" w:rsidP="000F1DF9">
                <w:pPr>
                  <w:jc w:val="right"/>
                  <w:rPr>
                    <w:rFonts w:cs="Times New Roman"/>
                    <w:szCs w:val="24"/>
                  </w:rPr>
                </w:pPr>
                <w:r>
                  <w:rPr>
                    <w:rFonts w:cs="Times New Roman"/>
                    <w:szCs w:val="24"/>
                  </w:rPr>
                  <w:t>4/12/2019</w:t>
                </w:r>
              </w:p>
            </w:tc>
          </w:sdtContent>
        </w:sdt>
      </w:tr>
      <w:tr w:rsidR="00DD3F03" w:rsidTr="000F1DF9">
        <w:tc>
          <w:tcPr>
            <w:tcW w:w="2718" w:type="dxa"/>
          </w:tcPr>
          <w:p w:rsidR="00DD3F03" w:rsidRPr="00BC7495" w:rsidRDefault="00DD3F03" w:rsidP="000F1DF9">
            <w:pPr>
              <w:rPr>
                <w:rFonts w:cs="Times New Roman"/>
                <w:szCs w:val="24"/>
              </w:rPr>
            </w:pPr>
          </w:p>
        </w:tc>
        <w:sdt>
          <w:sdtPr>
            <w:rPr>
              <w:rFonts w:cs="Times New Roman"/>
              <w:szCs w:val="24"/>
            </w:rPr>
            <w:alias w:val="BA Version"/>
            <w:tag w:val="BAVersion"/>
            <w:id w:val="-1685590809"/>
            <w:lock w:val="sdtContentLocked"/>
            <w:placeholder>
              <w:docPart w:val="6069824D2D2E440DA0E776595AB781F1"/>
            </w:placeholder>
          </w:sdtPr>
          <w:sdtContent>
            <w:tc>
              <w:tcPr>
                <w:tcW w:w="6858" w:type="dxa"/>
              </w:tcPr>
              <w:p w:rsidR="00DD3F03" w:rsidRPr="00FF6471" w:rsidRDefault="00DD3F03" w:rsidP="000F1DF9">
                <w:pPr>
                  <w:jc w:val="right"/>
                  <w:rPr>
                    <w:rFonts w:cs="Times New Roman"/>
                    <w:szCs w:val="24"/>
                  </w:rPr>
                </w:pPr>
                <w:r>
                  <w:rPr>
                    <w:rFonts w:cs="Times New Roman"/>
                    <w:szCs w:val="24"/>
                  </w:rPr>
                  <w:t>As Filed</w:t>
                </w:r>
              </w:p>
            </w:tc>
          </w:sdtContent>
        </w:sdt>
      </w:tr>
    </w:tbl>
    <w:p w:rsidR="00DD3F03" w:rsidRPr="00FF6471" w:rsidRDefault="00DD3F03" w:rsidP="000F1DF9">
      <w:pPr>
        <w:spacing w:after="0" w:line="240" w:lineRule="auto"/>
        <w:rPr>
          <w:rFonts w:cs="Times New Roman"/>
          <w:szCs w:val="24"/>
        </w:rPr>
      </w:pPr>
    </w:p>
    <w:p w:rsidR="00DD3F03" w:rsidRPr="00FF6471" w:rsidRDefault="00DD3F03" w:rsidP="000F1DF9">
      <w:pPr>
        <w:spacing w:after="0" w:line="240" w:lineRule="auto"/>
        <w:rPr>
          <w:rFonts w:cs="Times New Roman"/>
          <w:szCs w:val="24"/>
        </w:rPr>
      </w:pPr>
    </w:p>
    <w:p w:rsidR="00DD3F03" w:rsidRPr="00FF6471" w:rsidRDefault="00DD3F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3C5BB6D1744ED3824F958B64105AE7"/>
        </w:placeholder>
      </w:sdtPr>
      <w:sdtContent>
        <w:p w:rsidR="00DD3F03" w:rsidRDefault="00DD3F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5B6701DEDA4F03B593FF0615773935"/>
        </w:placeholder>
      </w:sdtPr>
      <w:sdtContent>
        <w:p w:rsidR="00DD3F03" w:rsidRDefault="00DD3F03" w:rsidP="00DD3F03">
          <w:pPr>
            <w:pStyle w:val="NormalWeb"/>
            <w:spacing w:before="0" w:beforeAutospacing="0" w:after="0" w:afterAutospacing="0"/>
            <w:jc w:val="both"/>
            <w:divId w:val="271714659"/>
            <w:rPr>
              <w:rFonts w:eastAsia="Times New Roman" w:cstheme="minorBidi"/>
              <w:bCs/>
              <w:szCs w:val="22"/>
            </w:rPr>
          </w:pPr>
        </w:p>
        <w:p w:rsidR="00DD3F03" w:rsidRPr="00410B9F" w:rsidRDefault="00DD3F03" w:rsidP="00DD3F03">
          <w:pPr>
            <w:pStyle w:val="NormalWeb"/>
            <w:spacing w:before="0" w:beforeAutospacing="0" w:after="0" w:afterAutospacing="0"/>
            <w:jc w:val="both"/>
            <w:divId w:val="271714659"/>
          </w:pPr>
          <w:r w:rsidRPr="00410B9F">
            <w:t>In 2015, the 84th Legislature passed S.B. 1049 to assist veterans in forming a business by providing two benefits: (1) waiving some of the fees associ</w:t>
          </w:r>
          <w:r>
            <w:t>ated with creating the business,</w:t>
          </w:r>
          <w:r w:rsidRPr="00410B9F">
            <w:t xml:space="preserve"> and (2) waving franchise tax fees for the first five years of operations. These benefits are scheduled to sunset on January 1, 2020.</w:t>
          </w:r>
        </w:p>
        <w:p w:rsidR="00DD3F03" w:rsidRPr="00410B9F" w:rsidRDefault="00DD3F03" w:rsidP="00DD3F03">
          <w:pPr>
            <w:pStyle w:val="NormalWeb"/>
            <w:spacing w:before="0" w:beforeAutospacing="0" w:after="0" w:afterAutospacing="0"/>
            <w:jc w:val="both"/>
            <w:divId w:val="271714659"/>
          </w:pPr>
          <w:r w:rsidRPr="00410B9F">
            <w:t> </w:t>
          </w:r>
        </w:p>
        <w:p w:rsidR="00DD3F03" w:rsidRPr="00410B9F" w:rsidRDefault="00DD3F03" w:rsidP="00DD3F03">
          <w:pPr>
            <w:pStyle w:val="NormalWeb"/>
            <w:spacing w:before="0" w:beforeAutospacing="0" w:after="0" w:afterAutospacing="0"/>
            <w:jc w:val="both"/>
            <w:divId w:val="271714659"/>
          </w:pPr>
          <w:r w:rsidRPr="00410B9F">
            <w:t xml:space="preserve">According to the </w:t>
          </w:r>
          <w:r>
            <w:t>Office of the Comptroller of Public Accounts of the State of Texas</w:t>
          </w:r>
          <w:r w:rsidRPr="00410B9F">
            <w:t>, approximately 1,500 new veteran-owned businesses have filed for a franchise tax exemption since January 1, 2016. There are approximately 213,590 veteran-owned businesses in Texas, about 9.1 percent of all registered businesses in the state. M</w:t>
          </w:r>
          <w:r>
            <w:t>ore than half of Texas’ veteran</w:t>
          </w:r>
          <w:r>
            <w:noBreakHyphen/>
          </w:r>
          <w:r w:rsidRPr="00410B9F">
            <w:t>owned businesses are classified as small businesses of which more than 60 percent have one or more employees.</w:t>
          </w:r>
        </w:p>
        <w:p w:rsidR="00DD3F03" w:rsidRPr="00410B9F" w:rsidRDefault="00DD3F03" w:rsidP="00DD3F03">
          <w:pPr>
            <w:pStyle w:val="NormalWeb"/>
            <w:spacing w:before="0" w:beforeAutospacing="0" w:after="0" w:afterAutospacing="0"/>
            <w:jc w:val="both"/>
            <w:divId w:val="271714659"/>
          </w:pPr>
          <w:r w:rsidRPr="00410B9F">
            <w:t> </w:t>
          </w:r>
        </w:p>
        <w:p w:rsidR="00DD3F03" w:rsidRPr="00410B9F" w:rsidRDefault="00DD3F03" w:rsidP="00DD3F03">
          <w:pPr>
            <w:pStyle w:val="NormalWeb"/>
            <w:spacing w:before="0" w:beforeAutospacing="0" w:after="0" w:afterAutospacing="0"/>
            <w:jc w:val="both"/>
            <w:divId w:val="271714659"/>
          </w:pPr>
          <w:r w:rsidRPr="00410B9F">
            <w:t>S.B. 1481 seeks to promote entrepreneurship among Texas’ veterans by allowing new firms and start-ups to receive a franchise exemption for their first five years of operations.</w:t>
          </w:r>
        </w:p>
        <w:p w:rsidR="00DD3F03" w:rsidRPr="00410B9F" w:rsidRDefault="00DD3F03" w:rsidP="00DD3F03">
          <w:pPr>
            <w:pStyle w:val="NormalWeb"/>
            <w:spacing w:before="0" w:beforeAutospacing="0" w:after="0" w:afterAutospacing="0"/>
            <w:jc w:val="both"/>
            <w:divId w:val="271714659"/>
          </w:pPr>
          <w:r w:rsidRPr="00410B9F">
            <w:t> </w:t>
          </w:r>
        </w:p>
        <w:p w:rsidR="00DD3F03" w:rsidRPr="00410B9F" w:rsidRDefault="00DD3F03" w:rsidP="00DD3F03">
          <w:pPr>
            <w:pStyle w:val="NormalWeb"/>
            <w:spacing w:before="0" w:beforeAutospacing="0" w:after="0" w:afterAutospacing="0"/>
            <w:jc w:val="both"/>
            <w:divId w:val="271714659"/>
          </w:pPr>
          <w:r w:rsidRPr="00410B9F">
            <w:t>As proposed, S.B. 1481 extends the deadline for new veteran-owned businesses to apply for a franchise tax exemption for their first five years of operation from December 31, 2019, to December 31, 2021. SB 1481 also relaxes the requirement that veteran-owned businesses be 100 percent veteran owed to allowing majority veteran-owned businesses to qualify.</w:t>
          </w:r>
        </w:p>
        <w:p w:rsidR="00DD3F03" w:rsidRPr="00D70925" w:rsidRDefault="00DD3F03" w:rsidP="00DD3F03">
          <w:pPr>
            <w:spacing w:after="0" w:line="240" w:lineRule="auto"/>
            <w:jc w:val="both"/>
            <w:rPr>
              <w:rFonts w:eastAsia="Times New Roman" w:cs="Times New Roman"/>
              <w:bCs/>
              <w:szCs w:val="24"/>
            </w:rPr>
          </w:pPr>
        </w:p>
      </w:sdtContent>
    </w:sdt>
    <w:p w:rsidR="00DD3F03" w:rsidRDefault="00DD3F03" w:rsidP="00886CA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1481 </w:t>
      </w:r>
      <w:bookmarkStart w:id="1" w:name="AmendsCurrentLaw"/>
      <w:bookmarkEnd w:id="1"/>
      <w:r>
        <w:rPr>
          <w:rFonts w:cs="Times New Roman"/>
          <w:szCs w:val="24"/>
        </w:rPr>
        <w:t>amends current law relating to the exemption from the franchise tax and certain filing fees for certain businesses owned by veterans during an initial period of operation in the state.</w:t>
      </w:r>
    </w:p>
    <w:p w:rsidR="00DD3F03" w:rsidRPr="00807379" w:rsidRDefault="00DD3F03" w:rsidP="00886CAF">
      <w:pPr>
        <w:spacing w:after="0" w:line="240" w:lineRule="auto"/>
        <w:jc w:val="both"/>
        <w:rPr>
          <w:rFonts w:eastAsia="Times New Roman" w:cs="Times New Roman"/>
          <w:szCs w:val="24"/>
        </w:rPr>
      </w:pPr>
    </w:p>
    <w:p w:rsidR="00DD3F03" w:rsidRPr="005C2A78" w:rsidRDefault="00DD3F03" w:rsidP="00886CA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D57B21198D47068AE1FFF08EBA12A2"/>
          </w:placeholder>
        </w:sdtPr>
        <w:sdtContent>
          <w:r>
            <w:rPr>
              <w:rFonts w:eastAsia="Times New Roman" w:cs="Times New Roman"/>
              <w:b/>
              <w:szCs w:val="24"/>
              <w:u w:val="single"/>
            </w:rPr>
            <w:t>RULEMAKING AUTHORITY</w:t>
          </w:r>
        </w:sdtContent>
      </w:sdt>
    </w:p>
    <w:p w:rsidR="00DD3F03" w:rsidRPr="006529C4" w:rsidRDefault="00DD3F03" w:rsidP="00886CAF">
      <w:pPr>
        <w:spacing w:after="0" w:line="240" w:lineRule="auto"/>
        <w:jc w:val="both"/>
        <w:rPr>
          <w:rFonts w:cs="Times New Roman"/>
          <w:szCs w:val="24"/>
        </w:rPr>
      </w:pPr>
    </w:p>
    <w:p w:rsidR="00DD3F03" w:rsidRDefault="00DD3F03" w:rsidP="00886CAF">
      <w:pPr>
        <w:spacing w:after="0" w:line="240" w:lineRule="auto"/>
        <w:jc w:val="both"/>
        <w:rPr>
          <w:rFonts w:cs="Times New Roman"/>
          <w:szCs w:val="24"/>
        </w:rPr>
      </w:pPr>
      <w:r>
        <w:rPr>
          <w:rFonts w:cs="Times New Roman"/>
          <w:szCs w:val="24"/>
        </w:rPr>
        <w:t>Rulemaking authority previously granted to the comptroller of public accounts of the State of Texas is rescinded in SECTION 4 (Section 171.0005, Tax Code) of this bill.</w:t>
      </w:r>
    </w:p>
    <w:p w:rsidR="00DD3F03" w:rsidRPr="006529C4" w:rsidRDefault="00DD3F03" w:rsidP="00886CAF">
      <w:pPr>
        <w:spacing w:after="0" w:line="240" w:lineRule="auto"/>
        <w:jc w:val="both"/>
        <w:rPr>
          <w:rFonts w:cs="Times New Roman"/>
          <w:szCs w:val="24"/>
        </w:rPr>
      </w:pPr>
    </w:p>
    <w:p w:rsidR="00DD3F03" w:rsidRPr="005C2A78" w:rsidRDefault="00DD3F03" w:rsidP="00886CA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CF46DB9D874873911E9EFFF75020EF"/>
          </w:placeholder>
        </w:sdtPr>
        <w:sdtContent>
          <w:r>
            <w:rPr>
              <w:rFonts w:eastAsia="Times New Roman" w:cs="Times New Roman"/>
              <w:b/>
              <w:szCs w:val="24"/>
              <w:u w:val="single"/>
            </w:rPr>
            <w:t>SECTION BY SECTION ANALYSIS</w:t>
          </w:r>
        </w:sdtContent>
      </w:sdt>
    </w:p>
    <w:p w:rsidR="00DD3F03" w:rsidRPr="005C2A78" w:rsidRDefault="00DD3F03" w:rsidP="00886CAF">
      <w:pPr>
        <w:spacing w:after="0" w:line="240" w:lineRule="auto"/>
        <w:jc w:val="both"/>
        <w:rPr>
          <w:rFonts w:eastAsia="Times New Roman" w:cs="Times New Roman"/>
          <w:szCs w:val="24"/>
        </w:rPr>
      </w:pPr>
    </w:p>
    <w:p w:rsidR="00DD3F03" w:rsidRDefault="00DD3F03" w:rsidP="00886C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171.0001(4), Tax Code, effective January 1, 2022, as follows:</w:t>
      </w:r>
    </w:p>
    <w:p w:rsidR="00DD3F03" w:rsidRDefault="00DD3F03" w:rsidP="00886CAF">
      <w:pPr>
        <w:spacing w:after="0" w:line="240" w:lineRule="auto"/>
        <w:jc w:val="both"/>
        <w:rPr>
          <w:rFonts w:eastAsia="Times New Roman" w:cs="Times New Roman"/>
          <w:szCs w:val="24"/>
        </w:rPr>
      </w:pPr>
    </w:p>
    <w:p w:rsidR="00DD3F03" w:rsidRDefault="00DD3F03" w:rsidP="00886CAF">
      <w:pPr>
        <w:spacing w:after="0" w:line="240" w:lineRule="auto"/>
        <w:ind w:left="720"/>
        <w:jc w:val="both"/>
        <w:rPr>
          <w:rFonts w:eastAsia="Times New Roman" w:cs="Times New Roman"/>
          <w:szCs w:val="24"/>
        </w:rPr>
      </w:pPr>
      <w:r>
        <w:rPr>
          <w:rFonts w:eastAsia="Times New Roman" w:cs="Times New Roman"/>
          <w:szCs w:val="24"/>
        </w:rPr>
        <w:t>(4) Defines "beginning date" to mean:</w:t>
      </w:r>
    </w:p>
    <w:p w:rsidR="00DD3F03" w:rsidRDefault="00DD3F03" w:rsidP="00886CAF">
      <w:pPr>
        <w:spacing w:after="0" w:line="240" w:lineRule="auto"/>
        <w:ind w:left="720"/>
        <w:jc w:val="both"/>
        <w:rPr>
          <w:rFonts w:eastAsia="Times New Roman" w:cs="Times New Roman"/>
          <w:szCs w:val="24"/>
        </w:rPr>
      </w:pPr>
    </w:p>
    <w:p w:rsidR="00DD3F03" w:rsidRDefault="00DD3F03" w:rsidP="00886CAF">
      <w:pPr>
        <w:spacing w:after="0" w:line="240" w:lineRule="auto"/>
        <w:ind w:left="1440"/>
        <w:jc w:val="both"/>
        <w:rPr>
          <w:rFonts w:eastAsia="Times New Roman" w:cs="Times New Roman"/>
          <w:szCs w:val="24"/>
        </w:rPr>
      </w:pPr>
      <w:r>
        <w:rPr>
          <w:rFonts w:eastAsia="Times New Roman" w:cs="Times New Roman"/>
          <w:szCs w:val="24"/>
        </w:rPr>
        <w:t xml:space="preserve">(A) for a taxable entity chartered or organized in this state, the date on which the taxable entity's charter or organization takes effect; and </w:t>
      </w:r>
    </w:p>
    <w:p w:rsidR="00DD3F03" w:rsidRDefault="00DD3F03" w:rsidP="00886CAF">
      <w:pPr>
        <w:spacing w:after="0" w:line="240" w:lineRule="auto"/>
        <w:ind w:left="1440"/>
        <w:jc w:val="both"/>
        <w:rPr>
          <w:rFonts w:eastAsia="Times New Roman" w:cs="Times New Roman"/>
          <w:szCs w:val="24"/>
        </w:rPr>
      </w:pPr>
    </w:p>
    <w:p w:rsidR="00DD3F03" w:rsidRDefault="00DD3F03" w:rsidP="00886CAF">
      <w:pPr>
        <w:spacing w:after="0" w:line="240" w:lineRule="auto"/>
        <w:ind w:left="1440"/>
        <w:jc w:val="both"/>
        <w:rPr>
          <w:rFonts w:eastAsia="Times New Roman" w:cs="Times New Roman"/>
          <w:szCs w:val="24"/>
        </w:rPr>
      </w:pPr>
      <w:r>
        <w:rPr>
          <w:rFonts w:eastAsia="Times New Roman" w:cs="Times New Roman"/>
          <w:szCs w:val="24"/>
        </w:rPr>
        <w:t>(B) for any other taxable entity, the date on which the taxable entity begins doing business in this state.</w:t>
      </w:r>
    </w:p>
    <w:p w:rsidR="00DD3F03" w:rsidRDefault="00DD3F03" w:rsidP="00886CAF">
      <w:pPr>
        <w:spacing w:after="0" w:line="240" w:lineRule="auto"/>
        <w:ind w:left="1440"/>
        <w:jc w:val="both"/>
        <w:rPr>
          <w:rFonts w:eastAsia="Times New Roman" w:cs="Times New Roman"/>
          <w:szCs w:val="24"/>
        </w:rPr>
      </w:pPr>
    </w:p>
    <w:p w:rsidR="00DD3F03" w:rsidRPr="005C2A78" w:rsidRDefault="00DD3F03" w:rsidP="00886CAF">
      <w:pPr>
        <w:spacing w:after="0" w:line="240" w:lineRule="auto"/>
        <w:ind w:left="720"/>
        <w:jc w:val="both"/>
        <w:rPr>
          <w:rFonts w:eastAsia="Times New Roman" w:cs="Times New Roman"/>
          <w:szCs w:val="24"/>
        </w:rPr>
      </w:pPr>
      <w:r>
        <w:rPr>
          <w:rFonts w:eastAsia="Times New Roman" w:cs="Times New Roman"/>
          <w:szCs w:val="24"/>
        </w:rPr>
        <w:t xml:space="preserve">Redesignates existing Subparagraphs (i) and (ii) as Paragraphs (A) and (B). Deletes existing text relating to an exception under Paragraph (B) and text relating to a taxable entity that qualifies as a new veteran-owned business. </w:t>
      </w:r>
    </w:p>
    <w:p w:rsidR="00DD3F03" w:rsidRPr="005C2A78" w:rsidRDefault="00DD3F03" w:rsidP="00886CAF">
      <w:pPr>
        <w:spacing w:after="0" w:line="240" w:lineRule="auto"/>
        <w:jc w:val="both"/>
        <w:rPr>
          <w:rFonts w:eastAsia="Times New Roman" w:cs="Times New Roman"/>
          <w:szCs w:val="24"/>
        </w:rPr>
      </w:pPr>
    </w:p>
    <w:p w:rsidR="00DD3F03" w:rsidRPr="005C2A78" w:rsidRDefault="00DD3F03" w:rsidP="00886C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171.0005(a), Tax Code, to provide that a taxable entity is a new veteran-owned business only if the taxable entity is a new business, at least 51 percent of which is owned by one or more natural persons, and each of whom meets certain requirements, rather than only if the taxable entity is a new business in which each owner is a natural person who meets certain requirements. </w:t>
      </w:r>
    </w:p>
    <w:p w:rsidR="00DD3F03" w:rsidRPr="005C2A78" w:rsidRDefault="00DD3F03" w:rsidP="00886CAF">
      <w:pPr>
        <w:spacing w:after="0" w:line="240" w:lineRule="auto"/>
        <w:jc w:val="both"/>
        <w:rPr>
          <w:rFonts w:eastAsia="Times New Roman" w:cs="Times New Roman"/>
          <w:szCs w:val="24"/>
        </w:rPr>
      </w:pPr>
    </w:p>
    <w:p w:rsidR="00DD3F03" w:rsidRDefault="00DD3F03" w:rsidP="00886CAF">
      <w:pPr>
        <w:spacing w:after="0" w:line="240" w:lineRule="auto"/>
        <w:jc w:val="both"/>
        <w:rPr>
          <w:rFonts w:eastAsia="Times New Roman" w:cs="Times New Roman"/>
          <w:szCs w:val="24"/>
        </w:rPr>
      </w:pPr>
      <w:r w:rsidRPr="00A44D19">
        <w:rPr>
          <w:rFonts w:eastAsia="Times New Roman" w:cs="Times New Roman"/>
          <w:szCs w:val="24"/>
        </w:rPr>
        <w:t>SECTION 3.</w:t>
      </w:r>
      <w:r w:rsidRPr="005C2A78">
        <w:rPr>
          <w:rFonts w:eastAsia="Times New Roman" w:cs="Times New Roman"/>
          <w:szCs w:val="24"/>
        </w:rPr>
        <w:t xml:space="preserve"> </w:t>
      </w:r>
      <w:r>
        <w:rPr>
          <w:rFonts w:eastAsia="Times New Roman" w:cs="Times New Roman"/>
          <w:szCs w:val="24"/>
        </w:rPr>
        <w:t>Amends Section 171.063(g), Tax Code, effective January 1, 2022, to delete existing text relating to an exception to a withdrawal of a corporation's tax exemption for failure to qualify or maintain qualification for a corporation that would have been subject to Section 171.001(d) in the absence of the federal tax exemption.</w:t>
      </w:r>
    </w:p>
    <w:p w:rsidR="00DD3F03" w:rsidRDefault="00DD3F03" w:rsidP="00886CAF">
      <w:pPr>
        <w:spacing w:after="0" w:line="240" w:lineRule="auto"/>
        <w:jc w:val="both"/>
        <w:rPr>
          <w:rFonts w:eastAsia="Times New Roman" w:cs="Times New Roman"/>
          <w:szCs w:val="24"/>
        </w:rPr>
      </w:pPr>
    </w:p>
    <w:p w:rsidR="00DD3F03" w:rsidRPr="00A44D19" w:rsidRDefault="00DD3F03" w:rsidP="00886CA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e</w:t>
      </w:r>
      <w:r w:rsidRPr="00A44D19">
        <w:rPr>
          <w:rFonts w:eastAsia="Times New Roman" w:cs="Times New Roman"/>
          <w:szCs w:val="24"/>
        </w:rPr>
        <w:t>ffective January 1, 2022, the following sections are repealed:</w:t>
      </w:r>
    </w:p>
    <w:p w:rsidR="00DD3F03" w:rsidRPr="00A44D19" w:rsidRDefault="00DD3F03" w:rsidP="00886CAF">
      <w:pPr>
        <w:spacing w:after="0" w:line="240" w:lineRule="auto"/>
        <w:jc w:val="both"/>
        <w:rPr>
          <w:rFonts w:eastAsia="Times New Roman" w:cs="Times New Roman"/>
          <w:szCs w:val="24"/>
        </w:rPr>
      </w:pPr>
    </w:p>
    <w:p w:rsidR="00DD3F03" w:rsidRPr="00A44D19" w:rsidRDefault="00DD3F03" w:rsidP="00886CAF">
      <w:pPr>
        <w:spacing w:after="0" w:line="240" w:lineRule="auto"/>
        <w:ind w:left="720"/>
        <w:jc w:val="both"/>
        <w:rPr>
          <w:rFonts w:eastAsia="Times New Roman" w:cs="Times New Roman"/>
          <w:szCs w:val="24"/>
        </w:rPr>
      </w:pPr>
      <w:r>
        <w:rPr>
          <w:rFonts w:eastAsia="Times New Roman" w:cs="Times New Roman"/>
          <w:szCs w:val="24"/>
        </w:rPr>
        <w:t xml:space="preserve">(1) </w:t>
      </w:r>
      <w:r w:rsidRPr="00A44D19">
        <w:rPr>
          <w:rFonts w:eastAsia="Times New Roman" w:cs="Times New Roman"/>
          <w:szCs w:val="24"/>
        </w:rPr>
        <w:t>Section 171.0005</w:t>
      </w:r>
      <w:r>
        <w:rPr>
          <w:rFonts w:eastAsia="Times New Roman" w:cs="Times New Roman"/>
          <w:szCs w:val="24"/>
        </w:rPr>
        <w:t xml:space="preserve"> (Definition of New Veteran-Owned Business)</w:t>
      </w:r>
      <w:r w:rsidRPr="00A44D19">
        <w:rPr>
          <w:rFonts w:eastAsia="Times New Roman" w:cs="Times New Roman"/>
          <w:szCs w:val="24"/>
        </w:rPr>
        <w:t>, Tax Code, as amended by this Act;</w:t>
      </w:r>
    </w:p>
    <w:p w:rsidR="00DD3F03" w:rsidRPr="00A44D19" w:rsidRDefault="00DD3F03" w:rsidP="00886CAF">
      <w:pPr>
        <w:spacing w:after="0" w:line="240" w:lineRule="auto"/>
        <w:ind w:left="720"/>
        <w:jc w:val="both"/>
        <w:rPr>
          <w:rFonts w:eastAsia="Times New Roman" w:cs="Times New Roman"/>
          <w:szCs w:val="24"/>
        </w:rPr>
      </w:pPr>
    </w:p>
    <w:p w:rsidR="00DD3F03" w:rsidRPr="00A44D19" w:rsidRDefault="00DD3F03" w:rsidP="00886CAF">
      <w:pPr>
        <w:spacing w:after="0" w:line="240" w:lineRule="auto"/>
        <w:ind w:left="720"/>
        <w:jc w:val="both"/>
        <w:rPr>
          <w:rFonts w:eastAsia="Times New Roman" w:cs="Times New Roman"/>
          <w:szCs w:val="24"/>
        </w:rPr>
      </w:pPr>
      <w:r>
        <w:rPr>
          <w:rFonts w:eastAsia="Times New Roman" w:cs="Times New Roman"/>
          <w:szCs w:val="24"/>
        </w:rPr>
        <w:t>(2)</w:t>
      </w:r>
      <w:r w:rsidRPr="00A44D19">
        <w:rPr>
          <w:rFonts w:eastAsia="Times New Roman" w:cs="Times New Roman"/>
          <w:szCs w:val="24"/>
        </w:rPr>
        <w:t xml:space="preserve"> Section 171.001(d)</w:t>
      </w:r>
      <w:r>
        <w:rPr>
          <w:rFonts w:eastAsia="Times New Roman" w:cs="Times New Roman"/>
          <w:szCs w:val="24"/>
        </w:rPr>
        <w:t xml:space="preserve"> (relating to tax imposed on new veteran-owned businesses)</w:t>
      </w:r>
      <w:r w:rsidRPr="00A44D19">
        <w:rPr>
          <w:rFonts w:eastAsia="Times New Roman" w:cs="Times New Roman"/>
          <w:szCs w:val="24"/>
        </w:rPr>
        <w:t>, Tax Code;</w:t>
      </w:r>
    </w:p>
    <w:p w:rsidR="00DD3F03" w:rsidRPr="00A44D19" w:rsidRDefault="00DD3F03" w:rsidP="00886CAF">
      <w:pPr>
        <w:spacing w:after="0" w:line="240" w:lineRule="auto"/>
        <w:ind w:left="720"/>
        <w:jc w:val="both"/>
        <w:rPr>
          <w:rFonts w:eastAsia="Times New Roman" w:cs="Times New Roman"/>
          <w:szCs w:val="24"/>
        </w:rPr>
      </w:pPr>
    </w:p>
    <w:p w:rsidR="00DD3F03" w:rsidRPr="00A44D19" w:rsidRDefault="00DD3F03" w:rsidP="00886CAF">
      <w:pPr>
        <w:spacing w:after="0" w:line="240" w:lineRule="auto"/>
        <w:ind w:left="720"/>
        <w:jc w:val="both"/>
        <w:rPr>
          <w:rFonts w:eastAsia="Times New Roman" w:cs="Times New Roman"/>
          <w:szCs w:val="24"/>
        </w:rPr>
      </w:pPr>
      <w:r>
        <w:rPr>
          <w:rFonts w:eastAsia="Times New Roman" w:cs="Times New Roman"/>
          <w:szCs w:val="24"/>
        </w:rPr>
        <w:t>(3)</w:t>
      </w:r>
      <w:r w:rsidRPr="00A44D19">
        <w:rPr>
          <w:rFonts w:eastAsia="Times New Roman" w:cs="Times New Roman"/>
          <w:szCs w:val="24"/>
        </w:rPr>
        <w:t xml:space="preserve"> Section 171.204(d)</w:t>
      </w:r>
      <w:r>
        <w:rPr>
          <w:rFonts w:eastAsia="Times New Roman" w:cs="Times New Roman"/>
          <w:szCs w:val="24"/>
        </w:rPr>
        <w:t xml:space="preserve"> (relating to an information report filed by a taxable entity stating its beginning date)</w:t>
      </w:r>
      <w:r w:rsidRPr="00A44D19">
        <w:rPr>
          <w:rFonts w:eastAsia="Times New Roman" w:cs="Times New Roman"/>
          <w:szCs w:val="24"/>
        </w:rPr>
        <w:t>, Tax Code; and</w:t>
      </w:r>
    </w:p>
    <w:p w:rsidR="00DD3F03" w:rsidRPr="00A44D19" w:rsidRDefault="00DD3F03" w:rsidP="00886CAF">
      <w:pPr>
        <w:spacing w:after="0" w:line="240" w:lineRule="auto"/>
        <w:ind w:left="720"/>
        <w:jc w:val="both"/>
        <w:rPr>
          <w:rFonts w:eastAsia="Times New Roman" w:cs="Times New Roman"/>
          <w:szCs w:val="24"/>
        </w:rPr>
      </w:pPr>
    </w:p>
    <w:p w:rsidR="00DD3F03" w:rsidRPr="005C2A78" w:rsidRDefault="00DD3F03" w:rsidP="00886CAF">
      <w:pPr>
        <w:spacing w:after="0" w:line="240" w:lineRule="auto"/>
        <w:ind w:left="720"/>
        <w:jc w:val="both"/>
        <w:rPr>
          <w:rFonts w:eastAsia="Times New Roman" w:cs="Times New Roman"/>
          <w:szCs w:val="24"/>
        </w:rPr>
      </w:pPr>
      <w:r>
        <w:rPr>
          <w:rFonts w:eastAsia="Times New Roman" w:cs="Times New Roman"/>
          <w:szCs w:val="24"/>
        </w:rPr>
        <w:t>(4)</w:t>
      </w:r>
      <w:r w:rsidRPr="00A44D19">
        <w:rPr>
          <w:rFonts w:eastAsia="Times New Roman" w:cs="Times New Roman"/>
          <w:szCs w:val="24"/>
        </w:rPr>
        <w:t xml:space="preserve"> Section 12.005</w:t>
      </w:r>
      <w:r>
        <w:rPr>
          <w:rFonts w:eastAsia="Times New Roman" w:cs="Times New Roman"/>
          <w:szCs w:val="24"/>
        </w:rPr>
        <w:t xml:space="preserve"> (Fee Waiver For New Veteran-Owned Business)</w:t>
      </w:r>
      <w:r w:rsidRPr="00A44D19">
        <w:rPr>
          <w:rFonts w:eastAsia="Times New Roman" w:cs="Times New Roman"/>
          <w:szCs w:val="24"/>
        </w:rPr>
        <w:t>, Business Organizations Code.</w:t>
      </w:r>
    </w:p>
    <w:p w:rsidR="00DD3F03" w:rsidRPr="005C2A78" w:rsidRDefault="00DD3F03" w:rsidP="00886CAF">
      <w:pPr>
        <w:spacing w:after="0" w:line="240" w:lineRule="auto"/>
        <w:jc w:val="both"/>
        <w:rPr>
          <w:rFonts w:eastAsia="Times New Roman" w:cs="Times New Roman"/>
          <w:szCs w:val="24"/>
        </w:rPr>
      </w:pPr>
    </w:p>
    <w:p w:rsidR="00DD3F03" w:rsidRPr="00A44D19" w:rsidRDefault="00DD3F03" w:rsidP="00886CAF">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Provides that t</w:t>
      </w:r>
      <w:r w:rsidRPr="00A44D19">
        <w:rPr>
          <w:rFonts w:eastAsia="Times New Roman" w:cs="Times New Roman"/>
          <w:szCs w:val="24"/>
        </w:rPr>
        <w:t>he following provisions of Chapter 329 (S.B. 1049), Acts of the 84th Legislature, Regular Session, 2015, are repealed:</w:t>
      </w:r>
    </w:p>
    <w:p w:rsidR="00DD3F03" w:rsidRPr="00A44D19" w:rsidRDefault="00DD3F03" w:rsidP="00886CAF">
      <w:pPr>
        <w:spacing w:after="0" w:line="240" w:lineRule="auto"/>
        <w:jc w:val="both"/>
        <w:rPr>
          <w:rFonts w:eastAsia="Times New Roman" w:cs="Times New Roman"/>
          <w:szCs w:val="24"/>
        </w:rPr>
      </w:pPr>
    </w:p>
    <w:p w:rsidR="00DD3F03" w:rsidRPr="00A44D19" w:rsidRDefault="00DD3F03" w:rsidP="00886CAF">
      <w:pPr>
        <w:spacing w:after="0" w:line="240" w:lineRule="auto"/>
        <w:ind w:left="720"/>
        <w:jc w:val="both"/>
        <w:rPr>
          <w:rFonts w:eastAsia="Times New Roman" w:cs="Times New Roman"/>
          <w:szCs w:val="24"/>
        </w:rPr>
      </w:pPr>
      <w:r>
        <w:rPr>
          <w:rFonts w:eastAsia="Times New Roman" w:cs="Times New Roman"/>
          <w:szCs w:val="24"/>
        </w:rPr>
        <w:t xml:space="preserve">(1) </w:t>
      </w:r>
      <w:r w:rsidRPr="00A44D19">
        <w:rPr>
          <w:rFonts w:eastAsia="Times New Roman" w:cs="Times New Roman"/>
          <w:szCs w:val="24"/>
        </w:rPr>
        <w:t>Section 2, which amended Section 171.0001(4), Tax Code, effective January 1, 2020;</w:t>
      </w:r>
    </w:p>
    <w:p w:rsidR="00DD3F03" w:rsidRPr="00A44D19" w:rsidRDefault="00DD3F03" w:rsidP="00886CAF">
      <w:pPr>
        <w:spacing w:after="0" w:line="240" w:lineRule="auto"/>
        <w:ind w:left="720"/>
        <w:jc w:val="both"/>
        <w:rPr>
          <w:rFonts w:eastAsia="Times New Roman" w:cs="Times New Roman"/>
          <w:szCs w:val="24"/>
        </w:rPr>
      </w:pPr>
    </w:p>
    <w:p w:rsidR="00DD3F03" w:rsidRPr="00A44D19" w:rsidRDefault="00DD3F03" w:rsidP="00886CAF">
      <w:pPr>
        <w:spacing w:after="0" w:line="240" w:lineRule="auto"/>
        <w:ind w:left="720"/>
        <w:jc w:val="both"/>
        <w:rPr>
          <w:rFonts w:eastAsia="Times New Roman" w:cs="Times New Roman"/>
          <w:szCs w:val="24"/>
        </w:rPr>
      </w:pPr>
      <w:r>
        <w:rPr>
          <w:rFonts w:eastAsia="Times New Roman" w:cs="Times New Roman"/>
          <w:szCs w:val="24"/>
        </w:rPr>
        <w:t>(2)</w:t>
      </w:r>
      <w:r w:rsidRPr="00A44D19">
        <w:rPr>
          <w:rFonts w:eastAsia="Times New Roman" w:cs="Times New Roman"/>
          <w:szCs w:val="24"/>
        </w:rPr>
        <w:t xml:space="preserve"> Section 6, which amended Section 171.063(g), Tax Code, effective January 1, 2020;</w:t>
      </w:r>
    </w:p>
    <w:p w:rsidR="00DD3F03" w:rsidRPr="00A44D19" w:rsidRDefault="00DD3F03" w:rsidP="00886CAF">
      <w:pPr>
        <w:spacing w:after="0" w:line="240" w:lineRule="auto"/>
        <w:ind w:left="720"/>
        <w:jc w:val="both"/>
        <w:rPr>
          <w:rFonts w:eastAsia="Times New Roman" w:cs="Times New Roman"/>
          <w:szCs w:val="24"/>
        </w:rPr>
      </w:pPr>
    </w:p>
    <w:p w:rsidR="00DD3F03" w:rsidRPr="00A44D19" w:rsidRDefault="00DD3F03" w:rsidP="00886CAF">
      <w:pPr>
        <w:spacing w:after="0" w:line="240" w:lineRule="auto"/>
        <w:ind w:left="720"/>
        <w:jc w:val="both"/>
        <w:rPr>
          <w:rFonts w:eastAsia="Times New Roman" w:cs="Times New Roman"/>
          <w:szCs w:val="24"/>
        </w:rPr>
      </w:pPr>
      <w:r>
        <w:rPr>
          <w:rFonts w:eastAsia="Times New Roman" w:cs="Times New Roman"/>
          <w:szCs w:val="24"/>
        </w:rPr>
        <w:t>(3)</w:t>
      </w:r>
      <w:r w:rsidRPr="00A44D19">
        <w:rPr>
          <w:rFonts w:eastAsia="Times New Roman" w:cs="Times New Roman"/>
          <w:szCs w:val="24"/>
        </w:rPr>
        <w:t xml:space="preserve"> Section 9, which provided for the repeal of certain laws</w:t>
      </w:r>
      <w:r>
        <w:rPr>
          <w:rFonts w:eastAsia="Times New Roman" w:cs="Times New Roman"/>
          <w:szCs w:val="24"/>
        </w:rPr>
        <w:t>,</w:t>
      </w:r>
      <w:r w:rsidRPr="00A44D19">
        <w:rPr>
          <w:rFonts w:eastAsia="Times New Roman" w:cs="Times New Roman"/>
          <w:szCs w:val="24"/>
        </w:rPr>
        <w:t xml:space="preserve"> effective January 1, 2020; and</w:t>
      </w:r>
    </w:p>
    <w:p w:rsidR="00DD3F03" w:rsidRPr="00A44D19" w:rsidRDefault="00DD3F03" w:rsidP="00886CAF">
      <w:pPr>
        <w:spacing w:after="0" w:line="240" w:lineRule="auto"/>
        <w:ind w:left="720"/>
        <w:jc w:val="both"/>
        <w:rPr>
          <w:rFonts w:eastAsia="Times New Roman" w:cs="Times New Roman"/>
          <w:szCs w:val="24"/>
        </w:rPr>
      </w:pPr>
    </w:p>
    <w:p w:rsidR="00DD3F03" w:rsidRPr="005C2A78" w:rsidRDefault="00DD3F03" w:rsidP="00886CAF">
      <w:pPr>
        <w:spacing w:after="0" w:line="240" w:lineRule="auto"/>
        <w:ind w:left="720"/>
        <w:jc w:val="both"/>
        <w:rPr>
          <w:rFonts w:eastAsia="Times New Roman" w:cs="Times New Roman"/>
          <w:szCs w:val="24"/>
        </w:rPr>
      </w:pPr>
      <w:r>
        <w:rPr>
          <w:rFonts w:eastAsia="Times New Roman" w:cs="Times New Roman"/>
          <w:szCs w:val="24"/>
        </w:rPr>
        <w:t>(4)</w:t>
      </w:r>
      <w:r w:rsidRPr="00A44D19">
        <w:rPr>
          <w:rFonts w:eastAsia="Times New Roman" w:cs="Times New Roman"/>
          <w:szCs w:val="24"/>
        </w:rPr>
        <w:t xml:space="preserve"> Section 10, which provided a transition provision.</w:t>
      </w:r>
    </w:p>
    <w:p w:rsidR="00DD3F03" w:rsidRPr="005C2A78" w:rsidRDefault="00DD3F03" w:rsidP="00886CAF">
      <w:pPr>
        <w:spacing w:after="0" w:line="240" w:lineRule="auto"/>
        <w:jc w:val="both"/>
        <w:rPr>
          <w:rFonts w:eastAsia="Times New Roman" w:cs="Times New Roman"/>
          <w:szCs w:val="24"/>
        </w:rPr>
      </w:pPr>
    </w:p>
    <w:p w:rsidR="00DD3F03" w:rsidRDefault="00DD3F03" w:rsidP="00886CAF">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Provides that t</w:t>
      </w:r>
      <w:r w:rsidRPr="00A44D19">
        <w:rPr>
          <w:rFonts w:eastAsia="Times New Roman" w:cs="Times New Roman"/>
          <w:szCs w:val="24"/>
        </w:rPr>
        <w:t>he changes in law made by this Act that take effect January 1, 2022, do not apply to a business that first qualifies before that date as a new veteran-owned business as defined by Section 171.0005, Tax Code, as that section exists immediately before that date.</w:t>
      </w:r>
      <w:r>
        <w:rPr>
          <w:rFonts w:eastAsia="Times New Roman" w:cs="Times New Roman"/>
          <w:szCs w:val="24"/>
        </w:rPr>
        <w:t xml:space="preserve"> Provides that a</w:t>
      </w:r>
      <w:r w:rsidRPr="0004342D">
        <w:rPr>
          <w:rFonts w:eastAsia="Times New Roman" w:cs="Times New Roman"/>
          <w:szCs w:val="24"/>
        </w:rPr>
        <w:t xml:space="preserve"> business that first qualifies before January 1, 2022, as a new veteran-owned business is governed by the law in effect immediately before that date, and that </w:t>
      </w:r>
      <w:r>
        <w:rPr>
          <w:rFonts w:eastAsia="Times New Roman" w:cs="Times New Roman"/>
          <w:szCs w:val="24"/>
        </w:rPr>
        <w:t xml:space="preserve">that </w:t>
      </w:r>
      <w:r w:rsidRPr="0004342D">
        <w:rPr>
          <w:rFonts w:eastAsia="Times New Roman" w:cs="Times New Roman"/>
          <w:szCs w:val="24"/>
        </w:rPr>
        <w:t>law is continued in effect for that purpose.</w:t>
      </w:r>
    </w:p>
    <w:p w:rsidR="00DD3F03" w:rsidRDefault="00DD3F03" w:rsidP="00886CAF">
      <w:pPr>
        <w:spacing w:after="0" w:line="240" w:lineRule="auto"/>
        <w:jc w:val="both"/>
        <w:rPr>
          <w:rFonts w:eastAsia="Times New Roman" w:cs="Times New Roman"/>
          <w:szCs w:val="24"/>
        </w:rPr>
      </w:pPr>
    </w:p>
    <w:p w:rsidR="00DD3F03" w:rsidRPr="00C8671F" w:rsidRDefault="00DD3F03" w:rsidP="00886CAF">
      <w:pPr>
        <w:spacing w:after="0" w:line="240" w:lineRule="auto"/>
        <w:jc w:val="both"/>
        <w:rPr>
          <w:rFonts w:eastAsia="Times New Roman" w:cs="Times New Roman"/>
          <w:szCs w:val="24"/>
        </w:rPr>
      </w:pPr>
      <w:r>
        <w:rPr>
          <w:rFonts w:eastAsia="Times New Roman" w:cs="Times New Roman"/>
          <w:szCs w:val="24"/>
        </w:rPr>
        <w:t xml:space="preserve">SECTION 7. Effective date, except as otherwise provided by this Act: September 1, 2019. </w:t>
      </w:r>
    </w:p>
    <w:sectPr w:rsidR="00DD3F0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A2" w:rsidRDefault="004723A2" w:rsidP="000F1DF9">
      <w:pPr>
        <w:spacing w:after="0" w:line="240" w:lineRule="auto"/>
      </w:pPr>
      <w:r>
        <w:separator/>
      </w:r>
    </w:p>
  </w:endnote>
  <w:endnote w:type="continuationSeparator" w:id="0">
    <w:p w:rsidR="004723A2" w:rsidRDefault="004723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23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3F0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3F03">
                <w:rPr>
                  <w:sz w:val="20"/>
                  <w:szCs w:val="20"/>
                </w:rPr>
                <w:t>S.B. 1481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3F0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23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3F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3F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A2" w:rsidRDefault="004723A2" w:rsidP="000F1DF9">
      <w:pPr>
        <w:spacing w:after="0" w:line="240" w:lineRule="auto"/>
      </w:pPr>
      <w:r>
        <w:separator/>
      </w:r>
    </w:p>
  </w:footnote>
  <w:footnote w:type="continuationSeparator" w:id="0">
    <w:p w:rsidR="004723A2" w:rsidRDefault="004723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23A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3F0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8375"/>
  <w15:docId w15:val="{DD98AF6A-4A2A-4121-AD0C-6D2476B1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3F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4AD3" w:rsidP="000C4A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F6C11CB11A44F3B7AF13F38B041CC2"/>
        <w:category>
          <w:name w:val="General"/>
          <w:gallery w:val="placeholder"/>
        </w:category>
        <w:types>
          <w:type w:val="bbPlcHdr"/>
        </w:types>
        <w:behaviors>
          <w:behavior w:val="content"/>
        </w:behaviors>
        <w:guid w:val="{E1CEAA51-DA5A-4660-8156-2128BB836618}"/>
      </w:docPartPr>
      <w:docPartBody>
        <w:p w:rsidR="00000000" w:rsidRDefault="00D90283"/>
      </w:docPartBody>
    </w:docPart>
    <w:docPart>
      <w:docPartPr>
        <w:name w:val="4779A5BEE6EA48DBA9938AEC6736F976"/>
        <w:category>
          <w:name w:val="General"/>
          <w:gallery w:val="placeholder"/>
        </w:category>
        <w:types>
          <w:type w:val="bbPlcHdr"/>
        </w:types>
        <w:behaviors>
          <w:behavior w:val="content"/>
        </w:behaviors>
        <w:guid w:val="{D3D2DAE3-2EC2-46B9-9A6A-F32A75044A34}"/>
      </w:docPartPr>
      <w:docPartBody>
        <w:p w:rsidR="00000000" w:rsidRDefault="00D90283"/>
      </w:docPartBody>
    </w:docPart>
    <w:docPart>
      <w:docPartPr>
        <w:name w:val="B9D5D227524C4A2EA0322958D24563EB"/>
        <w:category>
          <w:name w:val="General"/>
          <w:gallery w:val="placeholder"/>
        </w:category>
        <w:types>
          <w:type w:val="bbPlcHdr"/>
        </w:types>
        <w:behaviors>
          <w:behavior w:val="content"/>
        </w:behaviors>
        <w:guid w:val="{A14E0EAC-D0A9-4F0C-8E77-3AA0D65D5B4D}"/>
      </w:docPartPr>
      <w:docPartBody>
        <w:p w:rsidR="00000000" w:rsidRDefault="00D90283"/>
      </w:docPartBody>
    </w:docPart>
    <w:docPart>
      <w:docPartPr>
        <w:name w:val="C70FAC0F47D44DA0B56F5913499CD8FA"/>
        <w:category>
          <w:name w:val="General"/>
          <w:gallery w:val="placeholder"/>
        </w:category>
        <w:types>
          <w:type w:val="bbPlcHdr"/>
        </w:types>
        <w:behaviors>
          <w:behavior w:val="content"/>
        </w:behaviors>
        <w:guid w:val="{7D32F7FB-BDFD-4BE4-BFFD-63D01156F0F3}"/>
      </w:docPartPr>
      <w:docPartBody>
        <w:p w:rsidR="00000000" w:rsidRDefault="00D90283"/>
      </w:docPartBody>
    </w:docPart>
    <w:docPart>
      <w:docPartPr>
        <w:name w:val="6C7BBF6C72DC4A36B451B65A7C403062"/>
        <w:category>
          <w:name w:val="General"/>
          <w:gallery w:val="placeholder"/>
        </w:category>
        <w:types>
          <w:type w:val="bbPlcHdr"/>
        </w:types>
        <w:behaviors>
          <w:behavior w:val="content"/>
        </w:behaviors>
        <w:guid w:val="{23B935A2-4436-4589-83AD-74DFCCA457CD}"/>
      </w:docPartPr>
      <w:docPartBody>
        <w:p w:rsidR="00000000" w:rsidRDefault="00D90283"/>
      </w:docPartBody>
    </w:docPart>
    <w:docPart>
      <w:docPartPr>
        <w:name w:val="6E508032327B4B15A5352BD09534EB78"/>
        <w:category>
          <w:name w:val="General"/>
          <w:gallery w:val="placeholder"/>
        </w:category>
        <w:types>
          <w:type w:val="bbPlcHdr"/>
        </w:types>
        <w:behaviors>
          <w:behavior w:val="content"/>
        </w:behaviors>
        <w:guid w:val="{9D682ACB-5F29-434F-8388-35D9F87CB217}"/>
      </w:docPartPr>
      <w:docPartBody>
        <w:p w:rsidR="00000000" w:rsidRDefault="00D90283"/>
      </w:docPartBody>
    </w:docPart>
    <w:docPart>
      <w:docPartPr>
        <w:name w:val="250EF82FBF8743A9B727BB2F3A201708"/>
        <w:category>
          <w:name w:val="General"/>
          <w:gallery w:val="placeholder"/>
        </w:category>
        <w:types>
          <w:type w:val="bbPlcHdr"/>
        </w:types>
        <w:behaviors>
          <w:behavior w:val="content"/>
        </w:behaviors>
        <w:guid w:val="{E3C397A1-E4A4-46FA-A2D6-5BAB99E123AB}"/>
      </w:docPartPr>
      <w:docPartBody>
        <w:p w:rsidR="00000000" w:rsidRDefault="00D90283"/>
      </w:docPartBody>
    </w:docPart>
    <w:docPart>
      <w:docPartPr>
        <w:name w:val="7ADDC799B8024975A5FFB23B9DEFBFC7"/>
        <w:category>
          <w:name w:val="General"/>
          <w:gallery w:val="placeholder"/>
        </w:category>
        <w:types>
          <w:type w:val="bbPlcHdr"/>
        </w:types>
        <w:behaviors>
          <w:behavior w:val="content"/>
        </w:behaviors>
        <w:guid w:val="{AF0F49E4-1ECB-49C8-B755-48D9F9E9B1D7}"/>
      </w:docPartPr>
      <w:docPartBody>
        <w:p w:rsidR="00000000" w:rsidRDefault="00D90283"/>
      </w:docPartBody>
    </w:docPart>
    <w:docPart>
      <w:docPartPr>
        <w:name w:val="A53B2BDAF9684285BE922172ED025321"/>
        <w:category>
          <w:name w:val="General"/>
          <w:gallery w:val="placeholder"/>
        </w:category>
        <w:types>
          <w:type w:val="bbPlcHdr"/>
        </w:types>
        <w:behaviors>
          <w:behavior w:val="content"/>
        </w:behaviors>
        <w:guid w:val="{3683ED1A-187E-4CB3-9D01-300EF89EFB54}"/>
      </w:docPartPr>
      <w:docPartBody>
        <w:p w:rsidR="00000000" w:rsidRDefault="000C4AD3" w:rsidP="000C4AD3">
          <w:pPr>
            <w:pStyle w:val="A53B2BDAF9684285BE922172ED025321"/>
          </w:pPr>
          <w:r w:rsidRPr="00A30DD1">
            <w:rPr>
              <w:rStyle w:val="PlaceholderText"/>
            </w:rPr>
            <w:t>Click here to enter a date.</w:t>
          </w:r>
        </w:p>
      </w:docPartBody>
    </w:docPart>
    <w:docPart>
      <w:docPartPr>
        <w:name w:val="6069824D2D2E440DA0E776595AB781F1"/>
        <w:category>
          <w:name w:val="General"/>
          <w:gallery w:val="placeholder"/>
        </w:category>
        <w:types>
          <w:type w:val="bbPlcHdr"/>
        </w:types>
        <w:behaviors>
          <w:behavior w:val="content"/>
        </w:behaviors>
        <w:guid w:val="{014D8AF4-1726-4B36-95B5-D118BE6E4F7C}"/>
      </w:docPartPr>
      <w:docPartBody>
        <w:p w:rsidR="00000000" w:rsidRDefault="00D90283"/>
      </w:docPartBody>
    </w:docPart>
    <w:docPart>
      <w:docPartPr>
        <w:name w:val="813C5BB6D1744ED3824F958B64105AE7"/>
        <w:category>
          <w:name w:val="General"/>
          <w:gallery w:val="placeholder"/>
        </w:category>
        <w:types>
          <w:type w:val="bbPlcHdr"/>
        </w:types>
        <w:behaviors>
          <w:behavior w:val="content"/>
        </w:behaviors>
        <w:guid w:val="{E283FCC1-D51E-450E-A3C3-502AF847EC50}"/>
      </w:docPartPr>
      <w:docPartBody>
        <w:p w:rsidR="00000000" w:rsidRDefault="00D90283"/>
      </w:docPartBody>
    </w:docPart>
    <w:docPart>
      <w:docPartPr>
        <w:name w:val="085B6701DEDA4F03B593FF0615773935"/>
        <w:category>
          <w:name w:val="General"/>
          <w:gallery w:val="placeholder"/>
        </w:category>
        <w:types>
          <w:type w:val="bbPlcHdr"/>
        </w:types>
        <w:behaviors>
          <w:behavior w:val="content"/>
        </w:behaviors>
        <w:guid w:val="{9BCDC007-7A3C-42C7-84F5-D4E655E30A88}"/>
      </w:docPartPr>
      <w:docPartBody>
        <w:p w:rsidR="00000000" w:rsidRDefault="000C4AD3" w:rsidP="000C4AD3">
          <w:pPr>
            <w:pStyle w:val="085B6701DEDA4F03B593FF0615773935"/>
          </w:pPr>
          <w:r>
            <w:rPr>
              <w:rFonts w:eastAsia="Times New Roman" w:cs="Times New Roman"/>
              <w:bCs/>
              <w:szCs w:val="24"/>
            </w:rPr>
            <w:t xml:space="preserve"> </w:t>
          </w:r>
        </w:p>
      </w:docPartBody>
    </w:docPart>
    <w:docPart>
      <w:docPartPr>
        <w:name w:val="75D57B21198D47068AE1FFF08EBA12A2"/>
        <w:category>
          <w:name w:val="General"/>
          <w:gallery w:val="placeholder"/>
        </w:category>
        <w:types>
          <w:type w:val="bbPlcHdr"/>
        </w:types>
        <w:behaviors>
          <w:behavior w:val="content"/>
        </w:behaviors>
        <w:guid w:val="{C670198A-4B2F-4D3C-9560-BDA3C991F188}"/>
      </w:docPartPr>
      <w:docPartBody>
        <w:p w:rsidR="00000000" w:rsidRDefault="00D90283"/>
      </w:docPartBody>
    </w:docPart>
    <w:docPart>
      <w:docPartPr>
        <w:name w:val="BBCF46DB9D874873911E9EFFF75020EF"/>
        <w:category>
          <w:name w:val="General"/>
          <w:gallery w:val="placeholder"/>
        </w:category>
        <w:types>
          <w:type w:val="bbPlcHdr"/>
        </w:types>
        <w:behaviors>
          <w:behavior w:val="content"/>
        </w:behaviors>
        <w:guid w:val="{5AEFE6B5-0B1F-4D22-AAAB-DD816C218012}"/>
      </w:docPartPr>
      <w:docPartBody>
        <w:p w:rsidR="00000000" w:rsidRDefault="00D902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4AD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028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A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4AD3"/>
    <w:rPr>
      <w:rFonts w:ascii="Times New Roman" w:hAnsi="Times New Roman"/>
      <w:sz w:val="24"/>
    </w:rPr>
  </w:style>
  <w:style w:type="paragraph" w:customStyle="1" w:styleId="487D89B4F8B34DB4967D41FE18F7F88D9">
    <w:name w:val="487D89B4F8B34DB4967D41FE18F7F88D9"/>
    <w:rsid w:val="000C4AD3"/>
    <w:rPr>
      <w:rFonts w:ascii="Times New Roman" w:hAnsi="Times New Roman"/>
      <w:sz w:val="24"/>
    </w:rPr>
  </w:style>
  <w:style w:type="paragraph" w:customStyle="1" w:styleId="AE2570ED5D764CD7AF9686706F550F4622">
    <w:name w:val="AE2570ED5D764CD7AF9686706F550F4622"/>
    <w:rsid w:val="000C4AD3"/>
    <w:pPr>
      <w:tabs>
        <w:tab w:val="center" w:pos="4680"/>
        <w:tab w:val="right" w:pos="9360"/>
      </w:tabs>
      <w:spacing w:after="0" w:line="240" w:lineRule="auto"/>
    </w:pPr>
    <w:rPr>
      <w:rFonts w:ascii="Times New Roman" w:hAnsi="Times New Roman"/>
      <w:sz w:val="24"/>
    </w:rPr>
  </w:style>
  <w:style w:type="paragraph" w:customStyle="1" w:styleId="A53B2BDAF9684285BE922172ED025321">
    <w:name w:val="A53B2BDAF9684285BE922172ED025321"/>
    <w:rsid w:val="000C4AD3"/>
    <w:pPr>
      <w:spacing w:after="160" w:line="259" w:lineRule="auto"/>
    </w:pPr>
  </w:style>
  <w:style w:type="paragraph" w:customStyle="1" w:styleId="085B6701DEDA4F03B593FF0615773935">
    <w:name w:val="085B6701DEDA4F03B593FF0615773935"/>
    <w:rsid w:val="000C4A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DB6781-93A0-4CEB-A081-C7029910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727</Words>
  <Characters>4146</Characters>
  <Application>Microsoft Office Word</Application>
  <DocSecurity>0</DocSecurity>
  <Lines>34</Lines>
  <Paragraphs>9</Paragraphs>
  <ScaleCrop>false</ScaleCrop>
  <Company>Texas Legislative Council</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2019-04-12T21:22:00Z</cp:lastPrinted>
  <dcterms:created xsi:type="dcterms:W3CDTF">2015-05-29T14:24:00Z</dcterms:created>
  <dcterms:modified xsi:type="dcterms:W3CDTF">2019-04-12T21:22:00Z</dcterms:modified>
</cp:coreProperties>
</file>

<file path=docProps/custom.xml><?xml version="1.0" encoding="utf-8"?>
<op:Properties xmlns:vt="http://schemas.openxmlformats.org/officeDocument/2006/docPropsVTypes" xmlns:op="http://schemas.openxmlformats.org/officeDocument/2006/custom-properties"/>
</file>