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754" w:rsidRDefault="006F575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4513E4ACDAF4D1D970BBD68693F3508"/>
          </w:placeholder>
        </w:sdtPr>
        <w:sdtContent>
          <w:r w:rsidRPr="005C2A78">
            <w:rPr>
              <w:rFonts w:cs="Times New Roman"/>
              <w:b/>
              <w:szCs w:val="24"/>
              <w:u w:val="single"/>
            </w:rPr>
            <w:t>BILL ANALYSIS</w:t>
          </w:r>
        </w:sdtContent>
      </w:sdt>
    </w:p>
    <w:p w:rsidR="006F5754" w:rsidRPr="00585C31" w:rsidRDefault="006F5754" w:rsidP="000F1DF9">
      <w:pPr>
        <w:spacing w:after="0" w:line="240" w:lineRule="auto"/>
        <w:rPr>
          <w:rFonts w:cs="Times New Roman"/>
          <w:szCs w:val="24"/>
        </w:rPr>
      </w:pPr>
    </w:p>
    <w:p w:rsidR="006F5754" w:rsidRPr="00585C31" w:rsidRDefault="006F575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F5754" w:rsidTr="000F1DF9">
        <w:tc>
          <w:tcPr>
            <w:tcW w:w="2718" w:type="dxa"/>
          </w:tcPr>
          <w:p w:rsidR="006F5754" w:rsidRPr="005C2A78" w:rsidRDefault="006F5754" w:rsidP="006D756B">
            <w:pPr>
              <w:rPr>
                <w:rFonts w:cs="Times New Roman"/>
                <w:szCs w:val="24"/>
              </w:rPr>
            </w:pPr>
            <w:sdt>
              <w:sdtPr>
                <w:rPr>
                  <w:rFonts w:cs="Times New Roman"/>
                  <w:szCs w:val="24"/>
                </w:rPr>
                <w:alias w:val="Agency Title"/>
                <w:tag w:val="AgencyTitleContentControl"/>
                <w:id w:val="1920747753"/>
                <w:lock w:val="sdtContentLocked"/>
                <w:placeholder>
                  <w:docPart w:val="6092BC4B05DE459E9BF2C82296C24584"/>
                </w:placeholder>
              </w:sdtPr>
              <w:sdtEndPr>
                <w:rPr>
                  <w:rFonts w:cstheme="minorBidi"/>
                  <w:szCs w:val="22"/>
                </w:rPr>
              </w:sdtEndPr>
              <w:sdtContent>
                <w:r>
                  <w:rPr>
                    <w:rFonts w:cs="Times New Roman"/>
                    <w:szCs w:val="24"/>
                  </w:rPr>
                  <w:t>Senate Research Center</w:t>
                </w:r>
              </w:sdtContent>
            </w:sdt>
          </w:p>
        </w:tc>
        <w:tc>
          <w:tcPr>
            <w:tcW w:w="6858" w:type="dxa"/>
          </w:tcPr>
          <w:p w:rsidR="006F5754" w:rsidRPr="00FF6471" w:rsidRDefault="006F5754" w:rsidP="000F1DF9">
            <w:pPr>
              <w:jc w:val="right"/>
              <w:rPr>
                <w:rFonts w:cs="Times New Roman"/>
                <w:szCs w:val="24"/>
              </w:rPr>
            </w:pPr>
            <w:sdt>
              <w:sdtPr>
                <w:rPr>
                  <w:rFonts w:cs="Times New Roman"/>
                  <w:szCs w:val="24"/>
                </w:rPr>
                <w:alias w:val="Bill Number"/>
                <w:tag w:val="BillNumberOne"/>
                <w:id w:val="-410784069"/>
                <w:lock w:val="sdtContentLocked"/>
                <w:placeholder>
                  <w:docPart w:val="96852CB2F5AE4E409B80685271FB2E92"/>
                </w:placeholder>
              </w:sdtPr>
              <w:sdtContent>
                <w:r>
                  <w:rPr>
                    <w:rFonts w:cs="Times New Roman"/>
                    <w:szCs w:val="24"/>
                  </w:rPr>
                  <w:t>S.B. 1494</w:t>
                </w:r>
              </w:sdtContent>
            </w:sdt>
          </w:p>
        </w:tc>
      </w:tr>
      <w:tr w:rsidR="006F5754" w:rsidTr="000F1DF9">
        <w:sdt>
          <w:sdtPr>
            <w:rPr>
              <w:rFonts w:cs="Times New Roman"/>
              <w:szCs w:val="24"/>
            </w:rPr>
            <w:alias w:val="TLCNumber"/>
            <w:tag w:val="TLCNumber"/>
            <w:id w:val="-542600604"/>
            <w:lock w:val="sdtLocked"/>
            <w:placeholder>
              <w:docPart w:val="64E14837A3BF40238A42708263E91DE3"/>
            </w:placeholder>
            <w:showingPlcHdr/>
          </w:sdtPr>
          <w:sdtContent>
            <w:tc>
              <w:tcPr>
                <w:tcW w:w="2718" w:type="dxa"/>
              </w:tcPr>
              <w:p w:rsidR="006F5754" w:rsidRPr="000F1DF9" w:rsidRDefault="006F5754" w:rsidP="00C65088">
                <w:pPr>
                  <w:rPr>
                    <w:rFonts w:cs="Times New Roman"/>
                    <w:szCs w:val="24"/>
                  </w:rPr>
                </w:pPr>
              </w:p>
            </w:tc>
          </w:sdtContent>
        </w:sdt>
        <w:tc>
          <w:tcPr>
            <w:tcW w:w="6858" w:type="dxa"/>
          </w:tcPr>
          <w:p w:rsidR="006F5754" w:rsidRPr="005C2A78" w:rsidRDefault="006F5754" w:rsidP="006D756B">
            <w:pPr>
              <w:jc w:val="right"/>
              <w:rPr>
                <w:rFonts w:cs="Times New Roman"/>
                <w:szCs w:val="24"/>
              </w:rPr>
            </w:pPr>
            <w:sdt>
              <w:sdtPr>
                <w:rPr>
                  <w:rFonts w:cs="Times New Roman"/>
                  <w:szCs w:val="24"/>
                </w:rPr>
                <w:alias w:val="Author Label"/>
                <w:tag w:val="By"/>
                <w:id w:val="72399597"/>
                <w:lock w:val="sdtLocked"/>
                <w:placeholder>
                  <w:docPart w:val="23CA23E513294844961F4EF405811D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D90CDABCE06461D8C0E0DF42204A360"/>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4D1458D22BF54FB6BBDE197F2FDBF922"/>
                </w:placeholder>
                <w:showingPlcHdr/>
              </w:sdtPr>
              <w:sdtContent/>
            </w:sdt>
          </w:p>
        </w:tc>
      </w:tr>
      <w:tr w:rsidR="006F5754" w:rsidTr="000F1DF9">
        <w:tc>
          <w:tcPr>
            <w:tcW w:w="2718" w:type="dxa"/>
          </w:tcPr>
          <w:p w:rsidR="006F5754" w:rsidRPr="00BC7495" w:rsidRDefault="006F5754" w:rsidP="000F1DF9">
            <w:pPr>
              <w:rPr>
                <w:rFonts w:cs="Times New Roman"/>
                <w:szCs w:val="24"/>
              </w:rPr>
            </w:pPr>
          </w:p>
        </w:tc>
        <w:sdt>
          <w:sdtPr>
            <w:rPr>
              <w:rFonts w:cs="Times New Roman"/>
              <w:szCs w:val="24"/>
            </w:rPr>
            <w:alias w:val="Committee"/>
            <w:tag w:val="Committee"/>
            <w:id w:val="1914272295"/>
            <w:lock w:val="sdtContentLocked"/>
            <w:placeholder>
              <w:docPart w:val="4AADE4E22D2D4D8A87F4889E776FF6C8"/>
            </w:placeholder>
          </w:sdtPr>
          <w:sdtContent>
            <w:tc>
              <w:tcPr>
                <w:tcW w:w="6858" w:type="dxa"/>
              </w:tcPr>
              <w:p w:rsidR="006F5754" w:rsidRPr="00FF6471" w:rsidRDefault="006F5754" w:rsidP="000F1DF9">
                <w:pPr>
                  <w:jc w:val="right"/>
                  <w:rPr>
                    <w:rFonts w:cs="Times New Roman"/>
                    <w:szCs w:val="24"/>
                  </w:rPr>
                </w:pPr>
                <w:r>
                  <w:rPr>
                    <w:rFonts w:cs="Times New Roman"/>
                    <w:szCs w:val="24"/>
                  </w:rPr>
                  <w:t>Business &amp; Commerce</w:t>
                </w:r>
              </w:p>
            </w:tc>
          </w:sdtContent>
        </w:sdt>
      </w:tr>
      <w:tr w:rsidR="006F5754" w:rsidTr="000F1DF9">
        <w:tc>
          <w:tcPr>
            <w:tcW w:w="2718" w:type="dxa"/>
          </w:tcPr>
          <w:p w:rsidR="006F5754" w:rsidRPr="00BC7495" w:rsidRDefault="006F5754" w:rsidP="000F1DF9">
            <w:pPr>
              <w:rPr>
                <w:rFonts w:cs="Times New Roman"/>
                <w:szCs w:val="24"/>
              </w:rPr>
            </w:pPr>
          </w:p>
        </w:tc>
        <w:sdt>
          <w:sdtPr>
            <w:rPr>
              <w:rFonts w:cs="Times New Roman"/>
              <w:szCs w:val="24"/>
            </w:rPr>
            <w:alias w:val="Date"/>
            <w:tag w:val="DateContentControl"/>
            <w:id w:val="1178081906"/>
            <w:lock w:val="sdtLocked"/>
            <w:placeholder>
              <w:docPart w:val="2900AAF3C223449BB01DA9B9D1573376"/>
            </w:placeholder>
            <w:date w:fullDate="2019-06-14T00:00:00Z">
              <w:dateFormat w:val="M/d/yyyy"/>
              <w:lid w:val="en-US"/>
              <w:storeMappedDataAs w:val="dateTime"/>
              <w:calendar w:val="gregorian"/>
            </w:date>
          </w:sdtPr>
          <w:sdtContent>
            <w:tc>
              <w:tcPr>
                <w:tcW w:w="6858" w:type="dxa"/>
              </w:tcPr>
              <w:p w:rsidR="006F5754" w:rsidRPr="00FF6471" w:rsidRDefault="006F5754" w:rsidP="000F1DF9">
                <w:pPr>
                  <w:jc w:val="right"/>
                  <w:rPr>
                    <w:rFonts w:cs="Times New Roman"/>
                    <w:szCs w:val="24"/>
                  </w:rPr>
                </w:pPr>
                <w:r>
                  <w:rPr>
                    <w:rFonts w:cs="Times New Roman"/>
                    <w:szCs w:val="24"/>
                  </w:rPr>
                  <w:t>6/14/2019</w:t>
                </w:r>
              </w:p>
            </w:tc>
          </w:sdtContent>
        </w:sdt>
      </w:tr>
      <w:tr w:rsidR="006F5754" w:rsidTr="000F1DF9">
        <w:tc>
          <w:tcPr>
            <w:tcW w:w="2718" w:type="dxa"/>
          </w:tcPr>
          <w:p w:rsidR="006F5754" w:rsidRPr="00BC7495" w:rsidRDefault="006F5754" w:rsidP="000F1DF9">
            <w:pPr>
              <w:rPr>
                <w:rFonts w:cs="Times New Roman"/>
                <w:szCs w:val="24"/>
              </w:rPr>
            </w:pPr>
          </w:p>
        </w:tc>
        <w:sdt>
          <w:sdtPr>
            <w:rPr>
              <w:rFonts w:cs="Times New Roman"/>
              <w:szCs w:val="24"/>
            </w:rPr>
            <w:alias w:val="BA Version"/>
            <w:tag w:val="BAVersion"/>
            <w:id w:val="-1685590809"/>
            <w:lock w:val="sdtContentLocked"/>
            <w:placeholder>
              <w:docPart w:val="F28191C2F2FE48DDA42857548E32B4DA"/>
            </w:placeholder>
          </w:sdtPr>
          <w:sdtContent>
            <w:tc>
              <w:tcPr>
                <w:tcW w:w="6858" w:type="dxa"/>
              </w:tcPr>
              <w:p w:rsidR="006F5754" w:rsidRPr="00FF6471" w:rsidRDefault="006F5754" w:rsidP="000F1DF9">
                <w:pPr>
                  <w:jc w:val="right"/>
                  <w:rPr>
                    <w:rFonts w:cs="Times New Roman"/>
                    <w:szCs w:val="24"/>
                  </w:rPr>
                </w:pPr>
                <w:r>
                  <w:rPr>
                    <w:rFonts w:cs="Times New Roman"/>
                    <w:szCs w:val="24"/>
                  </w:rPr>
                  <w:t>Enrolled</w:t>
                </w:r>
              </w:p>
            </w:tc>
          </w:sdtContent>
        </w:sdt>
      </w:tr>
    </w:tbl>
    <w:p w:rsidR="006F5754" w:rsidRPr="00FF6471" w:rsidRDefault="006F5754" w:rsidP="000F1DF9">
      <w:pPr>
        <w:spacing w:after="0" w:line="240" w:lineRule="auto"/>
        <w:rPr>
          <w:rFonts w:cs="Times New Roman"/>
          <w:szCs w:val="24"/>
        </w:rPr>
      </w:pPr>
    </w:p>
    <w:p w:rsidR="006F5754" w:rsidRPr="00FF6471" w:rsidRDefault="006F5754" w:rsidP="000F1DF9">
      <w:pPr>
        <w:spacing w:after="0" w:line="240" w:lineRule="auto"/>
        <w:rPr>
          <w:rFonts w:cs="Times New Roman"/>
          <w:szCs w:val="24"/>
        </w:rPr>
      </w:pPr>
    </w:p>
    <w:p w:rsidR="006F5754" w:rsidRPr="00FF6471" w:rsidRDefault="006F575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595F2B0F9824665A87AA6B3E85D4DD9"/>
        </w:placeholder>
      </w:sdtPr>
      <w:sdtContent>
        <w:p w:rsidR="006F5754" w:rsidRDefault="006F575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7B07576E1A6407F824ADA0A48F9A1E8"/>
        </w:placeholder>
      </w:sdtPr>
      <w:sdtContent>
        <w:p w:rsidR="006F5754" w:rsidRDefault="006F5754" w:rsidP="00670B71">
          <w:pPr>
            <w:pStyle w:val="NormalWeb"/>
            <w:spacing w:before="0" w:beforeAutospacing="0" w:after="0" w:afterAutospacing="0"/>
            <w:jc w:val="both"/>
            <w:divId w:val="306514504"/>
            <w:rPr>
              <w:rFonts w:eastAsia="Times New Roman"/>
              <w:bCs/>
            </w:rPr>
          </w:pPr>
        </w:p>
        <w:p w:rsidR="006F5754" w:rsidRPr="00670B71" w:rsidRDefault="006F5754" w:rsidP="00670B71">
          <w:pPr>
            <w:pStyle w:val="NormalWeb"/>
            <w:spacing w:before="0" w:beforeAutospacing="0" w:after="0" w:afterAutospacing="0"/>
            <w:jc w:val="both"/>
            <w:divId w:val="306514504"/>
          </w:pPr>
          <w:r w:rsidRPr="00670B71">
            <w:t>Currently, Department of Family and Protective Services' (DFPS) Child Protective Services (CPS) caseworkers and investigators are not included on the list of those who can apply to have their address kept confidential so it does not appear on the Appraisal District website or the Voter Registration website.</w:t>
          </w:r>
        </w:p>
        <w:p w:rsidR="006F5754" w:rsidRPr="00670B71" w:rsidRDefault="006F5754" w:rsidP="00670B71">
          <w:pPr>
            <w:pStyle w:val="NormalWeb"/>
            <w:spacing w:before="0" w:beforeAutospacing="0" w:after="0" w:afterAutospacing="0"/>
            <w:jc w:val="both"/>
            <w:divId w:val="306514504"/>
          </w:pPr>
          <w:r w:rsidRPr="00670B71">
            <w:t> </w:t>
          </w:r>
        </w:p>
        <w:p w:rsidR="006F5754" w:rsidRPr="00670B71" w:rsidRDefault="006F5754" w:rsidP="00670B71">
          <w:pPr>
            <w:pStyle w:val="NormalWeb"/>
            <w:spacing w:before="0" w:beforeAutospacing="0" w:after="0" w:afterAutospacing="0"/>
            <w:jc w:val="both"/>
            <w:divId w:val="306514504"/>
          </w:pPr>
          <w:r w:rsidRPr="00670B71">
            <w:t>The goal of this bill is allow to CPS caseworkers and investigators to keep their address confidential so bad actors are less able to attain the information and threaten or harass the employee at their residence.  CPS caseworkers and investigators work directly with families and abused children who are at risk of being tracked down by unhappy parents and this may lessen their desire to vote or live in communities close to the families they serve. </w:t>
          </w:r>
        </w:p>
        <w:p w:rsidR="006F5754" w:rsidRPr="00670B71" w:rsidRDefault="006F5754" w:rsidP="00670B71">
          <w:pPr>
            <w:pStyle w:val="NormalWeb"/>
            <w:spacing w:before="0" w:beforeAutospacing="0" w:after="0" w:afterAutospacing="0"/>
            <w:jc w:val="both"/>
            <w:divId w:val="306514504"/>
          </w:pPr>
          <w:r w:rsidRPr="00670B71">
            <w:t> </w:t>
          </w:r>
        </w:p>
        <w:p w:rsidR="006F5754" w:rsidRPr="00670B71" w:rsidRDefault="006F5754" w:rsidP="00670B71">
          <w:pPr>
            <w:pStyle w:val="NormalWeb"/>
            <w:spacing w:before="0" w:beforeAutospacing="0" w:after="0" w:afterAutospacing="0"/>
            <w:jc w:val="both"/>
            <w:divId w:val="306514504"/>
          </w:pPr>
          <w:r w:rsidRPr="00670B71">
            <w:t>S.B. 1494 will include these caseworkers and investigators on par with other public servants such as police officers, judges, district attorneys, and jailers who are able to keep their information confidential. (Original Author's/Sponsor's Statement of Intent)</w:t>
          </w:r>
        </w:p>
        <w:p w:rsidR="006F5754" w:rsidRPr="00D70925" w:rsidRDefault="006F5754" w:rsidP="00670B71">
          <w:pPr>
            <w:spacing w:after="0" w:line="240" w:lineRule="auto"/>
            <w:jc w:val="both"/>
            <w:rPr>
              <w:rFonts w:eastAsia="Times New Roman" w:cs="Times New Roman"/>
              <w:bCs/>
              <w:szCs w:val="24"/>
            </w:rPr>
          </w:pPr>
        </w:p>
      </w:sdtContent>
    </w:sdt>
    <w:p w:rsidR="006F5754" w:rsidRDefault="006F5754" w:rsidP="004F74B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1494 </w:t>
      </w:r>
      <w:bookmarkStart w:id="1" w:name="AmendsCurrentLaw"/>
      <w:bookmarkEnd w:id="1"/>
      <w:r>
        <w:rPr>
          <w:rFonts w:cs="Times New Roman"/>
          <w:szCs w:val="24"/>
        </w:rPr>
        <w:t>amends current law r</w:t>
      </w:r>
      <w:r w:rsidRPr="00670B71">
        <w:rPr>
          <w:rFonts w:cs="Times New Roman"/>
          <w:szCs w:val="24"/>
        </w:rPr>
        <w:t>elating to the confidentiality of personal information of certain employees and contractors of the Department of Family and Protective Services and of certain elected officials.</w:t>
      </w:r>
    </w:p>
    <w:p w:rsidR="006F5754" w:rsidRPr="00670B71" w:rsidRDefault="006F5754" w:rsidP="004F74B3">
      <w:pPr>
        <w:spacing w:after="0" w:line="240" w:lineRule="auto"/>
        <w:jc w:val="both"/>
        <w:rPr>
          <w:rFonts w:eastAsia="Times New Roman" w:cs="Times New Roman"/>
          <w:szCs w:val="24"/>
        </w:rPr>
      </w:pPr>
    </w:p>
    <w:p w:rsidR="006F5754" w:rsidRPr="005C2A78" w:rsidRDefault="006F5754" w:rsidP="004F74B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1FFB568E9214992A3A722E1E1AE9D95"/>
          </w:placeholder>
        </w:sdtPr>
        <w:sdtContent>
          <w:r>
            <w:rPr>
              <w:rFonts w:eastAsia="Times New Roman" w:cs="Times New Roman"/>
              <w:b/>
              <w:szCs w:val="24"/>
              <w:u w:val="single"/>
            </w:rPr>
            <w:t>RULEMAKING AUTHORITY</w:t>
          </w:r>
        </w:sdtContent>
      </w:sdt>
    </w:p>
    <w:p w:rsidR="006F5754" w:rsidRPr="006529C4" w:rsidRDefault="006F5754" w:rsidP="004F74B3">
      <w:pPr>
        <w:spacing w:after="0" w:line="240" w:lineRule="auto"/>
        <w:jc w:val="both"/>
        <w:rPr>
          <w:rFonts w:cs="Times New Roman"/>
          <w:szCs w:val="24"/>
        </w:rPr>
      </w:pPr>
    </w:p>
    <w:p w:rsidR="006F5754" w:rsidRPr="006529C4" w:rsidRDefault="006F5754" w:rsidP="004F74B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F5754" w:rsidRPr="006529C4" w:rsidRDefault="006F5754" w:rsidP="004F74B3">
      <w:pPr>
        <w:spacing w:after="0" w:line="240" w:lineRule="auto"/>
        <w:jc w:val="both"/>
        <w:rPr>
          <w:rFonts w:cs="Times New Roman"/>
          <w:szCs w:val="24"/>
        </w:rPr>
      </w:pPr>
    </w:p>
    <w:p w:rsidR="006F5754" w:rsidRPr="005C2A78" w:rsidRDefault="006F5754" w:rsidP="004F74B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A67042944741BEB687FFA1D0E057FB"/>
          </w:placeholder>
        </w:sdtPr>
        <w:sdtContent>
          <w:r>
            <w:rPr>
              <w:rFonts w:eastAsia="Times New Roman" w:cs="Times New Roman"/>
              <w:b/>
              <w:szCs w:val="24"/>
              <w:u w:val="single"/>
            </w:rPr>
            <w:t>SECTION BY SECTION ANALYSIS</w:t>
          </w:r>
        </w:sdtContent>
      </w:sdt>
    </w:p>
    <w:p w:rsidR="006F5754" w:rsidRPr="005C2A78" w:rsidRDefault="006F5754" w:rsidP="004F74B3">
      <w:pPr>
        <w:spacing w:after="0" w:line="240" w:lineRule="auto"/>
        <w:jc w:val="both"/>
        <w:rPr>
          <w:rFonts w:eastAsia="Times New Roman" w:cs="Times New Roman"/>
          <w:szCs w:val="24"/>
        </w:rPr>
      </w:pPr>
    </w:p>
    <w:p w:rsidR="006F5754" w:rsidRDefault="006F5754" w:rsidP="004F74B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Section 552.117(a), Government Code, as amended by </w:t>
      </w:r>
      <w:r w:rsidRPr="00841CD7">
        <w:rPr>
          <w:rFonts w:eastAsia="Times New Roman" w:cs="Times New Roman"/>
          <w:szCs w:val="24"/>
        </w:rPr>
        <w:t xml:space="preserve">Chapters 34 (S.B. 1576), 190 (S.B. 42), and 1006 (H.B. 1278), Acts of the 85th Legislature, Regular Session, 2017, </w:t>
      </w:r>
      <w:r>
        <w:rPr>
          <w:rFonts w:eastAsia="Times New Roman" w:cs="Times New Roman"/>
          <w:szCs w:val="24"/>
        </w:rPr>
        <w:t>and amends</w:t>
      </w:r>
      <w:r w:rsidRPr="00841CD7">
        <w:rPr>
          <w:rFonts w:eastAsia="Times New Roman" w:cs="Times New Roman"/>
          <w:szCs w:val="24"/>
        </w:rPr>
        <w:t xml:space="preserve"> </w:t>
      </w:r>
      <w:r>
        <w:rPr>
          <w:rFonts w:eastAsia="Times New Roman" w:cs="Times New Roman"/>
          <w:szCs w:val="24"/>
        </w:rPr>
        <w:t>it,</w:t>
      </w:r>
      <w:r w:rsidRPr="00841CD7">
        <w:rPr>
          <w:rFonts w:eastAsia="Times New Roman" w:cs="Times New Roman"/>
          <w:szCs w:val="24"/>
        </w:rPr>
        <w:t xml:space="preserve"> as follows:</w:t>
      </w:r>
    </w:p>
    <w:p w:rsidR="006F5754" w:rsidRDefault="006F5754" w:rsidP="004F74B3">
      <w:pPr>
        <w:spacing w:after="0" w:line="240" w:lineRule="auto"/>
        <w:jc w:val="both"/>
        <w:rPr>
          <w:rFonts w:eastAsia="Times New Roman" w:cs="Times New Roman"/>
          <w:szCs w:val="24"/>
        </w:rPr>
      </w:pPr>
    </w:p>
    <w:p w:rsidR="006F5754" w:rsidRDefault="006F5754" w:rsidP="004F74B3">
      <w:pPr>
        <w:spacing w:after="0" w:line="240" w:lineRule="auto"/>
        <w:ind w:left="720"/>
        <w:jc w:val="both"/>
        <w:rPr>
          <w:rFonts w:eastAsia="Times New Roman" w:cs="Times New Roman"/>
          <w:szCs w:val="24"/>
        </w:rPr>
      </w:pPr>
      <w:r>
        <w:rPr>
          <w:rFonts w:eastAsia="Times New Roman" w:cs="Times New Roman"/>
          <w:szCs w:val="24"/>
        </w:rPr>
        <w:t>(a) Provides that i</w:t>
      </w:r>
      <w:r w:rsidRPr="00841CD7">
        <w:rPr>
          <w:rFonts w:eastAsia="Times New Roman" w:cs="Times New Roman"/>
          <w:szCs w:val="24"/>
        </w:rPr>
        <w:t>nformation is excepted from the requirements of Section 552.021</w:t>
      </w:r>
      <w:r>
        <w:rPr>
          <w:rFonts w:eastAsia="Times New Roman" w:cs="Times New Roman"/>
          <w:szCs w:val="24"/>
        </w:rPr>
        <w:t xml:space="preserve"> (Availability of Public Information)</w:t>
      </w:r>
      <w:r w:rsidRPr="00841CD7">
        <w:rPr>
          <w:rFonts w:eastAsia="Times New Roman" w:cs="Times New Roman"/>
          <w:szCs w:val="24"/>
        </w:rPr>
        <w:t xml:space="preserve"> if it is information that relates to the home address, home telephone number, emergency contact information, or social security number of the following person or that reveals whether the person has family members:</w:t>
      </w:r>
    </w:p>
    <w:p w:rsidR="006F5754" w:rsidRDefault="006F5754" w:rsidP="004F74B3">
      <w:pPr>
        <w:spacing w:after="0" w:line="240" w:lineRule="auto"/>
        <w:jc w:val="both"/>
        <w:rPr>
          <w:rFonts w:eastAsia="Times New Roman" w:cs="Times New Roman"/>
          <w:szCs w:val="24"/>
        </w:rPr>
      </w:pPr>
    </w:p>
    <w:p w:rsidR="006F5754" w:rsidRPr="005C2A78" w:rsidRDefault="006F5754" w:rsidP="004F74B3">
      <w:pPr>
        <w:spacing w:after="0" w:line="240" w:lineRule="auto"/>
        <w:ind w:left="1440"/>
        <w:jc w:val="both"/>
        <w:rPr>
          <w:rFonts w:eastAsia="Times New Roman" w:cs="Times New Roman"/>
          <w:szCs w:val="24"/>
        </w:rPr>
      </w:pPr>
      <w:r>
        <w:rPr>
          <w:rFonts w:eastAsia="Times New Roman" w:cs="Times New Roman"/>
          <w:szCs w:val="24"/>
        </w:rPr>
        <w:t xml:space="preserve">(1)–(11) makes no changes to these subdivisions; </w:t>
      </w:r>
    </w:p>
    <w:p w:rsidR="006F5754" w:rsidRDefault="006F5754" w:rsidP="004F74B3">
      <w:pPr>
        <w:spacing w:after="0" w:line="240" w:lineRule="auto"/>
        <w:jc w:val="both"/>
        <w:rPr>
          <w:rFonts w:eastAsia="Times New Roman" w:cs="Times New Roman"/>
          <w:szCs w:val="24"/>
        </w:rPr>
      </w:pPr>
    </w:p>
    <w:p w:rsidR="006F5754" w:rsidRDefault="006F5754" w:rsidP="004F74B3">
      <w:pPr>
        <w:spacing w:after="0" w:line="240" w:lineRule="auto"/>
        <w:ind w:left="1440"/>
        <w:jc w:val="both"/>
        <w:rPr>
          <w:rFonts w:eastAsia="Times New Roman" w:cs="Times New Roman"/>
          <w:szCs w:val="24"/>
        </w:rPr>
      </w:pPr>
      <w:r>
        <w:rPr>
          <w:rFonts w:eastAsia="Times New Roman" w:cs="Times New Roman"/>
          <w:szCs w:val="24"/>
        </w:rPr>
        <w:t>(12)–(13) makes nonsubstantive changes to these subdivisions;</w:t>
      </w:r>
    </w:p>
    <w:p w:rsidR="006F5754" w:rsidRDefault="006F5754" w:rsidP="004F74B3">
      <w:pPr>
        <w:spacing w:after="0" w:line="240" w:lineRule="auto"/>
        <w:ind w:left="1440"/>
        <w:jc w:val="both"/>
        <w:rPr>
          <w:rFonts w:eastAsia="Times New Roman" w:cs="Times New Roman"/>
          <w:szCs w:val="24"/>
        </w:rPr>
      </w:pPr>
    </w:p>
    <w:p w:rsidR="006F5754" w:rsidRDefault="006F5754" w:rsidP="004F74B3">
      <w:pPr>
        <w:spacing w:after="0" w:line="240" w:lineRule="auto"/>
        <w:ind w:left="1440"/>
        <w:jc w:val="both"/>
        <w:rPr>
          <w:rFonts w:eastAsia="Times New Roman" w:cs="Times New Roman"/>
          <w:szCs w:val="24"/>
        </w:rPr>
      </w:pPr>
      <w:r>
        <w:rPr>
          <w:rFonts w:eastAsia="Times New Roman" w:cs="Times New Roman"/>
          <w:szCs w:val="24"/>
        </w:rPr>
        <w:t>(14) creates this subdivision from existing Subdivision (12), as amended by Chapter 34 (S.B. 1576), Acts of the 85th Legislature, Regular Session, 2017, and makes a nonsubstantive change;</w:t>
      </w:r>
    </w:p>
    <w:p w:rsidR="006F5754" w:rsidRDefault="006F5754" w:rsidP="004F74B3">
      <w:pPr>
        <w:spacing w:after="0" w:line="240" w:lineRule="auto"/>
        <w:ind w:left="1440"/>
        <w:jc w:val="both"/>
        <w:rPr>
          <w:rFonts w:eastAsia="Times New Roman" w:cs="Times New Roman"/>
          <w:szCs w:val="24"/>
        </w:rPr>
      </w:pPr>
    </w:p>
    <w:p w:rsidR="006F5754" w:rsidRDefault="006F5754" w:rsidP="004F74B3">
      <w:pPr>
        <w:spacing w:after="0" w:line="240" w:lineRule="auto"/>
        <w:ind w:left="1440"/>
        <w:jc w:val="both"/>
        <w:rPr>
          <w:rFonts w:eastAsia="Times New Roman" w:cs="Times New Roman"/>
          <w:szCs w:val="24"/>
        </w:rPr>
      </w:pPr>
      <w:r>
        <w:rPr>
          <w:rFonts w:eastAsia="Times New Roman" w:cs="Times New Roman"/>
          <w:szCs w:val="24"/>
        </w:rPr>
        <w:t>(15</w:t>
      </w:r>
      <w:r w:rsidRPr="00841CD7">
        <w:rPr>
          <w:rFonts w:eastAsia="Times New Roman" w:cs="Times New Roman"/>
          <w:szCs w:val="24"/>
        </w:rPr>
        <w:t>) creates this subdivision from existing Subdivision (12)</w:t>
      </w:r>
      <w:r>
        <w:rPr>
          <w:rFonts w:eastAsia="Times New Roman" w:cs="Times New Roman"/>
          <w:szCs w:val="24"/>
        </w:rPr>
        <w:t>, as amended by Chapter 190 (S.B. 42), Acts of the 85th Legislature, Regular Session, 2017,</w:t>
      </w:r>
      <w:r w:rsidRPr="00841CD7">
        <w:rPr>
          <w:rFonts w:eastAsia="Times New Roman" w:cs="Times New Roman"/>
          <w:szCs w:val="24"/>
        </w:rPr>
        <w:t xml:space="preserve"> and makes a nonsubstantive change;</w:t>
      </w:r>
      <w:r>
        <w:rPr>
          <w:rFonts w:eastAsia="Times New Roman" w:cs="Times New Roman"/>
          <w:szCs w:val="24"/>
        </w:rPr>
        <w:t xml:space="preserve"> or</w:t>
      </w:r>
    </w:p>
    <w:p w:rsidR="006F5754" w:rsidRDefault="006F5754" w:rsidP="004F74B3">
      <w:pPr>
        <w:spacing w:after="0" w:line="240" w:lineRule="auto"/>
        <w:ind w:left="1440"/>
        <w:jc w:val="both"/>
        <w:rPr>
          <w:rFonts w:eastAsia="Times New Roman" w:cs="Times New Roman"/>
          <w:szCs w:val="24"/>
        </w:rPr>
      </w:pPr>
    </w:p>
    <w:p w:rsidR="006F5754" w:rsidRDefault="006F5754" w:rsidP="004F74B3">
      <w:pPr>
        <w:spacing w:after="0" w:line="240" w:lineRule="auto"/>
        <w:ind w:left="1440"/>
        <w:jc w:val="both"/>
        <w:rPr>
          <w:rFonts w:eastAsia="Times New Roman" w:cs="Times New Roman"/>
          <w:szCs w:val="24"/>
        </w:rPr>
      </w:pPr>
      <w:r>
        <w:rPr>
          <w:rFonts w:eastAsia="Times New Roman" w:cs="Times New Roman"/>
          <w:szCs w:val="24"/>
        </w:rPr>
        <w:t>(16)</w:t>
      </w:r>
      <w:r w:rsidRPr="00841CD7">
        <w:rPr>
          <w:rFonts w:eastAsia="Times New Roman" w:cs="Times New Roman"/>
          <w:szCs w:val="24"/>
        </w:rPr>
        <w:t xml:space="preserve"> a current or former child protective services caseworker</w:t>
      </w:r>
      <w:r>
        <w:rPr>
          <w:rFonts w:eastAsia="Times New Roman" w:cs="Times New Roman"/>
          <w:szCs w:val="24"/>
        </w:rPr>
        <w:t>, adult protective services caseworker,</w:t>
      </w:r>
      <w:r w:rsidRPr="00841CD7">
        <w:rPr>
          <w:rFonts w:eastAsia="Times New Roman" w:cs="Times New Roman"/>
          <w:szCs w:val="24"/>
        </w:rPr>
        <w:t xml:space="preserve"> or investigator for the Department of Family and Protective Services</w:t>
      </w:r>
      <w:r>
        <w:rPr>
          <w:rFonts w:eastAsia="Times New Roman" w:cs="Times New Roman"/>
          <w:szCs w:val="24"/>
        </w:rPr>
        <w:t xml:space="preserve"> (DFPS)</w:t>
      </w:r>
      <w:r w:rsidRPr="00841CD7">
        <w:rPr>
          <w:rFonts w:eastAsia="Times New Roman" w:cs="Times New Roman"/>
          <w:szCs w:val="24"/>
        </w:rPr>
        <w:t xml:space="preserve">, regardless of whether the caseworker or investigator complies with Section 552.024 </w:t>
      </w:r>
      <w:r>
        <w:rPr>
          <w:rFonts w:eastAsia="Times New Roman" w:cs="Times New Roman"/>
          <w:szCs w:val="24"/>
        </w:rPr>
        <w:t xml:space="preserve">(Electing to Disclose Address and Telephone Number) </w:t>
      </w:r>
      <w:r w:rsidRPr="00841CD7">
        <w:rPr>
          <w:rFonts w:eastAsia="Times New Roman" w:cs="Times New Roman"/>
          <w:szCs w:val="24"/>
        </w:rPr>
        <w:t xml:space="preserve">or 552.1175, or a current or former employee of a </w:t>
      </w:r>
      <w:r>
        <w:rPr>
          <w:rFonts w:eastAsia="Times New Roman" w:cs="Times New Roman"/>
          <w:szCs w:val="24"/>
        </w:rPr>
        <w:t>DFPS</w:t>
      </w:r>
      <w:r w:rsidRPr="00841CD7">
        <w:rPr>
          <w:rFonts w:eastAsia="Times New Roman" w:cs="Times New Roman"/>
          <w:szCs w:val="24"/>
        </w:rPr>
        <w:t xml:space="preserve"> contractor performing child protective services caseworker</w:t>
      </w:r>
      <w:r>
        <w:rPr>
          <w:rFonts w:eastAsia="Times New Roman" w:cs="Times New Roman"/>
          <w:szCs w:val="24"/>
        </w:rPr>
        <w:t>, adult protective services caseworker,</w:t>
      </w:r>
      <w:r w:rsidRPr="00841CD7">
        <w:rPr>
          <w:rFonts w:eastAsia="Times New Roman" w:cs="Times New Roman"/>
          <w:szCs w:val="24"/>
        </w:rPr>
        <w:t xml:space="preserve"> or investigator functions for the contractor on behalf of </w:t>
      </w:r>
      <w:r>
        <w:rPr>
          <w:rFonts w:eastAsia="Times New Roman" w:cs="Times New Roman"/>
          <w:szCs w:val="24"/>
        </w:rPr>
        <w:t xml:space="preserve">DFPS; or </w:t>
      </w:r>
    </w:p>
    <w:p w:rsidR="006F5754" w:rsidRDefault="006F5754" w:rsidP="004F74B3">
      <w:pPr>
        <w:spacing w:after="0" w:line="240" w:lineRule="auto"/>
        <w:ind w:left="1440"/>
        <w:jc w:val="both"/>
        <w:rPr>
          <w:rFonts w:eastAsia="Times New Roman" w:cs="Times New Roman"/>
          <w:szCs w:val="24"/>
        </w:rPr>
      </w:pPr>
    </w:p>
    <w:p w:rsidR="006F5754" w:rsidRDefault="006F5754" w:rsidP="004F74B3">
      <w:pPr>
        <w:spacing w:after="0" w:line="240" w:lineRule="auto"/>
        <w:ind w:left="1440"/>
        <w:jc w:val="both"/>
        <w:rPr>
          <w:rFonts w:eastAsia="Times New Roman" w:cs="Times New Roman"/>
          <w:szCs w:val="24"/>
        </w:rPr>
      </w:pPr>
      <w:r>
        <w:rPr>
          <w:rFonts w:eastAsia="Times New Roman" w:cs="Times New Roman"/>
          <w:szCs w:val="24"/>
        </w:rPr>
        <w:t xml:space="preserve">(17) </w:t>
      </w:r>
      <w:r w:rsidRPr="00670B71">
        <w:rPr>
          <w:rFonts w:eastAsia="Times New Roman" w:cs="Times New Roman"/>
          <w:szCs w:val="24"/>
        </w:rPr>
        <w:t>a state officer elected statewide or a member of the legislature, regardless of whether the officer or member complies with Section 552.024 or 552.1175</w:t>
      </w:r>
      <w:r>
        <w:rPr>
          <w:rFonts w:eastAsia="Times New Roman" w:cs="Times New Roman"/>
          <w:szCs w:val="24"/>
        </w:rPr>
        <w:t xml:space="preserve">. </w:t>
      </w:r>
    </w:p>
    <w:p w:rsidR="006F5754" w:rsidRDefault="006F5754" w:rsidP="004F74B3">
      <w:pPr>
        <w:spacing w:after="0" w:line="240" w:lineRule="auto"/>
        <w:ind w:left="1440"/>
        <w:jc w:val="both"/>
        <w:rPr>
          <w:rFonts w:eastAsia="Times New Roman" w:cs="Times New Roman"/>
          <w:szCs w:val="24"/>
        </w:rPr>
      </w:pPr>
    </w:p>
    <w:p w:rsidR="006F5754" w:rsidRDefault="006F5754" w:rsidP="004F74B3">
      <w:pPr>
        <w:spacing w:after="0" w:line="240" w:lineRule="auto"/>
        <w:ind w:left="720"/>
        <w:jc w:val="both"/>
        <w:rPr>
          <w:rFonts w:eastAsia="Times New Roman" w:cs="Times New Roman"/>
          <w:szCs w:val="24"/>
        </w:rPr>
      </w:pPr>
      <w:r>
        <w:rPr>
          <w:rFonts w:eastAsia="Times New Roman" w:cs="Times New Roman"/>
          <w:szCs w:val="24"/>
        </w:rPr>
        <w:t>Deletes Subdivision (13), as amended by Chapter 190 (S.B. 42), Acts of the 8th Legislature, Regular Session, 2017, and existing text relating to</w:t>
      </w:r>
      <w:r w:rsidRPr="00841CD7">
        <w:rPr>
          <w:rFonts w:eastAsia="Times New Roman" w:cs="Times New Roman"/>
          <w:szCs w:val="24"/>
        </w:rPr>
        <w:t xml:space="preserve"> a current or former district attorney, criminal district attorney, or county attorney whose jurisdiction includes any criminal law or c</w:t>
      </w:r>
      <w:r>
        <w:rPr>
          <w:rFonts w:eastAsia="Times New Roman" w:cs="Times New Roman"/>
          <w:szCs w:val="24"/>
        </w:rPr>
        <w:t>hild protective services matter</w:t>
      </w:r>
      <w:r w:rsidRPr="00841CD7">
        <w:rPr>
          <w:rFonts w:eastAsia="Times New Roman" w:cs="Times New Roman"/>
          <w:szCs w:val="24"/>
        </w:rPr>
        <w:t>.</w:t>
      </w:r>
    </w:p>
    <w:p w:rsidR="006F5754" w:rsidRPr="005C2A78" w:rsidRDefault="006F5754" w:rsidP="004F74B3">
      <w:pPr>
        <w:spacing w:after="0" w:line="240" w:lineRule="auto"/>
        <w:jc w:val="both"/>
        <w:rPr>
          <w:rFonts w:eastAsia="Times New Roman" w:cs="Times New Roman"/>
          <w:szCs w:val="24"/>
        </w:rPr>
      </w:pPr>
    </w:p>
    <w:p w:rsidR="006F5754" w:rsidRPr="00841CD7" w:rsidRDefault="006F5754" w:rsidP="004F74B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w:t>
      </w:r>
      <w:r w:rsidRPr="00841CD7">
        <w:rPr>
          <w:rFonts w:eastAsia="Times New Roman" w:cs="Times New Roman"/>
          <w:szCs w:val="24"/>
        </w:rPr>
        <w:t xml:space="preserve">he heading to Section 552.1175, Government Code, </w:t>
      </w:r>
      <w:r>
        <w:rPr>
          <w:rFonts w:eastAsia="Times New Roman" w:cs="Times New Roman"/>
          <w:szCs w:val="24"/>
        </w:rPr>
        <w:t xml:space="preserve">to read </w:t>
      </w:r>
      <w:r w:rsidRPr="00841CD7">
        <w:rPr>
          <w:rFonts w:eastAsia="Times New Roman" w:cs="Times New Roman"/>
          <w:szCs w:val="24"/>
        </w:rPr>
        <w:t>as follows:</w:t>
      </w:r>
    </w:p>
    <w:p w:rsidR="006F5754" w:rsidRPr="00841CD7" w:rsidRDefault="006F5754" w:rsidP="004F74B3">
      <w:pPr>
        <w:spacing w:after="0" w:line="240" w:lineRule="auto"/>
        <w:jc w:val="both"/>
        <w:rPr>
          <w:rFonts w:eastAsia="Times New Roman" w:cs="Times New Roman"/>
          <w:szCs w:val="24"/>
        </w:rPr>
      </w:pPr>
    </w:p>
    <w:p w:rsidR="006F5754" w:rsidRPr="005C2A78" w:rsidRDefault="006F5754" w:rsidP="004F74B3">
      <w:pPr>
        <w:spacing w:after="0" w:line="240" w:lineRule="auto"/>
        <w:ind w:left="720"/>
        <w:jc w:val="both"/>
        <w:rPr>
          <w:rFonts w:eastAsia="Times New Roman" w:cs="Times New Roman"/>
          <w:szCs w:val="24"/>
        </w:rPr>
      </w:pPr>
      <w:r>
        <w:rPr>
          <w:rFonts w:eastAsia="Times New Roman" w:cs="Times New Roman"/>
          <w:szCs w:val="24"/>
        </w:rPr>
        <w:t xml:space="preserve">Sec. 552.1175. </w:t>
      </w:r>
      <w:r w:rsidRPr="00841CD7">
        <w:rPr>
          <w:rFonts w:eastAsia="Times New Roman" w:cs="Times New Roman"/>
          <w:szCs w:val="24"/>
        </w:rPr>
        <w:t>EXCEPTION: CONFIDENTIALITY OF CERTAIN PERSONAL IDENTIFYING INFORMATION OF PEACE OFFICERS AND OTHER OFFICIALS PERFORMING SENSITIVE GOVERNMENTAL FUNCTIONS</w:t>
      </w:r>
      <w:r>
        <w:rPr>
          <w:rFonts w:eastAsia="Times New Roman" w:cs="Times New Roman"/>
          <w:szCs w:val="24"/>
        </w:rPr>
        <w:t>.</w:t>
      </w:r>
    </w:p>
    <w:p w:rsidR="006F5754" w:rsidRPr="005C2A78" w:rsidRDefault="006F5754" w:rsidP="004F74B3">
      <w:pPr>
        <w:spacing w:after="0" w:line="240" w:lineRule="auto"/>
        <w:jc w:val="both"/>
        <w:rPr>
          <w:rFonts w:eastAsia="Times New Roman" w:cs="Times New Roman"/>
          <w:szCs w:val="24"/>
        </w:rPr>
      </w:pPr>
    </w:p>
    <w:p w:rsidR="006F5754" w:rsidRDefault="006F5754" w:rsidP="004F74B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552.1175(a), Government Code, as follows:</w:t>
      </w:r>
    </w:p>
    <w:p w:rsidR="006F5754" w:rsidRDefault="006F5754" w:rsidP="004F74B3">
      <w:pPr>
        <w:spacing w:after="0" w:line="240" w:lineRule="auto"/>
        <w:jc w:val="both"/>
        <w:rPr>
          <w:rFonts w:eastAsia="Times New Roman" w:cs="Times New Roman"/>
          <w:szCs w:val="24"/>
        </w:rPr>
      </w:pPr>
    </w:p>
    <w:p w:rsidR="006F5754" w:rsidRDefault="006F5754" w:rsidP="004F74B3">
      <w:pPr>
        <w:spacing w:after="0" w:line="240" w:lineRule="auto"/>
        <w:ind w:left="720"/>
        <w:jc w:val="both"/>
        <w:rPr>
          <w:rFonts w:eastAsia="Times New Roman" w:cs="Times New Roman"/>
          <w:szCs w:val="24"/>
        </w:rPr>
      </w:pPr>
      <w:r>
        <w:rPr>
          <w:rFonts w:eastAsia="Times New Roman" w:cs="Times New Roman"/>
          <w:szCs w:val="24"/>
        </w:rPr>
        <w:t>(a) Provides that this section applies only to:</w:t>
      </w:r>
    </w:p>
    <w:p w:rsidR="006F5754" w:rsidRDefault="006F5754" w:rsidP="004F74B3">
      <w:pPr>
        <w:spacing w:after="0" w:line="240" w:lineRule="auto"/>
        <w:ind w:left="720"/>
        <w:jc w:val="both"/>
        <w:rPr>
          <w:rFonts w:eastAsia="Times New Roman" w:cs="Times New Roman"/>
          <w:szCs w:val="24"/>
        </w:rPr>
      </w:pPr>
    </w:p>
    <w:p w:rsidR="006F5754" w:rsidRDefault="006F5754" w:rsidP="004F74B3">
      <w:pPr>
        <w:spacing w:after="0" w:line="240" w:lineRule="auto"/>
        <w:ind w:left="1440"/>
        <w:jc w:val="both"/>
        <w:rPr>
          <w:rFonts w:eastAsia="Times New Roman" w:cs="Times New Roman"/>
          <w:szCs w:val="24"/>
        </w:rPr>
      </w:pPr>
      <w:r>
        <w:rPr>
          <w:rFonts w:eastAsia="Times New Roman" w:cs="Times New Roman"/>
          <w:szCs w:val="24"/>
        </w:rPr>
        <w:t>(1)–(12) makes no changes to these subdivisions;</w:t>
      </w:r>
    </w:p>
    <w:p w:rsidR="006F5754" w:rsidRDefault="006F5754" w:rsidP="004F74B3">
      <w:pPr>
        <w:spacing w:after="0" w:line="240" w:lineRule="auto"/>
        <w:ind w:left="1440"/>
        <w:jc w:val="both"/>
        <w:rPr>
          <w:rFonts w:eastAsia="Times New Roman" w:cs="Times New Roman"/>
          <w:szCs w:val="24"/>
        </w:rPr>
      </w:pPr>
    </w:p>
    <w:p w:rsidR="006F5754" w:rsidRDefault="006F5754" w:rsidP="004F74B3">
      <w:pPr>
        <w:spacing w:after="0" w:line="240" w:lineRule="auto"/>
        <w:ind w:left="1440"/>
        <w:jc w:val="both"/>
        <w:rPr>
          <w:rFonts w:eastAsia="Times New Roman" w:cs="Times New Roman"/>
          <w:szCs w:val="24"/>
        </w:rPr>
      </w:pPr>
      <w:r>
        <w:rPr>
          <w:rFonts w:eastAsia="Times New Roman" w:cs="Times New Roman"/>
          <w:szCs w:val="24"/>
        </w:rPr>
        <w:t>(13)–(14) makes nonsubstantive changes to these subdivisions;</w:t>
      </w:r>
    </w:p>
    <w:p w:rsidR="006F5754" w:rsidRDefault="006F5754" w:rsidP="004F74B3">
      <w:pPr>
        <w:spacing w:after="0" w:line="240" w:lineRule="auto"/>
        <w:ind w:left="1440"/>
        <w:jc w:val="both"/>
        <w:rPr>
          <w:rFonts w:eastAsia="Times New Roman" w:cs="Times New Roman"/>
          <w:szCs w:val="24"/>
        </w:rPr>
      </w:pPr>
    </w:p>
    <w:p w:rsidR="006F5754" w:rsidRDefault="006F5754" w:rsidP="004F74B3">
      <w:pPr>
        <w:pStyle w:val="NoSpacing"/>
        <w:ind w:left="1440"/>
        <w:jc w:val="both"/>
        <w:rPr>
          <w:rFonts w:eastAsia="Times New Roman"/>
        </w:rPr>
      </w:pPr>
      <w:r>
        <w:rPr>
          <w:rFonts w:eastAsia="Times New Roman"/>
        </w:rPr>
        <w:t xml:space="preserve">(15) </w:t>
      </w:r>
      <w:r w:rsidRPr="00154B50">
        <w:rPr>
          <w:rFonts w:eastAsia="Times New Roman"/>
        </w:rPr>
        <w:t>a current or former child protective services</w:t>
      </w:r>
      <w:r>
        <w:rPr>
          <w:rFonts w:eastAsia="Times New Roman"/>
        </w:rPr>
        <w:t xml:space="preserve"> caseworker, adult protective </w:t>
      </w:r>
      <w:r w:rsidRPr="00154B50">
        <w:rPr>
          <w:rFonts w:eastAsia="Times New Roman"/>
        </w:rPr>
        <w:t>services caseworker, or investigator</w:t>
      </w:r>
      <w:r>
        <w:rPr>
          <w:rFonts w:eastAsia="Times New Roman"/>
        </w:rPr>
        <w:t xml:space="preserve"> </w:t>
      </w:r>
      <w:r w:rsidRPr="00154B50">
        <w:rPr>
          <w:rFonts w:eastAsia="Times New Roman"/>
        </w:rPr>
        <w:t xml:space="preserve">for </w:t>
      </w:r>
      <w:r>
        <w:rPr>
          <w:rFonts w:eastAsia="Times New Roman"/>
        </w:rPr>
        <w:t>DFPS</w:t>
      </w:r>
      <w:r w:rsidRPr="00154B50">
        <w:rPr>
          <w:rFonts w:eastAsia="Times New Roman"/>
        </w:rPr>
        <w:t xml:space="preserve"> or a current or</w:t>
      </w:r>
      <w:r>
        <w:rPr>
          <w:rFonts w:eastAsia="Times New Roman"/>
        </w:rPr>
        <w:t xml:space="preserve"> </w:t>
      </w:r>
      <w:r w:rsidRPr="00154B50">
        <w:rPr>
          <w:rFonts w:eastAsia="Times New Roman"/>
        </w:rPr>
        <w:t>former employee of a department contractor performing child</w:t>
      </w:r>
      <w:r>
        <w:rPr>
          <w:rFonts w:eastAsia="Times New Roman"/>
        </w:rPr>
        <w:t xml:space="preserve"> </w:t>
      </w:r>
      <w:r w:rsidRPr="00154B50">
        <w:rPr>
          <w:rFonts w:eastAsia="Times New Roman"/>
        </w:rPr>
        <w:t>protec</w:t>
      </w:r>
      <w:r>
        <w:rPr>
          <w:rFonts w:eastAsia="Times New Roman"/>
        </w:rPr>
        <w:t xml:space="preserve">tive services caseworker, adult </w:t>
      </w:r>
      <w:r w:rsidRPr="00154B50">
        <w:rPr>
          <w:rFonts w:eastAsia="Times New Roman"/>
        </w:rPr>
        <w:t>protective services</w:t>
      </w:r>
      <w:r>
        <w:rPr>
          <w:rFonts w:eastAsia="Times New Roman"/>
        </w:rPr>
        <w:t xml:space="preserve"> </w:t>
      </w:r>
      <w:r w:rsidRPr="00154B50">
        <w:rPr>
          <w:rFonts w:eastAsia="Times New Roman"/>
        </w:rPr>
        <w:t>caseworker, or investigator functions for the contractor on behalf</w:t>
      </w:r>
      <w:r>
        <w:rPr>
          <w:rFonts w:eastAsia="Times New Roman"/>
        </w:rPr>
        <w:t xml:space="preserve"> </w:t>
      </w:r>
      <w:r w:rsidRPr="00154B50">
        <w:rPr>
          <w:rFonts w:eastAsia="Times New Roman"/>
        </w:rPr>
        <w:t xml:space="preserve">of </w:t>
      </w:r>
      <w:r>
        <w:rPr>
          <w:rFonts w:eastAsia="Times New Roman"/>
        </w:rPr>
        <w:t>DFPS</w:t>
      </w:r>
      <w:r w:rsidRPr="00154B50">
        <w:rPr>
          <w:rFonts w:eastAsia="Times New Roman"/>
        </w:rPr>
        <w:t>; and</w:t>
      </w:r>
    </w:p>
    <w:p w:rsidR="006F5754" w:rsidRDefault="006F5754" w:rsidP="004F74B3">
      <w:pPr>
        <w:spacing w:after="0" w:line="240" w:lineRule="auto"/>
        <w:ind w:left="1440"/>
        <w:jc w:val="both"/>
        <w:rPr>
          <w:rFonts w:eastAsia="Times New Roman" w:cs="Times New Roman"/>
          <w:szCs w:val="24"/>
        </w:rPr>
      </w:pPr>
    </w:p>
    <w:p w:rsidR="006F5754" w:rsidRDefault="006F5754" w:rsidP="004F74B3">
      <w:pPr>
        <w:spacing w:after="0" w:line="240" w:lineRule="auto"/>
        <w:ind w:left="1440"/>
        <w:jc w:val="both"/>
        <w:rPr>
          <w:rFonts w:eastAsia="Times New Roman" w:cs="Times New Roman"/>
          <w:szCs w:val="24"/>
        </w:rPr>
      </w:pPr>
      <w:r>
        <w:rPr>
          <w:rFonts w:eastAsia="Times New Roman" w:cs="Times New Roman"/>
          <w:szCs w:val="24"/>
        </w:rPr>
        <w:t xml:space="preserve">(16) </w:t>
      </w:r>
      <w:r w:rsidRPr="00670B71">
        <w:rPr>
          <w:rFonts w:eastAsia="Times New Roman" w:cs="Times New Roman"/>
          <w:szCs w:val="24"/>
        </w:rPr>
        <w:t>state officers elected statewide and members of the legislature.</w:t>
      </w:r>
    </w:p>
    <w:p w:rsidR="006F5754" w:rsidRDefault="006F5754" w:rsidP="004F74B3">
      <w:pPr>
        <w:spacing w:after="0" w:line="240" w:lineRule="auto"/>
        <w:jc w:val="both"/>
        <w:rPr>
          <w:rFonts w:eastAsia="Times New Roman" w:cs="Times New Roman"/>
          <w:szCs w:val="24"/>
        </w:rPr>
      </w:pPr>
    </w:p>
    <w:p w:rsidR="006F5754" w:rsidRPr="00841CD7" w:rsidRDefault="006F5754" w:rsidP="004F74B3">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Reenacts </w:t>
      </w:r>
      <w:r w:rsidRPr="00841CD7">
        <w:rPr>
          <w:rFonts w:eastAsia="Times New Roman" w:cs="Times New Roman"/>
          <w:szCs w:val="24"/>
        </w:rPr>
        <w:t xml:space="preserve">Section 25.025(a), Tax Code, as amended by Chapters 34 (S.B. 1576), 41 (S.B. 256), 193 (S.B. 510), 1006 (H.B. 1278), and 1145 (H.B. 457), Acts of the 85th Legislature, Regular Session, 2017, </w:t>
      </w:r>
      <w:r>
        <w:rPr>
          <w:rFonts w:eastAsia="Times New Roman" w:cs="Times New Roman"/>
          <w:szCs w:val="24"/>
        </w:rPr>
        <w:t>and amends</w:t>
      </w:r>
      <w:r w:rsidRPr="00841CD7">
        <w:rPr>
          <w:rFonts w:eastAsia="Times New Roman" w:cs="Times New Roman"/>
          <w:szCs w:val="24"/>
        </w:rPr>
        <w:t xml:space="preserve"> </w:t>
      </w:r>
      <w:r>
        <w:rPr>
          <w:rFonts w:eastAsia="Times New Roman" w:cs="Times New Roman"/>
          <w:szCs w:val="24"/>
        </w:rPr>
        <w:t>it to make conforming and nonsubstantive changes.</w:t>
      </w:r>
    </w:p>
    <w:p w:rsidR="006F5754" w:rsidRPr="005C2A78" w:rsidRDefault="006F5754" w:rsidP="004F74B3">
      <w:pPr>
        <w:spacing w:after="0" w:line="240" w:lineRule="auto"/>
        <w:jc w:val="both"/>
        <w:rPr>
          <w:rFonts w:eastAsia="Times New Roman" w:cs="Times New Roman"/>
          <w:szCs w:val="24"/>
        </w:rPr>
      </w:pPr>
    </w:p>
    <w:p w:rsidR="006F5754" w:rsidRPr="005C2A78" w:rsidRDefault="006F5754" w:rsidP="004F74B3">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Makes application of Sections 552.117 and 552.1175, Government Code, and Section 25.025, Tax Code, as amended by this Act, prospective. </w:t>
      </w:r>
    </w:p>
    <w:p w:rsidR="006F5754" w:rsidRPr="005C2A78" w:rsidRDefault="006F5754" w:rsidP="004F74B3">
      <w:pPr>
        <w:spacing w:after="0" w:line="240" w:lineRule="auto"/>
        <w:jc w:val="both"/>
        <w:rPr>
          <w:rFonts w:eastAsia="Times New Roman" w:cs="Times New Roman"/>
          <w:szCs w:val="24"/>
        </w:rPr>
      </w:pPr>
    </w:p>
    <w:p w:rsidR="006F5754" w:rsidRPr="00C8671F" w:rsidRDefault="006F5754" w:rsidP="004F74B3">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 xml:space="preserve">. </w:t>
      </w:r>
      <w:r>
        <w:rPr>
          <w:rFonts w:eastAsia="Times New Roman" w:cs="Times New Roman"/>
          <w:szCs w:val="24"/>
        </w:rPr>
        <w:t>Provides that, to</w:t>
      </w:r>
      <w:r w:rsidRPr="00841CD7">
        <w:rPr>
          <w:rFonts w:eastAsia="Times New Roman" w:cs="Times New Roman"/>
          <w:szCs w:val="24"/>
        </w:rPr>
        <w:t xml:space="preserve"> the e</w:t>
      </w:r>
      <w:r>
        <w:rPr>
          <w:rFonts w:eastAsia="Times New Roman" w:cs="Times New Roman"/>
          <w:szCs w:val="24"/>
        </w:rPr>
        <w:t>xtent of any conflict,</w:t>
      </w:r>
      <w:r w:rsidRPr="00841CD7">
        <w:rPr>
          <w:rFonts w:eastAsia="Times New Roman" w:cs="Times New Roman"/>
          <w:szCs w:val="24"/>
        </w:rPr>
        <w:t xml:space="preserve"> this Act prevails over another Act of the 86th Legislature, Regular Session, 2019, relating to nonsubstantive additions to and corrections in enacted codes.</w:t>
      </w:r>
    </w:p>
    <w:p w:rsidR="006F5754" w:rsidRDefault="006F5754" w:rsidP="004F74B3">
      <w:pPr>
        <w:spacing w:after="0" w:line="240" w:lineRule="auto"/>
        <w:jc w:val="both"/>
        <w:rPr>
          <w:rFonts w:eastAsia="Times New Roman" w:cs="Times New Roman"/>
          <w:szCs w:val="24"/>
        </w:rPr>
      </w:pPr>
    </w:p>
    <w:p w:rsidR="006F5754" w:rsidRPr="00C8671F" w:rsidRDefault="006F5754" w:rsidP="004F74B3">
      <w:pPr>
        <w:spacing w:after="0" w:line="240" w:lineRule="auto"/>
        <w:jc w:val="both"/>
        <w:rPr>
          <w:rFonts w:eastAsia="Times New Roman" w:cs="Times New Roman"/>
          <w:szCs w:val="24"/>
        </w:rPr>
      </w:pPr>
      <w:r>
        <w:rPr>
          <w:rFonts w:eastAsia="Times New Roman" w:cs="Times New Roman"/>
          <w:szCs w:val="24"/>
        </w:rPr>
        <w:t>SECTION 7. Effective date: upon passage or September 1, 2019.</w:t>
      </w:r>
    </w:p>
    <w:p w:rsidR="006F5754" w:rsidRPr="00C8671F" w:rsidRDefault="006F5754" w:rsidP="00670B71">
      <w:pPr>
        <w:spacing w:after="0" w:line="240" w:lineRule="auto"/>
        <w:jc w:val="both"/>
        <w:rPr>
          <w:rFonts w:eastAsia="Times New Roman" w:cs="Times New Roman"/>
          <w:szCs w:val="24"/>
        </w:rPr>
      </w:pPr>
    </w:p>
    <w:sectPr w:rsidR="006F575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90F" w:rsidRDefault="007E090F" w:rsidP="000F1DF9">
      <w:pPr>
        <w:spacing w:after="0" w:line="240" w:lineRule="auto"/>
      </w:pPr>
      <w:r>
        <w:separator/>
      </w:r>
    </w:p>
  </w:endnote>
  <w:endnote w:type="continuationSeparator" w:id="0">
    <w:p w:rsidR="007E090F" w:rsidRDefault="007E090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E090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F5754">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F5754">
                <w:rPr>
                  <w:sz w:val="20"/>
                  <w:szCs w:val="20"/>
                </w:rPr>
                <w:t>S.B. 1494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F575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E090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F575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F575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90F" w:rsidRDefault="007E090F" w:rsidP="000F1DF9">
      <w:pPr>
        <w:spacing w:after="0" w:line="240" w:lineRule="auto"/>
      </w:pPr>
      <w:r>
        <w:separator/>
      </w:r>
    </w:p>
  </w:footnote>
  <w:footnote w:type="continuationSeparator" w:id="0">
    <w:p w:rsidR="007E090F" w:rsidRDefault="007E090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5754"/>
    <w:rsid w:val="00774EC7"/>
    <w:rsid w:val="007E090F"/>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3D245"/>
  <w15:docId w15:val="{A9931B70-1510-4B8B-9F50-F8EE5C3E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5754"/>
    <w:pPr>
      <w:spacing w:before="100" w:beforeAutospacing="1" w:after="100" w:afterAutospacing="1" w:line="240" w:lineRule="auto"/>
    </w:pPr>
    <w:rPr>
      <w:rFonts w:cs="Times New Roman"/>
      <w:szCs w:val="24"/>
    </w:rPr>
  </w:style>
  <w:style w:type="paragraph" w:styleId="NoSpacing">
    <w:name w:val="No Spacing"/>
    <w:uiPriority w:val="1"/>
    <w:qFormat/>
    <w:rsid w:val="006F575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C390C" w:rsidP="006C390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4513E4ACDAF4D1D970BBD68693F3508"/>
        <w:category>
          <w:name w:val="General"/>
          <w:gallery w:val="placeholder"/>
        </w:category>
        <w:types>
          <w:type w:val="bbPlcHdr"/>
        </w:types>
        <w:behaviors>
          <w:behavior w:val="content"/>
        </w:behaviors>
        <w:guid w:val="{3153C3B8-E9AE-4CEC-B7FC-07C94FD1CDDD}"/>
      </w:docPartPr>
      <w:docPartBody>
        <w:p w:rsidR="00000000" w:rsidRDefault="009E0A4C"/>
      </w:docPartBody>
    </w:docPart>
    <w:docPart>
      <w:docPartPr>
        <w:name w:val="6092BC4B05DE459E9BF2C82296C24584"/>
        <w:category>
          <w:name w:val="General"/>
          <w:gallery w:val="placeholder"/>
        </w:category>
        <w:types>
          <w:type w:val="bbPlcHdr"/>
        </w:types>
        <w:behaviors>
          <w:behavior w:val="content"/>
        </w:behaviors>
        <w:guid w:val="{ABA60B27-5D39-4197-A9E7-DC00F0C28514}"/>
      </w:docPartPr>
      <w:docPartBody>
        <w:p w:rsidR="00000000" w:rsidRDefault="009E0A4C"/>
      </w:docPartBody>
    </w:docPart>
    <w:docPart>
      <w:docPartPr>
        <w:name w:val="96852CB2F5AE4E409B80685271FB2E92"/>
        <w:category>
          <w:name w:val="General"/>
          <w:gallery w:val="placeholder"/>
        </w:category>
        <w:types>
          <w:type w:val="bbPlcHdr"/>
        </w:types>
        <w:behaviors>
          <w:behavior w:val="content"/>
        </w:behaviors>
        <w:guid w:val="{E52BBF54-0CB4-4D38-AC69-94C661983CF2}"/>
      </w:docPartPr>
      <w:docPartBody>
        <w:p w:rsidR="00000000" w:rsidRDefault="009E0A4C"/>
      </w:docPartBody>
    </w:docPart>
    <w:docPart>
      <w:docPartPr>
        <w:name w:val="64E14837A3BF40238A42708263E91DE3"/>
        <w:category>
          <w:name w:val="General"/>
          <w:gallery w:val="placeholder"/>
        </w:category>
        <w:types>
          <w:type w:val="bbPlcHdr"/>
        </w:types>
        <w:behaviors>
          <w:behavior w:val="content"/>
        </w:behaviors>
        <w:guid w:val="{356ADCA0-F462-4C57-8410-93D5508E9191}"/>
      </w:docPartPr>
      <w:docPartBody>
        <w:p w:rsidR="00000000" w:rsidRDefault="009E0A4C"/>
      </w:docPartBody>
    </w:docPart>
    <w:docPart>
      <w:docPartPr>
        <w:name w:val="23CA23E513294844961F4EF405811DEE"/>
        <w:category>
          <w:name w:val="General"/>
          <w:gallery w:val="placeholder"/>
        </w:category>
        <w:types>
          <w:type w:val="bbPlcHdr"/>
        </w:types>
        <w:behaviors>
          <w:behavior w:val="content"/>
        </w:behaviors>
        <w:guid w:val="{0175A954-43F5-4E28-B52E-A8F1BDB35057}"/>
      </w:docPartPr>
      <w:docPartBody>
        <w:p w:rsidR="00000000" w:rsidRDefault="009E0A4C"/>
      </w:docPartBody>
    </w:docPart>
    <w:docPart>
      <w:docPartPr>
        <w:name w:val="8D90CDABCE06461D8C0E0DF42204A360"/>
        <w:category>
          <w:name w:val="General"/>
          <w:gallery w:val="placeholder"/>
        </w:category>
        <w:types>
          <w:type w:val="bbPlcHdr"/>
        </w:types>
        <w:behaviors>
          <w:behavior w:val="content"/>
        </w:behaviors>
        <w:guid w:val="{A7718A6D-6495-45B6-A59A-A013A094E2CA}"/>
      </w:docPartPr>
      <w:docPartBody>
        <w:p w:rsidR="00000000" w:rsidRDefault="009E0A4C"/>
      </w:docPartBody>
    </w:docPart>
    <w:docPart>
      <w:docPartPr>
        <w:name w:val="4D1458D22BF54FB6BBDE197F2FDBF922"/>
        <w:category>
          <w:name w:val="General"/>
          <w:gallery w:val="placeholder"/>
        </w:category>
        <w:types>
          <w:type w:val="bbPlcHdr"/>
        </w:types>
        <w:behaviors>
          <w:behavior w:val="content"/>
        </w:behaviors>
        <w:guid w:val="{C9047D24-7D72-4FEE-A92E-506F4AADF744}"/>
      </w:docPartPr>
      <w:docPartBody>
        <w:p w:rsidR="00000000" w:rsidRDefault="009E0A4C"/>
      </w:docPartBody>
    </w:docPart>
    <w:docPart>
      <w:docPartPr>
        <w:name w:val="4AADE4E22D2D4D8A87F4889E776FF6C8"/>
        <w:category>
          <w:name w:val="General"/>
          <w:gallery w:val="placeholder"/>
        </w:category>
        <w:types>
          <w:type w:val="bbPlcHdr"/>
        </w:types>
        <w:behaviors>
          <w:behavior w:val="content"/>
        </w:behaviors>
        <w:guid w:val="{81E1A6D8-E1D0-4F80-B173-3C1D5F2B0D24}"/>
      </w:docPartPr>
      <w:docPartBody>
        <w:p w:rsidR="00000000" w:rsidRDefault="009E0A4C"/>
      </w:docPartBody>
    </w:docPart>
    <w:docPart>
      <w:docPartPr>
        <w:name w:val="2900AAF3C223449BB01DA9B9D1573376"/>
        <w:category>
          <w:name w:val="General"/>
          <w:gallery w:val="placeholder"/>
        </w:category>
        <w:types>
          <w:type w:val="bbPlcHdr"/>
        </w:types>
        <w:behaviors>
          <w:behavior w:val="content"/>
        </w:behaviors>
        <w:guid w:val="{4C17FBEC-2B8B-4368-A2B5-35FBEDB0375B}"/>
      </w:docPartPr>
      <w:docPartBody>
        <w:p w:rsidR="00000000" w:rsidRDefault="006C390C" w:rsidP="006C390C">
          <w:pPr>
            <w:pStyle w:val="2900AAF3C223449BB01DA9B9D1573376"/>
          </w:pPr>
          <w:r w:rsidRPr="00A30DD1">
            <w:rPr>
              <w:rStyle w:val="PlaceholderText"/>
            </w:rPr>
            <w:t>Click here to enter a date.</w:t>
          </w:r>
        </w:p>
      </w:docPartBody>
    </w:docPart>
    <w:docPart>
      <w:docPartPr>
        <w:name w:val="F28191C2F2FE48DDA42857548E32B4DA"/>
        <w:category>
          <w:name w:val="General"/>
          <w:gallery w:val="placeholder"/>
        </w:category>
        <w:types>
          <w:type w:val="bbPlcHdr"/>
        </w:types>
        <w:behaviors>
          <w:behavior w:val="content"/>
        </w:behaviors>
        <w:guid w:val="{C406C40C-BAA4-420E-8C73-FBD499C90D9E}"/>
      </w:docPartPr>
      <w:docPartBody>
        <w:p w:rsidR="00000000" w:rsidRDefault="009E0A4C"/>
      </w:docPartBody>
    </w:docPart>
    <w:docPart>
      <w:docPartPr>
        <w:name w:val="4595F2B0F9824665A87AA6B3E85D4DD9"/>
        <w:category>
          <w:name w:val="General"/>
          <w:gallery w:val="placeholder"/>
        </w:category>
        <w:types>
          <w:type w:val="bbPlcHdr"/>
        </w:types>
        <w:behaviors>
          <w:behavior w:val="content"/>
        </w:behaviors>
        <w:guid w:val="{D924A5D4-5C09-4F62-9691-EE8C922E6B75}"/>
      </w:docPartPr>
      <w:docPartBody>
        <w:p w:rsidR="00000000" w:rsidRDefault="009E0A4C"/>
      </w:docPartBody>
    </w:docPart>
    <w:docPart>
      <w:docPartPr>
        <w:name w:val="F7B07576E1A6407F824ADA0A48F9A1E8"/>
        <w:category>
          <w:name w:val="General"/>
          <w:gallery w:val="placeholder"/>
        </w:category>
        <w:types>
          <w:type w:val="bbPlcHdr"/>
        </w:types>
        <w:behaviors>
          <w:behavior w:val="content"/>
        </w:behaviors>
        <w:guid w:val="{DC736B5D-999D-4DB7-BD28-1CA08C0B198C}"/>
      </w:docPartPr>
      <w:docPartBody>
        <w:p w:rsidR="00000000" w:rsidRDefault="006C390C" w:rsidP="006C390C">
          <w:pPr>
            <w:pStyle w:val="F7B07576E1A6407F824ADA0A48F9A1E8"/>
          </w:pPr>
          <w:r>
            <w:rPr>
              <w:rFonts w:eastAsia="Times New Roman" w:cs="Times New Roman"/>
              <w:bCs/>
              <w:szCs w:val="24"/>
            </w:rPr>
            <w:t xml:space="preserve"> </w:t>
          </w:r>
        </w:p>
      </w:docPartBody>
    </w:docPart>
    <w:docPart>
      <w:docPartPr>
        <w:name w:val="11FFB568E9214992A3A722E1E1AE9D95"/>
        <w:category>
          <w:name w:val="General"/>
          <w:gallery w:val="placeholder"/>
        </w:category>
        <w:types>
          <w:type w:val="bbPlcHdr"/>
        </w:types>
        <w:behaviors>
          <w:behavior w:val="content"/>
        </w:behaviors>
        <w:guid w:val="{662D7499-3D5B-4C22-B521-D3E13D1CE928}"/>
      </w:docPartPr>
      <w:docPartBody>
        <w:p w:rsidR="00000000" w:rsidRDefault="009E0A4C"/>
      </w:docPartBody>
    </w:docPart>
    <w:docPart>
      <w:docPartPr>
        <w:name w:val="84A67042944741BEB687FFA1D0E057FB"/>
        <w:category>
          <w:name w:val="General"/>
          <w:gallery w:val="placeholder"/>
        </w:category>
        <w:types>
          <w:type w:val="bbPlcHdr"/>
        </w:types>
        <w:behaviors>
          <w:behavior w:val="content"/>
        </w:behaviors>
        <w:guid w:val="{5388F026-0561-4CC6-9A71-3D7D650B5295}"/>
      </w:docPartPr>
      <w:docPartBody>
        <w:p w:rsidR="00000000" w:rsidRDefault="009E0A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390C"/>
    <w:rsid w:val="008C55F7"/>
    <w:rsid w:val="0090598B"/>
    <w:rsid w:val="00984D6C"/>
    <w:rsid w:val="009E0A4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9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C390C"/>
    <w:rPr>
      <w:rFonts w:ascii="Times New Roman" w:hAnsi="Times New Roman"/>
      <w:sz w:val="24"/>
    </w:rPr>
  </w:style>
  <w:style w:type="paragraph" w:customStyle="1" w:styleId="487D89B4F8B34DB4967D41FE18F7F88D9">
    <w:name w:val="487D89B4F8B34DB4967D41FE18F7F88D9"/>
    <w:rsid w:val="006C390C"/>
    <w:rPr>
      <w:rFonts w:ascii="Times New Roman" w:hAnsi="Times New Roman"/>
      <w:sz w:val="24"/>
    </w:rPr>
  </w:style>
  <w:style w:type="paragraph" w:customStyle="1" w:styleId="AE2570ED5D764CD7AF9686706F550F4622">
    <w:name w:val="AE2570ED5D764CD7AF9686706F550F4622"/>
    <w:rsid w:val="006C390C"/>
    <w:pPr>
      <w:tabs>
        <w:tab w:val="center" w:pos="4680"/>
        <w:tab w:val="right" w:pos="9360"/>
      </w:tabs>
      <w:spacing w:after="0" w:line="240" w:lineRule="auto"/>
    </w:pPr>
    <w:rPr>
      <w:rFonts w:ascii="Times New Roman" w:hAnsi="Times New Roman"/>
      <w:sz w:val="24"/>
    </w:rPr>
  </w:style>
  <w:style w:type="paragraph" w:customStyle="1" w:styleId="2900AAF3C223449BB01DA9B9D1573376">
    <w:name w:val="2900AAF3C223449BB01DA9B9D1573376"/>
    <w:rsid w:val="006C390C"/>
    <w:pPr>
      <w:spacing w:after="160" w:line="259" w:lineRule="auto"/>
    </w:pPr>
  </w:style>
  <w:style w:type="paragraph" w:customStyle="1" w:styleId="F7B07576E1A6407F824ADA0A48F9A1E8">
    <w:name w:val="F7B07576E1A6407F824ADA0A48F9A1E8"/>
    <w:rsid w:val="006C390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D6BB3E3-1A2F-43C3-A742-1042F9A9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781</Words>
  <Characters>4457</Characters>
  <Application>Microsoft Office Word</Application>
  <DocSecurity>0</DocSecurity>
  <Lines>37</Lines>
  <Paragraphs>10</Paragraphs>
  <ScaleCrop>false</ScaleCrop>
  <Company>Texas Legislative Council</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2019-06-14T17:37:00Z</cp:lastPrinted>
  <dcterms:created xsi:type="dcterms:W3CDTF">2015-05-29T14:24:00Z</dcterms:created>
  <dcterms:modified xsi:type="dcterms:W3CDTF">2019-06-14T17:37:00Z</dcterms:modified>
</cp:coreProperties>
</file>

<file path=docProps/custom.xml><?xml version="1.0" encoding="utf-8"?>
<op:Properties xmlns:vt="http://schemas.openxmlformats.org/officeDocument/2006/docPropsVTypes" xmlns:op="http://schemas.openxmlformats.org/officeDocument/2006/custom-properties"/>
</file>