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0F" w:rsidRDefault="00CE7B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16499EFFF1472EBDCDD6AEAA7BBD7C"/>
          </w:placeholder>
        </w:sdtPr>
        <w:sdtContent>
          <w:r w:rsidRPr="005C2A78">
            <w:rPr>
              <w:rFonts w:cs="Times New Roman"/>
              <w:b/>
              <w:szCs w:val="24"/>
              <w:u w:val="single"/>
            </w:rPr>
            <w:t>BILL ANALYSIS</w:t>
          </w:r>
        </w:sdtContent>
      </w:sdt>
    </w:p>
    <w:p w:rsidR="00CE7B0F" w:rsidRPr="00585C31" w:rsidRDefault="00CE7B0F" w:rsidP="000F1DF9">
      <w:pPr>
        <w:spacing w:after="0" w:line="240" w:lineRule="auto"/>
        <w:rPr>
          <w:rFonts w:cs="Times New Roman"/>
          <w:szCs w:val="24"/>
        </w:rPr>
      </w:pPr>
    </w:p>
    <w:p w:rsidR="00CE7B0F" w:rsidRPr="00585C31" w:rsidRDefault="00CE7B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7B0F" w:rsidTr="000F1DF9">
        <w:tc>
          <w:tcPr>
            <w:tcW w:w="2718" w:type="dxa"/>
          </w:tcPr>
          <w:p w:rsidR="00CE7B0F" w:rsidRPr="005C2A78" w:rsidRDefault="00CE7B0F" w:rsidP="006D756B">
            <w:pPr>
              <w:rPr>
                <w:rFonts w:cs="Times New Roman"/>
                <w:szCs w:val="24"/>
              </w:rPr>
            </w:pPr>
            <w:sdt>
              <w:sdtPr>
                <w:rPr>
                  <w:rFonts w:cs="Times New Roman"/>
                  <w:szCs w:val="24"/>
                </w:rPr>
                <w:alias w:val="Agency Title"/>
                <w:tag w:val="AgencyTitleContentControl"/>
                <w:id w:val="1920747753"/>
                <w:lock w:val="sdtContentLocked"/>
                <w:placeholder>
                  <w:docPart w:val="6E305B60A2CB4AA2AC05A545D641A8B9"/>
                </w:placeholder>
              </w:sdtPr>
              <w:sdtEndPr>
                <w:rPr>
                  <w:rFonts w:cstheme="minorBidi"/>
                  <w:szCs w:val="22"/>
                </w:rPr>
              </w:sdtEndPr>
              <w:sdtContent>
                <w:r>
                  <w:rPr>
                    <w:rFonts w:cs="Times New Roman"/>
                    <w:szCs w:val="24"/>
                  </w:rPr>
                  <w:t>Senate Research Center</w:t>
                </w:r>
              </w:sdtContent>
            </w:sdt>
          </w:p>
        </w:tc>
        <w:tc>
          <w:tcPr>
            <w:tcW w:w="6858" w:type="dxa"/>
          </w:tcPr>
          <w:p w:rsidR="00CE7B0F" w:rsidRPr="00FF6471" w:rsidRDefault="00CE7B0F" w:rsidP="000F1DF9">
            <w:pPr>
              <w:jc w:val="right"/>
              <w:rPr>
                <w:rFonts w:cs="Times New Roman"/>
                <w:szCs w:val="24"/>
              </w:rPr>
            </w:pPr>
            <w:sdt>
              <w:sdtPr>
                <w:rPr>
                  <w:rFonts w:cs="Times New Roman"/>
                  <w:szCs w:val="24"/>
                </w:rPr>
                <w:alias w:val="Bill Number"/>
                <w:tag w:val="BillNumberOne"/>
                <w:id w:val="-410784069"/>
                <w:lock w:val="sdtContentLocked"/>
                <w:placeholder>
                  <w:docPart w:val="EDA76D12862A4E3BA556EA5BC9541162"/>
                </w:placeholder>
              </w:sdtPr>
              <w:sdtContent>
                <w:r>
                  <w:rPr>
                    <w:rFonts w:cs="Times New Roman"/>
                    <w:szCs w:val="24"/>
                  </w:rPr>
                  <w:t>S.B. 1549</w:t>
                </w:r>
              </w:sdtContent>
            </w:sdt>
          </w:p>
        </w:tc>
      </w:tr>
      <w:tr w:rsidR="00CE7B0F" w:rsidTr="000F1DF9">
        <w:sdt>
          <w:sdtPr>
            <w:rPr>
              <w:rFonts w:cs="Times New Roman"/>
              <w:szCs w:val="24"/>
            </w:rPr>
            <w:alias w:val="TLCNumber"/>
            <w:tag w:val="TLCNumber"/>
            <w:id w:val="-542600604"/>
            <w:lock w:val="sdtLocked"/>
            <w:placeholder>
              <w:docPart w:val="7626557C5D56477089EC9BF47095E515"/>
            </w:placeholder>
          </w:sdtPr>
          <w:sdtContent>
            <w:tc>
              <w:tcPr>
                <w:tcW w:w="2718" w:type="dxa"/>
              </w:tcPr>
              <w:p w:rsidR="00CE7B0F" w:rsidRPr="000F1DF9" w:rsidRDefault="00CE7B0F" w:rsidP="00C65088">
                <w:pPr>
                  <w:rPr>
                    <w:rFonts w:cs="Times New Roman"/>
                    <w:szCs w:val="24"/>
                  </w:rPr>
                </w:pPr>
                <w:r>
                  <w:rPr>
                    <w:rFonts w:cs="Times New Roman"/>
                    <w:szCs w:val="24"/>
                  </w:rPr>
                  <w:t>86R2159 JG-D</w:t>
                </w:r>
              </w:p>
            </w:tc>
          </w:sdtContent>
        </w:sdt>
        <w:tc>
          <w:tcPr>
            <w:tcW w:w="6858" w:type="dxa"/>
          </w:tcPr>
          <w:p w:rsidR="00CE7B0F" w:rsidRPr="005C2A78" w:rsidRDefault="00CE7B0F" w:rsidP="006D756B">
            <w:pPr>
              <w:jc w:val="right"/>
              <w:rPr>
                <w:rFonts w:cs="Times New Roman"/>
                <w:szCs w:val="24"/>
              </w:rPr>
            </w:pPr>
            <w:sdt>
              <w:sdtPr>
                <w:rPr>
                  <w:rFonts w:cs="Times New Roman"/>
                  <w:szCs w:val="24"/>
                </w:rPr>
                <w:alias w:val="Author Label"/>
                <w:tag w:val="By"/>
                <w:id w:val="72399597"/>
                <w:lock w:val="sdtLocked"/>
                <w:placeholder>
                  <w:docPart w:val="9B9D7465B8D0448B8CA2F8F9B21FA1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204744BAA8490193E59BF64BB12C94"/>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60B96D09B8014FA88F93DFAAC058C51A"/>
                </w:placeholder>
                <w:showingPlcHdr/>
              </w:sdtPr>
              <w:sdtContent/>
            </w:sdt>
          </w:p>
        </w:tc>
      </w:tr>
      <w:tr w:rsidR="00CE7B0F" w:rsidTr="000F1DF9">
        <w:tc>
          <w:tcPr>
            <w:tcW w:w="2718" w:type="dxa"/>
          </w:tcPr>
          <w:p w:rsidR="00CE7B0F" w:rsidRPr="00BC7495" w:rsidRDefault="00CE7B0F" w:rsidP="000F1DF9">
            <w:pPr>
              <w:rPr>
                <w:rFonts w:cs="Times New Roman"/>
                <w:szCs w:val="24"/>
              </w:rPr>
            </w:pPr>
          </w:p>
        </w:tc>
        <w:sdt>
          <w:sdtPr>
            <w:rPr>
              <w:rFonts w:cs="Times New Roman"/>
              <w:szCs w:val="24"/>
            </w:rPr>
            <w:alias w:val="Committee"/>
            <w:tag w:val="Committee"/>
            <w:id w:val="1914272295"/>
            <w:lock w:val="sdtContentLocked"/>
            <w:placeholder>
              <w:docPart w:val="67B7E840752F4732A01C31A8523D29D0"/>
            </w:placeholder>
          </w:sdtPr>
          <w:sdtContent>
            <w:tc>
              <w:tcPr>
                <w:tcW w:w="6858" w:type="dxa"/>
              </w:tcPr>
              <w:p w:rsidR="00CE7B0F" w:rsidRPr="00FF6471" w:rsidRDefault="00CE7B0F" w:rsidP="000F1DF9">
                <w:pPr>
                  <w:jc w:val="right"/>
                  <w:rPr>
                    <w:rFonts w:cs="Times New Roman"/>
                    <w:szCs w:val="24"/>
                  </w:rPr>
                </w:pPr>
                <w:r>
                  <w:rPr>
                    <w:rFonts w:cs="Times New Roman"/>
                    <w:szCs w:val="24"/>
                  </w:rPr>
                  <w:t>Business &amp; Commerce</w:t>
                </w:r>
              </w:p>
            </w:tc>
          </w:sdtContent>
        </w:sdt>
      </w:tr>
      <w:tr w:rsidR="00CE7B0F" w:rsidTr="000F1DF9">
        <w:tc>
          <w:tcPr>
            <w:tcW w:w="2718" w:type="dxa"/>
          </w:tcPr>
          <w:p w:rsidR="00CE7B0F" w:rsidRPr="00BC7495" w:rsidRDefault="00CE7B0F" w:rsidP="000F1DF9">
            <w:pPr>
              <w:rPr>
                <w:rFonts w:cs="Times New Roman"/>
                <w:szCs w:val="24"/>
              </w:rPr>
            </w:pPr>
          </w:p>
        </w:tc>
        <w:sdt>
          <w:sdtPr>
            <w:rPr>
              <w:rFonts w:cs="Times New Roman"/>
              <w:szCs w:val="24"/>
            </w:rPr>
            <w:alias w:val="Date"/>
            <w:tag w:val="DateContentControl"/>
            <w:id w:val="1178081906"/>
            <w:lock w:val="sdtLocked"/>
            <w:placeholder>
              <w:docPart w:val="04BDB18E02D042DBA5383F49DA4E0E5F"/>
            </w:placeholder>
            <w:date w:fullDate="2019-04-03T00:00:00Z">
              <w:dateFormat w:val="M/d/yyyy"/>
              <w:lid w:val="en-US"/>
              <w:storeMappedDataAs w:val="dateTime"/>
              <w:calendar w:val="gregorian"/>
            </w:date>
          </w:sdtPr>
          <w:sdtContent>
            <w:tc>
              <w:tcPr>
                <w:tcW w:w="6858" w:type="dxa"/>
              </w:tcPr>
              <w:p w:rsidR="00CE7B0F" w:rsidRPr="00FF6471" w:rsidRDefault="00CE7B0F" w:rsidP="000F1DF9">
                <w:pPr>
                  <w:jc w:val="right"/>
                  <w:rPr>
                    <w:rFonts w:cs="Times New Roman"/>
                    <w:szCs w:val="24"/>
                  </w:rPr>
                </w:pPr>
                <w:r>
                  <w:rPr>
                    <w:rFonts w:cs="Times New Roman"/>
                    <w:szCs w:val="24"/>
                  </w:rPr>
                  <w:t>4/3/2019</w:t>
                </w:r>
              </w:p>
            </w:tc>
          </w:sdtContent>
        </w:sdt>
      </w:tr>
      <w:tr w:rsidR="00CE7B0F" w:rsidTr="000F1DF9">
        <w:tc>
          <w:tcPr>
            <w:tcW w:w="2718" w:type="dxa"/>
          </w:tcPr>
          <w:p w:rsidR="00CE7B0F" w:rsidRPr="00BC7495" w:rsidRDefault="00CE7B0F" w:rsidP="000F1DF9">
            <w:pPr>
              <w:rPr>
                <w:rFonts w:cs="Times New Roman"/>
                <w:szCs w:val="24"/>
              </w:rPr>
            </w:pPr>
          </w:p>
        </w:tc>
        <w:sdt>
          <w:sdtPr>
            <w:rPr>
              <w:rFonts w:cs="Times New Roman"/>
              <w:szCs w:val="24"/>
            </w:rPr>
            <w:alias w:val="BA Version"/>
            <w:tag w:val="BAVersion"/>
            <w:id w:val="-1685590809"/>
            <w:lock w:val="sdtContentLocked"/>
            <w:placeholder>
              <w:docPart w:val="D1AD82B1B40F49C28A03EC198EE96365"/>
            </w:placeholder>
          </w:sdtPr>
          <w:sdtContent>
            <w:tc>
              <w:tcPr>
                <w:tcW w:w="6858" w:type="dxa"/>
              </w:tcPr>
              <w:p w:rsidR="00CE7B0F" w:rsidRPr="00FF6471" w:rsidRDefault="00CE7B0F" w:rsidP="000F1DF9">
                <w:pPr>
                  <w:jc w:val="right"/>
                  <w:rPr>
                    <w:rFonts w:cs="Times New Roman"/>
                    <w:szCs w:val="24"/>
                  </w:rPr>
                </w:pPr>
                <w:r>
                  <w:rPr>
                    <w:rFonts w:cs="Times New Roman"/>
                    <w:szCs w:val="24"/>
                  </w:rPr>
                  <w:t>As Filed</w:t>
                </w:r>
              </w:p>
            </w:tc>
          </w:sdtContent>
        </w:sdt>
      </w:tr>
    </w:tbl>
    <w:p w:rsidR="00CE7B0F" w:rsidRPr="00FF6471" w:rsidRDefault="00CE7B0F" w:rsidP="000F1DF9">
      <w:pPr>
        <w:spacing w:after="0" w:line="240" w:lineRule="auto"/>
        <w:rPr>
          <w:rFonts w:cs="Times New Roman"/>
          <w:szCs w:val="24"/>
        </w:rPr>
      </w:pPr>
    </w:p>
    <w:p w:rsidR="00CE7B0F" w:rsidRPr="00FF6471" w:rsidRDefault="00CE7B0F" w:rsidP="000F1DF9">
      <w:pPr>
        <w:spacing w:after="0" w:line="240" w:lineRule="auto"/>
        <w:rPr>
          <w:rFonts w:cs="Times New Roman"/>
          <w:szCs w:val="24"/>
        </w:rPr>
      </w:pPr>
    </w:p>
    <w:p w:rsidR="00CE7B0F" w:rsidRPr="00FF6471" w:rsidRDefault="00CE7B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822D1CF28E42ACB7E422E9144A4B29"/>
        </w:placeholder>
      </w:sdtPr>
      <w:sdtContent>
        <w:p w:rsidR="00CE7B0F" w:rsidRDefault="00CE7B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42B397BA024AAC851F7F206F47290B"/>
        </w:placeholder>
      </w:sdtPr>
      <w:sdtContent>
        <w:p w:rsidR="00CE7B0F" w:rsidRDefault="00CE7B0F" w:rsidP="00CE7B0F">
          <w:pPr>
            <w:pStyle w:val="NormalWeb"/>
            <w:spacing w:before="0" w:beforeAutospacing="0" w:after="0" w:afterAutospacing="0"/>
            <w:jc w:val="both"/>
            <w:divId w:val="1024988023"/>
            <w:rPr>
              <w:rFonts w:eastAsia="Times New Roman" w:cstheme="minorBidi"/>
              <w:bCs/>
              <w:szCs w:val="22"/>
            </w:rPr>
          </w:pPr>
        </w:p>
        <w:p w:rsidR="00CE7B0F" w:rsidRPr="00A4680C" w:rsidRDefault="00CE7B0F" w:rsidP="00CE7B0F">
          <w:pPr>
            <w:pStyle w:val="NormalWeb"/>
            <w:spacing w:before="0" w:beforeAutospacing="0" w:after="0" w:afterAutospacing="0"/>
            <w:jc w:val="both"/>
            <w:divId w:val="1024988023"/>
          </w:pPr>
          <w:r w:rsidRPr="00A4680C">
            <w:t>Having access to affordable health</w:t>
          </w:r>
          <w:r>
            <w:t xml:space="preserve"> </w:t>
          </w:r>
          <w:r w:rsidRPr="00A4680C">
            <w:t>care is important, but certain facilities are taking advantage of people when they are most vulnerable and charging rates that are beyond appropriate. Th</w:t>
          </w:r>
          <w:r>
            <w:t>is bill targets bad acting free</w:t>
          </w:r>
          <w:r w:rsidRPr="00A4680C">
            <w:t>standing emergency rooms by cracking down on misleading information and inappropriate billing.</w:t>
          </w:r>
        </w:p>
        <w:p w:rsidR="00CE7B0F" w:rsidRPr="00A4680C" w:rsidRDefault="00CE7B0F" w:rsidP="00CE7B0F">
          <w:pPr>
            <w:pStyle w:val="NormalWeb"/>
            <w:spacing w:before="0" w:beforeAutospacing="0" w:after="0" w:afterAutospacing="0"/>
            <w:jc w:val="both"/>
            <w:divId w:val="1024988023"/>
          </w:pPr>
          <w:r w:rsidRPr="00A4680C">
            <w:t> </w:t>
          </w:r>
        </w:p>
        <w:p w:rsidR="00CE7B0F" w:rsidRDefault="00CE7B0F" w:rsidP="00CE7B0F">
          <w:pPr>
            <w:pStyle w:val="NormalWeb"/>
            <w:spacing w:before="0" w:beforeAutospacing="0" w:after="0" w:afterAutospacing="0"/>
            <w:jc w:val="both"/>
            <w:divId w:val="1024988023"/>
          </w:pPr>
          <w:r w:rsidRPr="00A4680C">
            <w:t>Key provisions of S</w:t>
          </w:r>
          <w:r>
            <w:t>.</w:t>
          </w:r>
          <w:r w:rsidRPr="00A4680C">
            <w:t>B</w:t>
          </w:r>
          <w:r>
            <w:t>.</w:t>
          </w:r>
          <w:r w:rsidRPr="00A4680C">
            <w:t xml:space="preserve"> 1549:</w:t>
          </w:r>
        </w:p>
        <w:p w:rsidR="00CE7B0F" w:rsidRPr="00A4680C" w:rsidRDefault="00CE7B0F" w:rsidP="00CE7B0F">
          <w:pPr>
            <w:pStyle w:val="NormalWeb"/>
            <w:spacing w:before="0" w:beforeAutospacing="0" w:after="0" w:afterAutospacing="0"/>
            <w:jc w:val="both"/>
            <w:divId w:val="1024988023"/>
          </w:pPr>
        </w:p>
        <w:p w:rsidR="00CE7B0F" w:rsidRPr="00A4680C" w:rsidRDefault="00CE7B0F" w:rsidP="00CE7B0F">
          <w:pPr>
            <w:numPr>
              <w:ilvl w:val="0"/>
              <w:numId w:val="1"/>
            </w:numPr>
            <w:spacing w:after="0" w:line="240" w:lineRule="auto"/>
            <w:jc w:val="both"/>
            <w:divId w:val="1024988023"/>
            <w:rPr>
              <w:rFonts w:eastAsia="Times New Roman"/>
            </w:rPr>
          </w:pPr>
          <w:r w:rsidRPr="00A4680C">
            <w:rPr>
              <w:rFonts w:eastAsia="Times New Roman"/>
            </w:rPr>
            <w:t>Gives the attorney general consumer protection division the authority to take action against emergency care facilities that charge unconscionable rates.</w:t>
          </w:r>
        </w:p>
        <w:p w:rsidR="00CE7B0F" w:rsidRPr="00A4680C" w:rsidRDefault="00CE7B0F" w:rsidP="00CE7B0F">
          <w:pPr>
            <w:numPr>
              <w:ilvl w:val="0"/>
              <w:numId w:val="1"/>
            </w:numPr>
            <w:spacing w:after="0" w:line="240" w:lineRule="auto"/>
            <w:jc w:val="both"/>
            <w:divId w:val="1024988023"/>
            <w:rPr>
              <w:rFonts w:eastAsia="Times New Roman"/>
            </w:rPr>
          </w:pPr>
          <w:r w:rsidRPr="00A4680C">
            <w:rPr>
              <w:rFonts w:eastAsia="Times New Roman"/>
            </w:rPr>
            <w:t>Prohibits any emergency facility from charging a facility fee if they treat someone for a non-emergency.</w:t>
          </w:r>
        </w:p>
        <w:p w:rsidR="00CE7B0F" w:rsidRPr="00A4680C" w:rsidRDefault="00CE7B0F" w:rsidP="00CE7B0F">
          <w:pPr>
            <w:numPr>
              <w:ilvl w:val="0"/>
              <w:numId w:val="1"/>
            </w:numPr>
            <w:spacing w:after="0" w:line="240" w:lineRule="auto"/>
            <w:jc w:val="both"/>
            <w:divId w:val="1024988023"/>
            <w:rPr>
              <w:rFonts w:eastAsia="Times New Roman"/>
            </w:rPr>
          </w:pPr>
          <w:r w:rsidRPr="00A4680C">
            <w:rPr>
              <w:rFonts w:eastAsia="Times New Roman"/>
            </w:rPr>
            <w:t>Increases the penalty cap on freestanding emergency rooms from $5,000 to $25,000.</w:t>
          </w:r>
        </w:p>
        <w:p w:rsidR="00CE7B0F" w:rsidRPr="00A4680C" w:rsidRDefault="00CE7B0F" w:rsidP="00CE7B0F">
          <w:pPr>
            <w:numPr>
              <w:ilvl w:val="0"/>
              <w:numId w:val="1"/>
            </w:numPr>
            <w:spacing w:after="0" w:line="240" w:lineRule="auto"/>
            <w:jc w:val="both"/>
            <w:divId w:val="1024988023"/>
            <w:rPr>
              <w:rFonts w:eastAsia="Times New Roman"/>
            </w:rPr>
          </w:pPr>
          <w:r w:rsidRPr="00A4680C">
            <w:rPr>
              <w:rFonts w:eastAsia="Times New Roman"/>
            </w:rPr>
            <w:t>Modifies freestanding emergency room disclosure language to use "in-network</w:t>
          </w:r>
          <w:r>
            <w:rPr>
              <w:rFonts w:eastAsia="Times New Roman"/>
            </w:rPr>
            <w:t>" and "out</w:t>
          </w:r>
          <w:r>
            <w:rPr>
              <w:rFonts w:eastAsia="Times New Roman"/>
            </w:rPr>
            <w:noBreakHyphen/>
          </w:r>
          <w:r w:rsidRPr="00A4680C">
            <w:rPr>
              <w:rFonts w:eastAsia="Times New Roman"/>
            </w:rPr>
            <w:t>of-network," instead of "participating provider."</w:t>
          </w:r>
        </w:p>
        <w:p w:rsidR="00CE7B0F" w:rsidRPr="00A4680C" w:rsidRDefault="00CE7B0F" w:rsidP="00CE7B0F">
          <w:pPr>
            <w:numPr>
              <w:ilvl w:val="0"/>
              <w:numId w:val="1"/>
            </w:numPr>
            <w:spacing w:after="0" w:line="240" w:lineRule="auto"/>
            <w:jc w:val="both"/>
            <w:divId w:val="1024988023"/>
            <w:rPr>
              <w:rFonts w:eastAsia="Times New Roman"/>
            </w:rPr>
          </w:pPr>
          <w:r w:rsidRPr="00A4680C">
            <w:rPr>
              <w:rFonts w:eastAsia="Times New Roman"/>
            </w:rPr>
            <w:t>Requires the disclosures described in</w:t>
          </w:r>
          <w:r>
            <w:rPr>
              <w:rFonts w:eastAsia="Times New Roman"/>
            </w:rPr>
            <w:t xml:space="preserve"> S</w:t>
          </w:r>
          <w:r w:rsidRPr="00A4680C">
            <w:rPr>
              <w:rFonts w:eastAsia="Times New Roman"/>
            </w:rPr>
            <w:t>ubchapter J</w:t>
          </w:r>
          <w:r>
            <w:rPr>
              <w:rFonts w:eastAsia="Times New Roman"/>
            </w:rPr>
            <w:t>,</w:t>
          </w:r>
          <w:r>
            <w:rPr>
              <w:rFonts w:eastAsia="Times New Roman"/>
            </w:rPr>
            <w:t xml:space="preserve"> </w:t>
          </w:r>
          <w:r>
            <w:rPr>
              <w:rFonts w:eastAsia="Times New Roman"/>
            </w:rPr>
            <w:t xml:space="preserve">Chapter 241, Health and Safety Code, </w:t>
          </w:r>
          <w:r w:rsidRPr="00A4680C">
            <w:rPr>
              <w:rFonts w:eastAsia="Times New Roman"/>
            </w:rPr>
            <w:t>to be displayed on the front page of the facilities' website in large font with contrasting colors.</w:t>
          </w:r>
        </w:p>
        <w:p w:rsidR="00CE7B0F" w:rsidRPr="00A4680C" w:rsidRDefault="00CE7B0F" w:rsidP="00CE7B0F">
          <w:pPr>
            <w:numPr>
              <w:ilvl w:val="0"/>
              <w:numId w:val="1"/>
            </w:numPr>
            <w:spacing w:after="0" w:line="240" w:lineRule="auto"/>
            <w:jc w:val="both"/>
            <w:divId w:val="1024988023"/>
            <w:rPr>
              <w:rFonts w:eastAsia="Times New Roman"/>
            </w:rPr>
          </w:pPr>
          <w:r w:rsidRPr="00A4680C">
            <w:rPr>
              <w:rFonts w:eastAsia="Times New Roman"/>
            </w:rPr>
            <w:t>Prohibits facilities from using misleading language regarding whether a facility is in-network or out-of-network.</w:t>
          </w:r>
        </w:p>
        <w:p w:rsidR="00CE7B0F" w:rsidRDefault="00CE7B0F" w:rsidP="00CE7B0F">
          <w:pPr>
            <w:numPr>
              <w:ilvl w:val="0"/>
              <w:numId w:val="1"/>
            </w:numPr>
            <w:spacing w:after="0" w:line="240" w:lineRule="auto"/>
            <w:jc w:val="both"/>
            <w:divId w:val="1024988023"/>
            <w:rPr>
              <w:rFonts w:eastAsia="Times New Roman"/>
            </w:rPr>
          </w:pPr>
          <w:r w:rsidRPr="00A4680C">
            <w:rPr>
              <w:rFonts w:eastAsia="Times New Roman"/>
            </w:rPr>
            <w:t>Prohibits freestanding ER facilities from listing the names of insurance companies or logos on their websites if they are not currently in-network with that insurance carrier.</w:t>
          </w:r>
        </w:p>
        <w:p w:rsidR="00CE7B0F" w:rsidRPr="00A4680C" w:rsidRDefault="00CE7B0F" w:rsidP="00CE7B0F">
          <w:pPr>
            <w:spacing w:after="0" w:line="240" w:lineRule="auto"/>
            <w:ind w:left="360"/>
            <w:jc w:val="both"/>
            <w:divId w:val="1024988023"/>
            <w:rPr>
              <w:rFonts w:eastAsia="Times New Roman"/>
            </w:rPr>
          </w:pPr>
        </w:p>
        <w:p w:rsidR="00CE7B0F" w:rsidRPr="00A4680C" w:rsidRDefault="00CE7B0F" w:rsidP="00CE7B0F">
          <w:pPr>
            <w:pStyle w:val="NormalWeb"/>
            <w:spacing w:before="0" w:beforeAutospacing="0" w:after="0" w:afterAutospacing="0"/>
            <w:jc w:val="both"/>
            <w:divId w:val="1024988023"/>
          </w:pPr>
          <w:r w:rsidRPr="00A4680C">
            <w:t>Requires out-of-network freestanding ER facilities to get a signed di</w:t>
          </w:r>
          <w:r>
            <w:t>sclosure from patients at check-</w:t>
          </w:r>
          <w:r w:rsidRPr="00A4680C">
            <w:t>in (when medically possible). The disclosure must list the possible range of facilities fees and observation fees.</w:t>
          </w:r>
        </w:p>
        <w:p w:rsidR="00CE7B0F" w:rsidRDefault="00CE7B0F" w:rsidP="00CE7B0F">
          <w:pPr>
            <w:spacing w:after="0" w:line="240" w:lineRule="auto"/>
            <w:jc w:val="both"/>
            <w:rPr>
              <w:rFonts w:eastAsia="Times New Roman" w:cs="Times New Roman"/>
              <w:bCs/>
              <w:szCs w:val="24"/>
            </w:rPr>
          </w:pPr>
        </w:p>
        <w:p w:rsidR="00CE7B0F" w:rsidRDefault="00CE7B0F" w:rsidP="00CE7B0F">
          <w:pPr>
            <w:spacing w:after="0" w:line="240" w:lineRule="auto"/>
            <w:jc w:val="both"/>
            <w:rPr>
              <w:rFonts w:eastAsia="Times New Roman" w:cs="Times New Roman"/>
              <w:bCs/>
              <w:szCs w:val="24"/>
            </w:rPr>
          </w:pPr>
          <w:r>
            <w:rPr>
              <w:rFonts w:eastAsia="Times New Roman" w:cs="Times New Roman"/>
              <w:bCs/>
              <w:szCs w:val="24"/>
            </w:rPr>
            <w:t xml:space="preserve">As proposed, S.B. 1549 amends current law relating to the regulation of certain emergency care facilities. </w:t>
          </w:r>
        </w:p>
        <w:p w:rsidR="00CE7B0F" w:rsidRPr="00CD35B9" w:rsidRDefault="00CE7B0F" w:rsidP="00CE7B0F">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CE7B0F" w:rsidRPr="005C2A78" w:rsidRDefault="00CE7B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34F175F3014F6F995B0E4717D2AFF3"/>
          </w:placeholder>
        </w:sdtPr>
        <w:sdtContent>
          <w:r>
            <w:rPr>
              <w:rFonts w:eastAsia="Times New Roman" w:cs="Times New Roman"/>
              <w:b/>
              <w:szCs w:val="24"/>
              <w:u w:val="single"/>
            </w:rPr>
            <w:t>RULEMAKING AUTHORITY</w:t>
          </w:r>
        </w:sdtContent>
      </w:sdt>
    </w:p>
    <w:p w:rsidR="00CE7B0F" w:rsidRPr="006529C4" w:rsidRDefault="00CE7B0F" w:rsidP="00774EC7">
      <w:pPr>
        <w:spacing w:after="0" w:line="240" w:lineRule="auto"/>
        <w:jc w:val="both"/>
        <w:rPr>
          <w:rFonts w:cs="Times New Roman"/>
          <w:szCs w:val="24"/>
        </w:rPr>
      </w:pPr>
    </w:p>
    <w:p w:rsidR="00CE7B0F" w:rsidRPr="006529C4" w:rsidRDefault="00CE7B0F" w:rsidP="00774EC7">
      <w:pPr>
        <w:spacing w:after="0" w:line="240" w:lineRule="auto"/>
        <w:jc w:val="both"/>
        <w:rPr>
          <w:rFonts w:cs="Times New Roman"/>
          <w:szCs w:val="24"/>
        </w:rPr>
      </w:pPr>
      <w:r>
        <w:rPr>
          <w:rFonts w:cs="Times New Roman"/>
          <w:szCs w:val="24"/>
        </w:rPr>
        <w:t>Rulemaking authority is expressly granted to the Texas attorney general in SECTION 1 (</w:t>
      </w:r>
      <w:r>
        <w:rPr>
          <w:rFonts w:eastAsia="Times New Roman" w:cs="Times New Roman"/>
          <w:szCs w:val="24"/>
        </w:rPr>
        <w:t>Section 17.464</w:t>
      </w:r>
      <w:r>
        <w:rPr>
          <w:rFonts w:cs="Times New Roman"/>
          <w:szCs w:val="24"/>
        </w:rPr>
        <w:t>, Business &amp; Commerce Code) of this bill.</w:t>
      </w:r>
    </w:p>
    <w:p w:rsidR="00CE7B0F" w:rsidRPr="006529C4" w:rsidRDefault="00CE7B0F" w:rsidP="00774EC7">
      <w:pPr>
        <w:spacing w:after="0" w:line="240" w:lineRule="auto"/>
        <w:jc w:val="both"/>
        <w:rPr>
          <w:rFonts w:cs="Times New Roman"/>
          <w:szCs w:val="24"/>
        </w:rPr>
      </w:pPr>
    </w:p>
    <w:p w:rsidR="00CE7B0F" w:rsidRPr="005C2A78" w:rsidRDefault="00CE7B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C1F2B2AF514DD28FE94788A6EE3F73"/>
          </w:placeholder>
        </w:sdtPr>
        <w:sdtContent>
          <w:r>
            <w:rPr>
              <w:rFonts w:eastAsia="Times New Roman" w:cs="Times New Roman"/>
              <w:b/>
              <w:szCs w:val="24"/>
              <w:u w:val="single"/>
            </w:rPr>
            <w:t>SECTION BY SECTION ANALYSIS</w:t>
          </w:r>
        </w:sdtContent>
      </w:sdt>
    </w:p>
    <w:p w:rsidR="00CE7B0F" w:rsidRPr="005C2A78" w:rsidRDefault="00CE7B0F" w:rsidP="000F1DF9">
      <w:pPr>
        <w:spacing w:after="0" w:line="240" w:lineRule="auto"/>
        <w:jc w:val="both"/>
        <w:rPr>
          <w:rFonts w:eastAsia="Times New Roman" w:cs="Times New Roman"/>
          <w:szCs w:val="24"/>
        </w:rPr>
      </w:pPr>
    </w:p>
    <w:p w:rsidR="00CE7B0F" w:rsidRDefault="00CE7B0F" w:rsidP="00AD75F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263F3">
        <w:rPr>
          <w:rFonts w:eastAsia="Times New Roman" w:cs="Times New Roman"/>
          <w:szCs w:val="24"/>
        </w:rPr>
        <w:t xml:space="preserve">Subchapter E, Chapter 17, Business &amp; Commerce Code, </w:t>
      </w:r>
      <w:r>
        <w:rPr>
          <w:rFonts w:eastAsia="Times New Roman" w:cs="Times New Roman"/>
          <w:szCs w:val="24"/>
        </w:rPr>
        <w:t xml:space="preserve">by adding Section 17.464, </w:t>
      </w:r>
      <w:r w:rsidRPr="002263F3">
        <w:rPr>
          <w:rFonts w:eastAsia="Times New Roman" w:cs="Times New Roman"/>
          <w:szCs w:val="24"/>
        </w:rPr>
        <w:t>as follows:</w:t>
      </w:r>
    </w:p>
    <w:p w:rsidR="00CE7B0F" w:rsidRDefault="00CE7B0F" w:rsidP="00AD75F7">
      <w:pPr>
        <w:spacing w:after="0" w:line="240" w:lineRule="auto"/>
        <w:jc w:val="both"/>
        <w:rPr>
          <w:rFonts w:eastAsia="Times New Roman" w:cs="Times New Roman"/>
          <w:szCs w:val="24"/>
        </w:rPr>
      </w:pPr>
    </w:p>
    <w:p w:rsidR="00CE7B0F" w:rsidRDefault="00CE7B0F" w:rsidP="00AD75F7">
      <w:pPr>
        <w:spacing w:after="0" w:line="240" w:lineRule="auto"/>
        <w:ind w:left="720"/>
        <w:jc w:val="both"/>
        <w:rPr>
          <w:rFonts w:eastAsia="Times New Roman" w:cs="Times New Roman"/>
          <w:szCs w:val="24"/>
        </w:rPr>
      </w:pPr>
      <w:r>
        <w:rPr>
          <w:rFonts w:eastAsia="Times New Roman" w:cs="Times New Roman"/>
          <w:szCs w:val="24"/>
        </w:rPr>
        <w:t xml:space="preserve">Sec. 17.464. </w:t>
      </w:r>
      <w:r w:rsidRPr="002263F3">
        <w:rPr>
          <w:rFonts w:eastAsia="Times New Roman" w:cs="Times New Roman"/>
          <w:szCs w:val="24"/>
        </w:rPr>
        <w:t xml:space="preserve">UNCONSCIONABLE PRICE FOR CARE AT EMERGENCY CARE FACILITY.  (a)  </w:t>
      </w:r>
      <w:r>
        <w:rPr>
          <w:rFonts w:eastAsia="Times New Roman" w:cs="Times New Roman"/>
          <w:szCs w:val="24"/>
        </w:rPr>
        <w:t xml:space="preserve">Defines "emergency care," "emergency care facility," and "freestanding emergency medical care facility" for purposes of this section. </w:t>
      </w:r>
    </w:p>
    <w:p w:rsidR="00CE7B0F" w:rsidRDefault="00CE7B0F" w:rsidP="00AD75F7">
      <w:pPr>
        <w:spacing w:after="0" w:line="240" w:lineRule="auto"/>
        <w:ind w:left="720"/>
        <w:jc w:val="both"/>
        <w:rPr>
          <w:rFonts w:eastAsia="Times New Roman" w:cs="Times New Roman"/>
          <w:szCs w:val="24"/>
        </w:rPr>
      </w:pPr>
    </w:p>
    <w:p w:rsidR="00CE7B0F" w:rsidRDefault="00CE7B0F" w:rsidP="00AD75F7">
      <w:pPr>
        <w:spacing w:after="0" w:line="240" w:lineRule="auto"/>
        <w:ind w:left="1440"/>
        <w:jc w:val="both"/>
        <w:rPr>
          <w:rFonts w:eastAsia="Times New Roman" w:cs="Times New Roman"/>
          <w:szCs w:val="24"/>
        </w:rPr>
      </w:pPr>
      <w:r>
        <w:rPr>
          <w:rFonts w:eastAsia="Times New Roman" w:cs="Times New Roman"/>
          <w:szCs w:val="24"/>
        </w:rPr>
        <w:t xml:space="preserve">(b) Defines "false, misleading, or deceptive acts or practices" for purposes of Section 17.46(a) (relating to false, misleading, or deceptive acts in trade or commerce being unlawful). </w:t>
      </w:r>
    </w:p>
    <w:p w:rsidR="00CE7B0F" w:rsidRDefault="00CE7B0F" w:rsidP="00AD75F7">
      <w:pPr>
        <w:spacing w:after="0" w:line="240" w:lineRule="auto"/>
        <w:ind w:left="1440"/>
        <w:jc w:val="both"/>
        <w:rPr>
          <w:rFonts w:eastAsia="Times New Roman" w:cs="Times New Roman"/>
          <w:szCs w:val="24"/>
        </w:rPr>
      </w:pPr>
    </w:p>
    <w:p w:rsidR="00CE7B0F" w:rsidRDefault="00CE7B0F" w:rsidP="00AD75F7">
      <w:pPr>
        <w:spacing w:after="0" w:line="240" w:lineRule="auto"/>
        <w:ind w:left="1440"/>
        <w:jc w:val="both"/>
        <w:rPr>
          <w:rFonts w:eastAsia="Times New Roman" w:cs="Times New Roman"/>
          <w:szCs w:val="24"/>
        </w:rPr>
      </w:pPr>
      <w:r>
        <w:rPr>
          <w:rFonts w:eastAsia="Times New Roman" w:cs="Times New Roman"/>
          <w:szCs w:val="24"/>
        </w:rPr>
        <w:t>(c) Prohibits t</w:t>
      </w:r>
      <w:r w:rsidRPr="002263F3">
        <w:rPr>
          <w:rFonts w:eastAsia="Times New Roman" w:cs="Times New Roman"/>
          <w:szCs w:val="24"/>
        </w:rPr>
        <w:t xml:space="preserve">he consumer protection division </w:t>
      </w:r>
      <w:r>
        <w:rPr>
          <w:rFonts w:eastAsia="Times New Roman" w:cs="Times New Roman"/>
          <w:szCs w:val="24"/>
        </w:rPr>
        <w:t>from</w:t>
      </w:r>
      <w:r w:rsidRPr="002263F3">
        <w:rPr>
          <w:rFonts w:eastAsia="Times New Roman" w:cs="Times New Roman"/>
          <w:szCs w:val="24"/>
        </w:rPr>
        <w:t xml:space="preserve"> bring</w:t>
      </w:r>
      <w:r>
        <w:rPr>
          <w:rFonts w:eastAsia="Times New Roman" w:cs="Times New Roman"/>
          <w:szCs w:val="24"/>
        </w:rPr>
        <w:t>ing</w:t>
      </w:r>
      <w:r w:rsidRPr="002263F3">
        <w:rPr>
          <w:rFonts w:eastAsia="Times New Roman" w:cs="Times New Roman"/>
          <w:szCs w:val="24"/>
        </w:rPr>
        <w:t xml:space="preserve"> an action under Section 17.47</w:t>
      </w:r>
      <w:r>
        <w:rPr>
          <w:rFonts w:eastAsia="Times New Roman" w:cs="Times New Roman"/>
          <w:szCs w:val="24"/>
        </w:rPr>
        <w:t xml:space="preserve"> (Restraining Orders)</w:t>
      </w:r>
      <w:r w:rsidRPr="002263F3">
        <w:rPr>
          <w:rFonts w:eastAsia="Times New Roman" w:cs="Times New Roman"/>
          <w:szCs w:val="24"/>
        </w:rPr>
        <w:t xml:space="preserve"> for an act or practice described by Subsection (b) if the price alleged to be unconscionable is less than 150 percent of the average charge for the same or substantially similar care provided to other individuals by a hospital emergency room according to data collected under Chapter 108</w:t>
      </w:r>
      <w:r>
        <w:rPr>
          <w:rFonts w:eastAsia="Times New Roman" w:cs="Times New Roman"/>
          <w:szCs w:val="24"/>
        </w:rPr>
        <w:t xml:space="preserve"> (Health Care Data Collection)</w:t>
      </w:r>
      <w:r w:rsidRPr="002263F3">
        <w:rPr>
          <w:rFonts w:eastAsia="Times New Roman" w:cs="Times New Roman"/>
          <w:szCs w:val="24"/>
        </w:rPr>
        <w:t>, Health and Safety Code, and made available to the division, except as provided by Subsection (d).</w:t>
      </w:r>
    </w:p>
    <w:p w:rsidR="00CE7B0F" w:rsidRPr="002263F3" w:rsidRDefault="00CE7B0F" w:rsidP="00AD75F7">
      <w:pPr>
        <w:spacing w:after="0" w:line="240" w:lineRule="auto"/>
        <w:ind w:left="1440"/>
        <w:jc w:val="both"/>
        <w:rPr>
          <w:rFonts w:eastAsia="Times New Roman" w:cs="Times New Roman"/>
          <w:szCs w:val="24"/>
        </w:rPr>
      </w:pPr>
    </w:p>
    <w:p w:rsidR="00CE7B0F" w:rsidRDefault="00CE7B0F" w:rsidP="00AD75F7">
      <w:pPr>
        <w:spacing w:after="0" w:line="240" w:lineRule="auto"/>
        <w:ind w:left="1440"/>
        <w:jc w:val="both"/>
        <w:rPr>
          <w:rFonts w:eastAsia="Times New Roman" w:cs="Times New Roman"/>
          <w:szCs w:val="24"/>
        </w:rPr>
      </w:pPr>
      <w:r w:rsidRPr="002263F3">
        <w:rPr>
          <w:rFonts w:eastAsia="Times New Roman" w:cs="Times New Roman"/>
          <w:szCs w:val="24"/>
        </w:rPr>
        <w:t xml:space="preserve">(d) </w:t>
      </w:r>
      <w:r>
        <w:rPr>
          <w:rFonts w:eastAsia="Times New Roman" w:cs="Times New Roman"/>
          <w:szCs w:val="24"/>
        </w:rPr>
        <w:t>Authorizes the Texas attorney general (attorney general), i</w:t>
      </w:r>
      <w:r w:rsidRPr="002263F3">
        <w:rPr>
          <w:rFonts w:eastAsia="Times New Roman" w:cs="Times New Roman"/>
          <w:szCs w:val="24"/>
        </w:rPr>
        <w:t xml:space="preserve">f the attorney general determines that the consumer protection division is unable to obtain the charge data described by Subsection (c), </w:t>
      </w:r>
      <w:r>
        <w:rPr>
          <w:rFonts w:eastAsia="Times New Roman" w:cs="Times New Roman"/>
          <w:szCs w:val="24"/>
        </w:rPr>
        <w:t>to</w:t>
      </w:r>
      <w:r w:rsidRPr="002263F3">
        <w:rPr>
          <w:rFonts w:eastAsia="Times New Roman" w:cs="Times New Roman"/>
          <w:szCs w:val="24"/>
        </w:rPr>
        <w:t xml:space="preserve"> adopt rules designating another source of hospital charge data for use by the division in establishing the average charge for emergency or other care provided by hospital emergency rooms for purposes of Subsection (c).</w:t>
      </w:r>
    </w:p>
    <w:p w:rsidR="00CE7B0F" w:rsidRPr="002263F3" w:rsidRDefault="00CE7B0F" w:rsidP="00AD75F7">
      <w:pPr>
        <w:spacing w:after="0" w:line="240" w:lineRule="auto"/>
        <w:ind w:left="1440"/>
        <w:jc w:val="both"/>
        <w:rPr>
          <w:rFonts w:eastAsia="Times New Roman" w:cs="Times New Roman"/>
          <w:szCs w:val="24"/>
        </w:rPr>
      </w:pPr>
    </w:p>
    <w:p w:rsidR="00CE7B0F" w:rsidRDefault="00CE7B0F" w:rsidP="00AD75F7">
      <w:pPr>
        <w:spacing w:after="0" w:line="240" w:lineRule="auto"/>
        <w:ind w:left="1440"/>
        <w:jc w:val="both"/>
        <w:rPr>
          <w:rFonts w:eastAsia="Times New Roman" w:cs="Times New Roman"/>
          <w:szCs w:val="24"/>
        </w:rPr>
      </w:pPr>
      <w:r w:rsidRPr="002263F3">
        <w:rPr>
          <w:rFonts w:eastAsia="Times New Roman" w:cs="Times New Roman"/>
          <w:szCs w:val="24"/>
        </w:rPr>
        <w:t xml:space="preserve">(e) </w:t>
      </w:r>
      <w:r>
        <w:rPr>
          <w:rFonts w:eastAsia="Times New Roman" w:cs="Times New Roman"/>
          <w:szCs w:val="24"/>
        </w:rPr>
        <w:t>Authorizes the consumer protection division, i</w:t>
      </w:r>
      <w:r w:rsidRPr="002263F3">
        <w:rPr>
          <w:rFonts w:eastAsia="Times New Roman" w:cs="Times New Roman"/>
          <w:szCs w:val="24"/>
        </w:rPr>
        <w:t xml:space="preserve">n an action brought under Section 17.47 to enforce this section, </w:t>
      </w:r>
      <w:r>
        <w:rPr>
          <w:rFonts w:eastAsia="Times New Roman" w:cs="Times New Roman"/>
          <w:szCs w:val="24"/>
        </w:rPr>
        <w:t>to</w:t>
      </w:r>
      <w:r w:rsidRPr="002263F3">
        <w:rPr>
          <w:rFonts w:eastAsia="Times New Roman" w:cs="Times New Roman"/>
          <w:szCs w:val="24"/>
        </w:rPr>
        <w:t xml:space="preserve"> request, and</w:t>
      </w:r>
      <w:r>
        <w:rPr>
          <w:rFonts w:eastAsia="Times New Roman" w:cs="Times New Roman"/>
          <w:szCs w:val="24"/>
        </w:rPr>
        <w:t xml:space="preserve"> authorizes</w:t>
      </w:r>
      <w:r w:rsidRPr="002263F3">
        <w:rPr>
          <w:rFonts w:eastAsia="Times New Roman" w:cs="Times New Roman"/>
          <w:szCs w:val="24"/>
        </w:rPr>
        <w:t xml:space="preserve"> the trier of</w:t>
      </w:r>
      <w:r>
        <w:rPr>
          <w:rFonts w:eastAsia="Times New Roman" w:cs="Times New Roman"/>
          <w:szCs w:val="24"/>
        </w:rPr>
        <w:t xml:space="preserve"> fact to award the recovery of</w:t>
      </w:r>
      <w:r w:rsidRPr="002263F3">
        <w:rPr>
          <w:rFonts w:eastAsia="Times New Roman" w:cs="Times New Roman"/>
          <w:szCs w:val="24"/>
        </w:rPr>
        <w:t xml:space="preserve"> reasonable </w:t>
      </w:r>
      <w:r>
        <w:rPr>
          <w:rFonts w:eastAsia="Times New Roman" w:cs="Times New Roman"/>
          <w:szCs w:val="24"/>
        </w:rPr>
        <w:t>attorney's fees and court costs</w:t>
      </w:r>
      <w:r w:rsidRPr="002263F3">
        <w:rPr>
          <w:rFonts w:eastAsia="Times New Roman" w:cs="Times New Roman"/>
          <w:szCs w:val="24"/>
        </w:rPr>
        <w:t xml:space="preserve"> and the reasonable expenses incurred by the division in obtaining any remedy available under Section 17.47, including the cost of investigation, witness fees, and deposition expenses.</w:t>
      </w:r>
    </w:p>
    <w:p w:rsidR="00CE7B0F" w:rsidRPr="002263F3" w:rsidRDefault="00CE7B0F" w:rsidP="00AD75F7">
      <w:pPr>
        <w:spacing w:after="0" w:line="240" w:lineRule="auto"/>
        <w:ind w:left="1440"/>
        <w:jc w:val="both"/>
        <w:rPr>
          <w:rFonts w:eastAsia="Times New Roman" w:cs="Times New Roman"/>
          <w:szCs w:val="24"/>
        </w:rPr>
      </w:pPr>
    </w:p>
    <w:p w:rsidR="00CE7B0F" w:rsidRPr="005C2A78" w:rsidRDefault="00CE7B0F" w:rsidP="00AD75F7">
      <w:pPr>
        <w:spacing w:after="0" w:line="240" w:lineRule="auto"/>
        <w:ind w:left="1440"/>
        <w:jc w:val="both"/>
        <w:rPr>
          <w:rFonts w:eastAsia="Times New Roman" w:cs="Times New Roman"/>
          <w:szCs w:val="24"/>
        </w:rPr>
      </w:pPr>
      <w:r w:rsidRPr="002263F3">
        <w:rPr>
          <w:rFonts w:eastAsia="Times New Roman" w:cs="Times New Roman"/>
          <w:szCs w:val="24"/>
        </w:rPr>
        <w:t xml:space="preserve">(f) </w:t>
      </w:r>
      <w:r>
        <w:rPr>
          <w:rFonts w:eastAsia="Times New Roman" w:cs="Times New Roman"/>
          <w:szCs w:val="24"/>
        </w:rPr>
        <w:t>Provides that t</w:t>
      </w:r>
      <w:r w:rsidRPr="002263F3">
        <w:rPr>
          <w:rFonts w:eastAsia="Times New Roman" w:cs="Times New Roman"/>
          <w:szCs w:val="24"/>
        </w:rPr>
        <w:t>his section does not create a private cause of action for a false, misleading, or deceptive act or practice described by Subsection (b).</w:t>
      </w:r>
    </w:p>
    <w:p w:rsidR="00CE7B0F" w:rsidRPr="005C2A78" w:rsidRDefault="00CE7B0F" w:rsidP="00AD75F7">
      <w:pPr>
        <w:spacing w:after="0" w:line="240" w:lineRule="auto"/>
        <w:jc w:val="both"/>
        <w:rPr>
          <w:rFonts w:eastAsia="Times New Roman" w:cs="Times New Roman"/>
          <w:szCs w:val="24"/>
        </w:rPr>
      </w:pPr>
    </w:p>
    <w:p w:rsidR="00CE7B0F" w:rsidRDefault="00CE7B0F" w:rsidP="00AD75F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263F3">
        <w:rPr>
          <w:rFonts w:eastAsia="Times New Roman" w:cs="Times New Roman"/>
          <w:szCs w:val="24"/>
        </w:rPr>
        <w:t>Sections 241.252(b), (c), and (e), Health and Safety Code, as follows:</w:t>
      </w:r>
    </w:p>
    <w:p w:rsidR="00CE7B0F" w:rsidRDefault="00CE7B0F" w:rsidP="00AD75F7">
      <w:pPr>
        <w:spacing w:after="0" w:line="240" w:lineRule="auto"/>
        <w:jc w:val="both"/>
        <w:rPr>
          <w:rFonts w:eastAsia="Times New Roman" w:cs="Times New Roman"/>
          <w:szCs w:val="24"/>
        </w:rPr>
      </w:pPr>
    </w:p>
    <w:p w:rsidR="00CE7B0F" w:rsidRDefault="00CE7B0F" w:rsidP="00AD75F7">
      <w:pPr>
        <w:spacing w:after="0" w:line="240" w:lineRule="auto"/>
        <w:ind w:left="720"/>
        <w:jc w:val="both"/>
        <w:rPr>
          <w:rFonts w:eastAsia="Times New Roman" w:cs="Times New Roman"/>
          <w:szCs w:val="24"/>
        </w:rPr>
      </w:pPr>
      <w:r>
        <w:rPr>
          <w:rFonts w:eastAsia="Times New Roman" w:cs="Times New Roman"/>
          <w:szCs w:val="24"/>
        </w:rPr>
        <w:t>(b) Requires a</w:t>
      </w:r>
      <w:r w:rsidRPr="002263F3">
        <w:rPr>
          <w:rFonts w:eastAsia="Times New Roman" w:cs="Times New Roman"/>
          <w:szCs w:val="24"/>
        </w:rPr>
        <w:t xml:space="preserve"> facility described by Section 241.251</w:t>
      </w:r>
      <w:r>
        <w:rPr>
          <w:rFonts w:eastAsia="Times New Roman" w:cs="Times New Roman"/>
          <w:szCs w:val="24"/>
        </w:rPr>
        <w:t xml:space="preserve"> (Applicability)</w:t>
      </w:r>
      <w:r w:rsidRPr="002263F3">
        <w:rPr>
          <w:rFonts w:eastAsia="Times New Roman" w:cs="Times New Roman"/>
          <w:szCs w:val="24"/>
        </w:rPr>
        <w:t xml:space="preserve"> </w:t>
      </w:r>
      <w:r>
        <w:rPr>
          <w:rFonts w:eastAsia="Times New Roman" w:cs="Times New Roman"/>
          <w:szCs w:val="24"/>
        </w:rPr>
        <w:t>to post notice that:</w:t>
      </w:r>
    </w:p>
    <w:p w:rsidR="00CE7B0F" w:rsidRDefault="00CE7B0F" w:rsidP="00AD75F7">
      <w:pPr>
        <w:spacing w:after="0" w:line="240" w:lineRule="auto"/>
        <w:ind w:left="720"/>
        <w:jc w:val="both"/>
        <w:rPr>
          <w:rFonts w:eastAsia="Times New Roman" w:cs="Times New Roman"/>
          <w:szCs w:val="24"/>
        </w:rPr>
      </w:pPr>
    </w:p>
    <w:p w:rsidR="00CE7B0F" w:rsidRDefault="00CE7B0F" w:rsidP="00AD75F7">
      <w:pPr>
        <w:spacing w:after="0" w:line="240" w:lineRule="auto"/>
        <w:ind w:left="1440"/>
        <w:jc w:val="both"/>
        <w:rPr>
          <w:rFonts w:eastAsia="Times New Roman" w:cs="Times New Roman"/>
          <w:szCs w:val="24"/>
        </w:rPr>
      </w:pPr>
      <w:r>
        <w:rPr>
          <w:rFonts w:eastAsia="Times New Roman" w:cs="Times New Roman"/>
          <w:szCs w:val="24"/>
        </w:rPr>
        <w:t xml:space="preserve">(1) states: </w:t>
      </w:r>
    </w:p>
    <w:p w:rsidR="00CE7B0F" w:rsidRDefault="00CE7B0F" w:rsidP="00AD75F7">
      <w:pPr>
        <w:spacing w:after="0" w:line="240" w:lineRule="auto"/>
        <w:ind w:left="1440"/>
        <w:jc w:val="both"/>
        <w:rPr>
          <w:rFonts w:eastAsia="Times New Roman" w:cs="Times New Roman"/>
          <w:szCs w:val="24"/>
        </w:rPr>
      </w:pPr>
    </w:p>
    <w:p w:rsidR="00CE7B0F" w:rsidRDefault="00CE7B0F" w:rsidP="00AD75F7">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w:t>
      </w:r>
    </w:p>
    <w:p w:rsidR="00CE7B0F" w:rsidRDefault="00CE7B0F" w:rsidP="00AD75F7">
      <w:pPr>
        <w:spacing w:after="0" w:line="240" w:lineRule="auto"/>
        <w:ind w:left="2160"/>
        <w:jc w:val="both"/>
        <w:rPr>
          <w:rFonts w:eastAsia="Times New Roman" w:cs="Times New Roman"/>
          <w:szCs w:val="24"/>
        </w:rPr>
      </w:pPr>
    </w:p>
    <w:p w:rsidR="00CE7B0F" w:rsidRDefault="00CE7B0F" w:rsidP="00AD75F7">
      <w:pPr>
        <w:spacing w:after="0" w:line="240" w:lineRule="auto"/>
        <w:ind w:left="2160"/>
        <w:jc w:val="both"/>
        <w:rPr>
          <w:rFonts w:eastAsia="Times New Roman" w:cs="Times New Roman"/>
          <w:szCs w:val="24"/>
        </w:rPr>
      </w:pPr>
      <w:r>
        <w:rPr>
          <w:rFonts w:eastAsia="Times New Roman" w:cs="Times New Roman"/>
          <w:szCs w:val="24"/>
        </w:rPr>
        <w:t xml:space="preserve">(B) </w:t>
      </w:r>
      <w:r w:rsidRPr="002263F3">
        <w:rPr>
          <w:rFonts w:eastAsia="Times New Roman" w:cs="Times New Roman"/>
          <w:szCs w:val="24"/>
        </w:rPr>
        <w:t>the facility charges rates comparabl</w:t>
      </w:r>
      <w:r>
        <w:rPr>
          <w:rFonts w:eastAsia="Times New Roman" w:cs="Times New Roman"/>
          <w:szCs w:val="24"/>
        </w:rPr>
        <w:t xml:space="preserve">e to a hospital emergency room, rather than </w:t>
      </w:r>
      <w:r w:rsidRPr="002263F3">
        <w:rPr>
          <w:rFonts w:eastAsia="Times New Roman" w:cs="Times New Roman"/>
          <w:szCs w:val="24"/>
        </w:rPr>
        <w:t>the facility charges rates comparabl</w:t>
      </w:r>
      <w:r>
        <w:rPr>
          <w:rFonts w:eastAsia="Times New Roman" w:cs="Times New Roman"/>
          <w:szCs w:val="24"/>
        </w:rPr>
        <w:t>e to a hospital emergency room</w:t>
      </w:r>
      <w:r w:rsidRPr="002263F3">
        <w:rPr>
          <w:rFonts w:eastAsia="Times New Roman" w:cs="Times New Roman"/>
          <w:szCs w:val="24"/>
        </w:rPr>
        <w:t xml:space="preserve"> and </w:t>
      </w:r>
      <w:r>
        <w:rPr>
          <w:rFonts w:eastAsia="Times New Roman" w:cs="Times New Roman"/>
          <w:szCs w:val="24"/>
        </w:rPr>
        <w:t>may</w:t>
      </w:r>
      <w:r w:rsidRPr="002263F3">
        <w:rPr>
          <w:rFonts w:eastAsia="Times New Roman" w:cs="Times New Roman"/>
          <w:szCs w:val="24"/>
        </w:rPr>
        <w:t xml:space="preserve"> charge a facility </w:t>
      </w:r>
      <w:r>
        <w:rPr>
          <w:rFonts w:eastAsia="Times New Roman" w:cs="Times New Roman"/>
          <w:szCs w:val="24"/>
        </w:rPr>
        <w:t>fee</w:t>
      </w:r>
      <w:r w:rsidRPr="002263F3">
        <w:rPr>
          <w:rFonts w:eastAsia="Times New Roman" w:cs="Times New Roman"/>
          <w:szCs w:val="24"/>
        </w:rPr>
        <w:t>;</w:t>
      </w:r>
    </w:p>
    <w:p w:rsidR="00CE7B0F" w:rsidRDefault="00CE7B0F" w:rsidP="00AD75F7">
      <w:pPr>
        <w:spacing w:after="0" w:line="240" w:lineRule="auto"/>
        <w:ind w:left="2160"/>
        <w:jc w:val="both"/>
        <w:rPr>
          <w:rFonts w:eastAsia="Times New Roman" w:cs="Times New Roman"/>
          <w:szCs w:val="24"/>
        </w:rPr>
      </w:pPr>
    </w:p>
    <w:p w:rsidR="00CE7B0F" w:rsidRDefault="00CE7B0F" w:rsidP="00AD75F7">
      <w:pPr>
        <w:spacing w:after="0" w:line="240" w:lineRule="auto"/>
        <w:ind w:left="2160"/>
        <w:jc w:val="both"/>
        <w:rPr>
          <w:rFonts w:eastAsia="Times New Roman" w:cs="Times New Roman"/>
          <w:szCs w:val="24"/>
        </w:rPr>
      </w:pPr>
      <w:r>
        <w:rPr>
          <w:rFonts w:eastAsia="Times New Roman" w:cs="Times New Roman"/>
          <w:szCs w:val="24"/>
        </w:rPr>
        <w:t xml:space="preserve">(C) </w:t>
      </w:r>
      <w:r w:rsidRPr="002263F3">
        <w:rPr>
          <w:rFonts w:eastAsia="Times New Roman" w:cs="Times New Roman"/>
          <w:szCs w:val="24"/>
        </w:rPr>
        <w:t xml:space="preserve">a facility or a physician providing medical care at the facility </w:t>
      </w:r>
      <w:r>
        <w:rPr>
          <w:rFonts w:eastAsia="Times New Roman" w:cs="Times New Roman"/>
          <w:szCs w:val="24"/>
        </w:rPr>
        <w:t>is authorized to be</w:t>
      </w:r>
      <w:r w:rsidRPr="002263F3">
        <w:rPr>
          <w:rFonts w:eastAsia="Times New Roman" w:cs="Times New Roman"/>
          <w:szCs w:val="24"/>
        </w:rPr>
        <w:t xml:space="preserve"> an out-of-network</w:t>
      </w:r>
      <w:r>
        <w:rPr>
          <w:rFonts w:eastAsia="Times New Roman" w:cs="Times New Roman"/>
          <w:szCs w:val="24"/>
        </w:rPr>
        <w:t xml:space="preserve"> provider for</w:t>
      </w:r>
      <w:r w:rsidRPr="002263F3">
        <w:rPr>
          <w:rFonts w:eastAsia="Times New Roman" w:cs="Times New Roman"/>
          <w:szCs w:val="24"/>
        </w:rPr>
        <w:t xml:space="preserve"> the patient's health benefit plan provider network</w:t>
      </w:r>
      <w:r>
        <w:rPr>
          <w:rFonts w:eastAsia="Times New Roman" w:cs="Times New Roman"/>
          <w:szCs w:val="24"/>
        </w:rPr>
        <w:t xml:space="preserve">, rather than </w:t>
      </w:r>
      <w:r w:rsidRPr="002263F3">
        <w:rPr>
          <w:rFonts w:eastAsia="Times New Roman" w:cs="Times New Roman"/>
          <w:szCs w:val="24"/>
        </w:rPr>
        <w:t xml:space="preserve">a facility or a physician providing medical care at the facility </w:t>
      </w:r>
      <w:r>
        <w:rPr>
          <w:rFonts w:eastAsia="Times New Roman" w:cs="Times New Roman"/>
          <w:szCs w:val="24"/>
        </w:rPr>
        <w:t>is prohibited from</w:t>
      </w:r>
      <w:r w:rsidRPr="002263F3">
        <w:rPr>
          <w:rFonts w:eastAsia="Times New Roman" w:cs="Times New Roman"/>
          <w:szCs w:val="24"/>
        </w:rPr>
        <w:t xml:space="preserve"> be</w:t>
      </w:r>
      <w:r>
        <w:rPr>
          <w:rFonts w:eastAsia="Times New Roman" w:cs="Times New Roman"/>
          <w:szCs w:val="24"/>
        </w:rPr>
        <w:t>ing</w:t>
      </w:r>
      <w:r w:rsidRPr="002263F3">
        <w:rPr>
          <w:rFonts w:eastAsia="Times New Roman" w:cs="Times New Roman"/>
          <w:szCs w:val="24"/>
        </w:rPr>
        <w:t xml:space="preserve"> </w:t>
      </w:r>
      <w:r>
        <w:rPr>
          <w:rFonts w:eastAsia="Times New Roman" w:cs="Times New Roman"/>
          <w:szCs w:val="24"/>
        </w:rPr>
        <w:t>a participating provider in</w:t>
      </w:r>
      <w:r w:rsidRPr="002263F3">
        <w:rPr>
          <w:rFonts w:eastAsia="Times New Roman" w:cs="Times New Roman"/>
          <w:szCs w:val="24"/>
        </w:rPr>
        <w:t xml:space="preserve"> the patient's health benefit plan provider network; and</w:t>
      </w:r>
    </w:p>
    <w:p w:rsidR="00CE7B0F" w:rsidRDefault="00CE7B0F" w:rsidP="00AD75F7">
      <w:pPr>
        <w:spacing w:after="0" w:line="240" w:lineRule="auto"/>
        <w:ind w:left="2160"/>
        <w:jc w:val="both"/>
        <w:rPr>
          <w:rFonts w:eastAsia="Times New Roman" w:cs="Times New Roman"/>
          <w:szCs w:val="24"/>
        </w:rPr>
      </w:pPr>
    </w:p>
    <w:p w:rsidR="00CE7B0F" w:rsidRDefault="00CE7B0F" w:rsidP="00AD75F7">
      <w:pPr>
        <w:spacing w:after="0" w:line="240" w:lineRule="auto"/>
        <w:ind w:left="2160"/>
        <w:jc w:val="both"/>
        <w:rPr>
          <w:rFonts w:eastAsia="Times New Roman" w:cs="Times New Roman"/>
          <w:szCs w:val="24"/>
        </w:rPr>
      </w:pPr>
      <w:r>
        <w:rPr>
          <w:rFonts w:eastAsia="Times New Roman" w:cs="Times New Roman"/>
          <w:szCs w:val="24"/>
        </w:rPr>
        <w:t xml:space="preserve">(D) makes no changes to this paragraph; and </w:t>
      </w:r>
    </w:p>
    <w:p w:rsidR="00CE7B0F" w:rsidRDefault="00CE7B0F" w:rsidP="00AD75F7">
      <w:pPr>
        <w:spacing w:after="0" w:line="240" w:lineRule="auto"/>
        <w:ind w:left="2160"/>
        <w:jc w:val="both"/>
        <w:rPr>
          <w:rFonts w:eastAsia="Times New Roman" w:cs="Times New Roman"/>
          <w:szCs w:val="24"/>
        </w:rPr>
      </w:pPr>
    </w:p>
    <w:p w:rsidR="00CE7B0F" w:rsidRDefault="00CE7B0F" w:rsidP="00AD75F7">
      <w:pPr>
        <w:spacing w:after="0" w:line="240" w:lineRule="auto"/>
        <w:ind w:left="1440"/>
        <w:jc w:val="both"/>
        <w:rPr>
          <w:rFonts w:eastAsia="Times New Roman" w:cs="Times New Roman"/>
          <w:szCs w:val="24"/>
        </w:rPr>
      </w:pPr>
      <w:r>
        <w:rPr>
          <w:rFonts w:eastAsia="Times New Roman" w:cs="Times New Roman"/>
          <w:szCs w:val="24"/>
        </w:rPr>
        <w:t>(2) either:</w:t>
      </w:r>
    </w:p>
    <w:p w:rsidR="00CE7B0F" w:rsidRDefault="00CE7B0F" w:rsidP="00AD75F7">
      <w:pPr>
        <w:spacing w:after="0" w:line="240" w:lineRule="auto"/>
        <w:ind w:left="2160"/>
        <w:jc w:val="both"/>
        <w:rPr>
          <w:rFonts w:eastAsia="Times New Roman" w:cs="Times New Roman"/>
          <w:szCs w:val="24"/>
        </w:rPr>
      </w:pPr>
      <w:r>
        <w:rPr>
          <w:rFonts w:eastAsia="Times New Roman" w:cs="Times New Roman"/>
          <w:szCs w:val="24"/>
        </w:rPr>
        <w:t xml:space="preserve"> </w:t>
      </w:r>
    </w:p>
    <w:p w:rsidR="00CE7B0F" w:rsidRDefault="00CE7B0F" w:rsidP="00AD75F7">
      <w:pPr>
        <w:spacing w:after="0" w:line="240" w:lineRule="auto"/>
        <w:ind w:left="2160"/>
        <w:jc w:val="both"/>
        <w:rPr>
          <w:rFonts w:eastAsia="Times New Roman" w:cs="Times New Roman"/>
          <w:szCs w:val="24"/>
        </w:rPr>
      </w:pPr>
      <w:r>
        <w:rPr>
          <w:rFonts w:eastAsia="Times New Roman" w:cs="Times New Roman"/>
          <w:szCs w:val="24"/>
        </w:rPr>
        <w:t xml:space="preserve">(A) </w:t>
      </w:r>
      <w:r w:rsidRPr="002263F3">
        <w:rPr>
          <w:rFonts w:eastAsia="Times New Roman" w:cs="Times New Roman"/>
          <w:szCs w:val="24"/>
        </w:rPr>
        <w:t xml:space="preserve">lists the health benefit plans in </w:t>
      </w:r>
      <w:r>
        <w:rPr>
          <w:rFonts w:eastAsia="Times New Roman" w:cs="Times New Roman"/>
          <w:szCs w:val="24"/>
        </w:rPr>
        <w:t xml:space="preserve">which the facility is a network </w:t>
      </w:r>
      <w:r w:rsidRPr="002263F3">
        <w:rPr>
          <w:rFonts w:eastAsia="Times New Roman" w:cs="Times New Roman"/>
          <w:szCs w:val="24"/>
        </w:rPr>
        <w:t>provider</w:t>
      </w:r>
      <w:r>
        <w:rPr>
          <w:rFonts w:eastAsia="Times New Roman" w:cs="Times New Roman"/>
          <w:szCs w:val="24"/>
        </w:rPr>
        <w:t>, rather than participating provider,</w:t>
      </w:r>
      <w:r w:rsidRPr="002263F3">
        <w:rPr>
          <w:rFonts w:eastAsia="Times New Roman" w:cs="Times New Roman"/>
          <w:szCs w:val="24"/>
        </w:rPr>
        <w:t xml:space="preserve"> in the health benefit plan's provider network; or</w:t>
      </w:r>
    </w:p>
    <w:p w:rsidR="00CE7B0F" w:rsidRDefault="00CE7B0F" w:rsidP="00AD75F7">
      <w:pPr>
        <w:spacing w:after="0" w:line="240" w:lineRule="auto"/>
        <w:ind w:left="2160"/>
        <w:jc w:val="both"/>
        <w:rPr>
          <w:rFonts w:eastAsia="Times New Roman" w:cs="Times New Roman"/>
          <w:szCs w:val="24"/>
        </w:rPr>
      </w:pPr>
    </w:p>
    <w:p w:rsidR="00CE7B0F" w:rsidRDefault="00CE7B0F" w:rsidP="00AD75F7">
      <w:pPr>
        <w:spacing w:after="0" w:line="240" w:lineRule="auto"/>
        <w:ind w:left="2160"/>
        <w:jc w:val="both"/>
        <w:rPr>
          <w:rFonts w:eastAsia="Times New Roman" w:cs="Times New Roman"/>
          <w:szCs w:val="24"/>
        </w:rPr>
      </w:pPr>
      <w:r>
        <w:rPr>
          <w:rFonts w:eastAsia="Times New Roman" w:cs="Times New Roman"/>
          <w:szCs w:val="24"/>
        </w:rPr>
        <w:t xml:space="preserve">(B) states </w:t>
      </w:r>
      <w:r w:rsidRPr="002263F3">
        <w:rPr>
          <w:rFonts w:eastAsia="Times New Roman" w:cs="Times New Roman"/>
          <w:szCs w:val="24"/>
        </w:rPr>
        <w:t>th</w:t>
      </w:r>
      <w:r>
        <w:rPr>
          <w:rFonts w:eastAsia="Times New Roman" w:cs="Times New Roman"/>
          <w:szCs w:val="24"/>
        </w:rPr>
        <w:t>e facility is an out-of-network provider for</w:t>
      </w:r>
      <w:r w:rsidRPr="002263F3">
        <w:rPr>
          <w:rFonts w:eastAsia="Times New Roman" w:cs="Times New Roman"/>
          <w:szCs w:val="24"/>
        </w:rPr>
        <w:t xml:space="preserve"> any health benefit plan provider network</w:t>
      </w:r>
      <w:r>
        <w:rPr>
          <w:rFonts w:eastAsia="Times New Roman" w:cs="Times New Roman"/>
          <w:szCs w:val="24"/>
        </w:rPr>
        <w:t>, rather than states the facility is not a participating provider in any health benefit plan provider network</w:t>
      </w:r>
      <w:r w:rsidRPr="002263F3">
        <w:rPr>
          <w:rFonts w:eastAsia="Times New Roman" w:cs="Times New Roman"/>
          <w:szCs w:val="24"/>
        </w:rPr>
        <w:t>.</w:t>
      </w:r>
    </w:p>
    <w:p w:rsidR="00CE7B0F" w:rsidRDefault="00CE7B0F" w:rsidP="00AD75F7">
      <w:pPr>
        <w:spacing w:after="0" w:line="240" w:lineRule="auto"/>
        <w:ind w:left="2160"/>
        <w:jc w:val="both"/>
        <w:rPr>
          <w:rFonts w:eastAsia="Times New Roman" w:cs="Times New Roman"/>
          <w:szCs w:val="24"/>
        </w:rPr>
      </w:pPr>
    </w:p>
    <w:p w:rsidR="00CE7B0F" w:rsidRDefault="00CE7B0F" w:rsidP="00AD75F7">
      <w:pPr>
        <w:spacing w:after="0" w:line="240" w:lineRule="auto"/>
        <w:ind w:left="720"/>
        <w:jc w:val="both"/>
        <w:rPr>
          <w:rFonts w:eastAsia="Times New Roman" w:cs="Times New Roman"/>
          <w:szCs w:val="24"/>
        </w:rPr>
      </w:pPr>
      <w:r>
        <w:rPr>
          <w:rFonts w:eastAsia="Times New Roman" w:cs="Times New Roman"/>
          <w:szCs w:val="24"/>
        </w:rPr>
        <w:t xml:space="preserve">(c) Requires the </w:t>
      </w:r>
      <w:r w:rsidRPr="002263F3">
        <w:rPr>
          <w:rFonts w:eastAsia="Times New Roman" w:cs="Times New Roman"/>
          <w:szCs w:val="24"/>
        </w:rPr>
        <w:t xml:space="preserve">notice required by this section </w:t>
      </w:r>
      <w:r>
        <w:rPr>
          <w:rFonts w:eastAsia="Times New Roman" w:cs="Times New Roman"/>
          <w:szCs w:val="24"/>
        </w:rPr>
        <w:t>to</w:t>
      </w:r>
      <w:r w:rsidRPr="002263F3">
        <w:rPr>
          <w:rFonts w:eastAsia="Times New Roman" w:cs="Times New Roman"/>
          <w:szCs w:val="24"/>
        </w:rPr>
        <w:t xml:space="preserve"> be poste</w:t>
      </w:r>
      <w:r>
        <w:rPr>
          <w:rFonts w:eastAsia="Times New Roman" w:cs="Times New Roman"/>
          <w:szCs w:val="24"/>
        </w:rPr>
        <w:t xml:space="preserve">d prominently and conspicuously in certain locations, including </w:t>
      </w:r>
      <w:r w:rsidRPr="002263F3">
        <w:rPr>
          <w:rFonts w:eastAsia="Times New Roman" w:cs="Times New Roman"/>
          <w:szCs w:val="24"/>
        </w:rPr>
        <w:t>on the home page of the facility's Internet website in a font that is larger than and contrasts with the font on the remainder of the page.</w:t>
      </w:r>
    </w:p>
    <w:p w:rsidR="00CE7B0F" w:rsidRDefault="00CE7B0F" w:rsidP="00AD75F7">
      <w:pPr>
        <w:spacing w:after="0" w:line="240" w:lineRule="auto"/>
        <w:ind w:left="720"/>
        <w:jc w:val="both"/>
        <w:rPr>
          <w:rFonts w:eastAsia="Times New Roman" w:cs="Times New Roman"/>
          <w:szCs w:val="24"/>
        </w:rPr>
      </w:pPr>
    </w:p>
    <w:p w:rsidR="00CE7B0F" w:rsidRPr="005C2A78" w:rsidRDefault="00CE7B0F" w:rsidP="00AD75F7">
      <w:pPr>
        <w:spacing w:after="0" w:line="240" w:lineRule="auto"/>
        <w:ind w:left="720"/>
        <w:jc w:val="both"/>
        <w:rPr>
          <w:rFonts w:eastAsia="Times New Roman" w:cs="Times New Roman"/>
          <w:szCs w:val="24"/>
        </w:rPr>
      </w:pPr>
      <w:r>
        <w:rPr>
          <w:rFonts w:eastAsia="Times New Roman" w:cs="Times New Roman"/>
          <w:szCs w:val="24"/>
        </w:rPr>
        <w:t xml:space="preserve">(e) Makes conforming changes to this subsection.  </w:t>
      </w:r>
    </w:p>
    <w:p w:rsidR="00CE7B0F" w:rsidRPr="005C2A78" w:rsidRDefault="00CE7B0F" w:rsidP="00AD75F7">
      <w:pPr>
        <w:spacing w:after="0" w:line="240" w:lineRule="auto"/>
        <w:jc w:val="both"/>
        <w:rPr>
          <w:rFonts w:eastAsia="Times New Roman" w:cs="Times New Roman"/>
          <w:szCs w:val="24"/>
        </w:rPr>
      </w:pPr>
    </w:p>
    <w:p w:rsidR="00CE7B0F" w:rsidRDefault="00CE7B0F" w:rsidP="00AD75F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2263F3">
        <w:rPr>
          <w:rFonts w:eastAsia="Times New Roman" w:cs="Times New Roman"/>
          <w:szCs w:val="24"/>
        </w:rPr>
        <w:t xml:space="preserve">Sections 254.155(a), (b), and (d), Health and Safety Code, </w:t>
      </w:r>
      <w:r>
        <w:rPr>
          <w:rFonts w:eastAsia="Times New Roman" w:cs="Times New Roman"/>
          <w:szCs w:val="24"/>
        </w:rPr>
        <w:t xml:space="preserve">to make conforming changes. </w:t>
      </w:r>
    </w:p>
    <w:p w:rsidR="00CE7B0F" w:rsidRDefault="00CE7B0F" w:rsidP="00AD75F7">
      <w:pPr>
        <w:spacing w:after="0" w:line="240" w:lineRule="auto"/>
        <w:jc w:val="both"/>
        <w:rPr>
          <w:rFonts w:eastAsia="Times New Roman" w:cs="Times New Roman"/>
          <w:szCs w:val="24"/>
        </w:rPr>
      </w:pPr>
    </w:p>
    <w:p w:rsidR="00CE7B0F" w:rsidRDefault="00CE7B0F" w:rsidP="00AD75F7">
      <w:pPr>
        <w:spacing w:after="0" w:line="240" w:lineRule="auto"/>
        <w:jc w:val="both"/>
        <w:rPr>
          <w:rFonts w:eastAsia="Times New Roman" w:cs="Times New Roman"/>
          <w:szCs w:val="24"/>
        </w:rPr>
      </w:pPr>
      <w:r>
        <w:rPr>
          <w:rFonts w:eastAsia="Times New Roman" w:cs="Times New Roman"/>
          <w:szCs w:val="24"/>
        </w:rPr>
        <w:t xml:space="preserve">SECTION 4. Amends </w:t>
      </w:r>
      <w:r w:rsidRPr="002263F3">
        <w:rPr>
          <w:rFonts w:eastAsia="Times New Roman" w:cs="Times New Roman"/>
          <w:szCs w:val="24"/>
        </w:rPr>
        <w:t xml:space="preserve">Subchapter D, Chapter 254, Health and Safety Code, </w:t>
      </w:r>
      <w:r>
        <w:rPr>
          <w:rFonts w:eastAsia="Times New Roman" w:cs="Times New Roman"/>
          <w:szCs w:val="24"/>
        </w:rPr>
        <w:t xml:space="preserve">by adding Section 254.156, </w:t>
      </w:r>
      <w:r w:rsidRPr="002263F3">
        <w:rPr>
          <w:rFonts w:eastAsia="Times New Roman" w:cs="Times New Roman"/>
          <w:szCs w:val="24"/>
        </w:rPr>
        <w:t>as follows:</w:t>
      </w:r>
    </w:p>
    <w:p w:rsidR="00CE7B0F" w:rsidRDefault="00CE7B0F" w:rsidP="00AD75F7">
      <w:pPr>
        <w:spacing w:after="0" w:line="240" w:lineRule="auto"/>
        <w:jc w:val="both"/>
        <w:rPr>
          <w:rFonts w:eastAsia="Times New Roman" w:cs="Times New Roman"/>
          <w:szCs w:val="24"/>
        </w:rPr>
      </w:pPr>
    </w:p>
    <w:p w:rsidR="00CE7B0F" w:rsidRDefault="00CE7B0F" w:rsidP="00AD75F7">
      <w:pPr>
        <w:spacing w:after="0" w:line="240" w:lineRule="auto"/>
        <w:ind w:left="720"/>
        <w:jc w:val="both"/>
        <w:rPr>
          <w:rFonts w:eastAsia="Times New Roman" w:cs="Times New Roman"/>
          <w:szCs w:val="24"/>
        </w:rPr>
      </w:pPr>
      <w:r>
        <w:rPr>
          <w:rFonts w:eastAsia="Times New Roman" w:cs="Times New Roman"/>
          <w:szCs w:val="24"/>
        </w:rPr>
        <w:t xml:space="preserve">Sec. 254.156. </w:t>
      </w:r>
      <w:r w:rsidRPr="002263F3">
        <w:rPr>
          <w:rFonts w:eastAsia="Times New Roman" w:cs="Times New Roman"/>
          <w:szCs w:val="24"/>
        </w:rPr>
        <w:t>REQUIREMENTS AND RESTRICTIONS</w:t>
      </w:r>
      <w:r>
        <w:rPr>
          <w:rFonts w:eastAsia="Times New Roman" w:cs="Times New Roman"/>
          <w:szCs w:val="24"/>
        </w:rPr>
        <w:t xml:space="preserve"> ON OUT-OF-NETWORK FACILITIES. </w:t>
      </w:r>
      <w:r w:rsidRPr="002263F3">
        <w:rPr>
          <w:rFonts w:eastAsia="Times New Roman" w:cs="Times New Roman"/>
          <w:szCs w:val="24"/>
        </w:rPr>
        <w:t xml:space="preserve">(a) </w:t>
      </w:r>
      <w:r>
        <w:rPr>
          <w:rFonts w:eastAsia="Times New Roman" w:cs="Times New Roman"/>
          <w:szCs w:val="24"/>
        </w:rPr>
        <w:t>Prohibits a</w:t>
      </w:r>
      <w:r w:rsidRPr="002263F3">
        <w:rPr>
          <w:rFonts w:eastAsia="Times New Roman" w:cs="Times New Roman"/>
          <w:szCs w:val="24"/>
        </w:rPr>
        <w:t xml:space="preserve"> facility </w:t>
      </w:r>
      <w:r>
        <w:rPr>
          <w:rFonts w:eastAsia="Times New Roman" w:cs="Times New Roman"/>
          <w:szCs w:val="24"/>
        </w:rPr>
        <w:t>from</w:t>
      </w:r>
      <w:r w:rsidRPr="002263F3">
        <w:rPr>
          <w:rFonts w:eastAsia="Times New Roman" w:cs="Times New Roman"/>
          <w:szCs w:val="24"/>
        </w:rPr>
        <w:t xml:space="preserve"> post</w:t>
      </w:r>
      <w:r>
        <w:rPr>
          <w:rFonts w:eastAsia="Times New Roman" w:cs="Times New Roman"/>
          <w:szCs w:val="24"/>
        </w:rPr>
        <w:t>ing</w:t>
      </w:r>
      <w:r w:rsidRPr="002263F3">
        <w:rPr>
          <w:rFonts w:eastAsia="Times New Roman" w:cs="Times New Roman"/>
          <w:szCs w:val="24"/>
        </w:rPr>
        <w:t xml:space="preserve"> the name or logo of a health benefit plan issuer on the facility's Internet website if the facility is an out-of-network provider for any of the issuer's health benefit plans.</w:t>
      </w:r>
    </w:p>
    <w:p w:rsidR="00CE7B0F" w:rsidRPr="002263F3" w:rsidRDefault="00CE7B0F" w:rsidP="00AD75F7">
      <w:pPr>
        <w:spacing w:after="0" w:line="240" w:lineRule="auto"/>
        <w:ind w:left="720"/>
        <w:jc w:val="both"/>
        <w:rPr>
          <w:rFonts w:eastAsia="Times New Roman" w:cs="Times New Roman"/>
          <w:szCs w:val="24"/>
        </w:rPr>
      </w:pPr>
    </w:p>
    <w:p w:rsidR="00CE7B0F" w:rsidRDefault="00CE7B0F" w:rsidP="00AD75F7">
      <w:pPr>
        <w:spacing w:after="0" w:line="240" w:lineRule="auto"/>
        <w:ind w:left="1440"/>
        <w:jc w:val="both"/>
        <w:rPr>
          <w:rFonts w:eastAsia="Times New Roman" w:cs="Times New Roman"/>
          <w:szCs w:val="24"/>
        </w:rPr>
      </w:pPr>
      <w:r w:rsidRPr="002263F3">
        <w:rPr>
          <w:rFonts w:eastAsia="Times New Roman" w:cs="Times New Roman"/>
          <w:szCs w:val="24"/>
        </w:rPr>
        <w:t xml:space="preserve">(b) </w:t>
      </w:r>
      <w:r>
        <w:rPr>
          <w:rFonts w:eastAsia="Times New Roman" w:cs="Times New Roman"/>
          <w:szCs w:val="24"/>
        </w:rPr>
        <w:t>Requires</w:t>
      </w:r>
      <w:r w:rsidRPr="002263F3">
        <w:rPr>
          <w:rFonts w:eastAsia="Times New Roman" w:cs="Times New Roman"/>
          <w:szCs w:val="24"/>
        </w:rPr>
        <w:t xml:space="preserve"> </w:t>
      </w:r>
      <w:r>
        <w:rPr>
          <w:rFonts w:eastAsia="Times New Roman" w:cs="Times New Roman"/>
          <w:szCs w:val="24"/>
        </w:rPr>
        <w:t>a</w:t>
      </w:r>
      <w:r w:rsidRPr="002263F3">
        <w:rPr>
          <w:rFonts w:eastAsia="Times New Roman" w:cs="Times New Roman"/>
          <w:szCs w:val="24"/>
        </w:rPr>
        <w:t xml:space="preserve"> facility on </w:t>
      </w:r>
      <w:r>
        <w:rPr>
          <w:rFonts w:eastAsia="Times New Roman" w:cs="Times New Roman"/>
          <w:szCs w:val="24"/>
        </w:rPr>
        <w:t>a</w:t>
      </w:r>
      <w:r w:rsidRPr="002263F3">
        <w:rPr>
          <w:rFonts w:eastAsia="Times New Roman" w:cs="Times New Roman"/>
          <w:szCs w:val="24"/>
        </w:rPr>
        <w:t xml:space="preserve"> patient'</w:t>
      </w:r>
      <w:r>
        <w:rPr>
          <w:rFonts w:eastAsia="Times New Roman" w:cs="Times New Roman"/>
          <w:szCs w:val="24"/>
        </w:rPr>
        <w:t>s arrival at the facility, if the facility is an out</w:t>
      </w:r>
      <w:r>
        <w:rPr>
          <w:rFonts w:eastAsia="Times New Roman" w:cs="Times New Roman"/>
          <w:szCs w:val="24"/>
        </w:rPr>
        <w:noBreakHyphen/>
        <w:t>of-network provider for the</w:t>
      </w:r>
      <w:r w:rsidRPr="002263F3">
        <w:rPr>
          <w:rFonts w:eastAsia="Times New Roman" w:cs="Times New Roman"/>
          <w:szCs w:val="24"/>
        </w:rPr>
        <w:t xml:space="preserve"> patient's health benefit plan provider </w:t>
      </w:r>
      <w:r>
        <w:rPr>
          <w:rFonts w:eastAsia="Times New Roman" w:cs="Times New Roman"/>
          <w:szCs w:val="24"/>
        </w:rPr>
        <w:t xml:space="preserve">network, to: </w:t>
      </w:r>
    </w:p>
    <w:p w:rsidR="00CE7B0F" w:rsidRPr="002263F3" w:rsidRDefault="00CE7B0F" w:rsidP="00AD75F7">
      <w:pPr>
        <w:spacing w:after="0" w:line="240" w:lineRule="auto"/>
        <w:ind w:left="1440"/>
        <w:jc w:val="both"/>
        <w:rPr>
          <w:rFonts w:eastAsia="Times New Roman" w:cs="Times New Roman"/>
          <w:szCs w:val="24"/>
        </w:rPr>
      </w:pPr>
    </w:p>
    <w:p w:rsidR="00CE7B0F" w:rsidRDefault="00CE7B0F" w:rsidP="00AD75F7">
      <w:pPr>
        <w:spacing w:after="0" w:line="240" w:lineRule="auto"/>
        <w:ind w:left="2160"/>
        <w:jc w:val="both"/>
        <w:rPr>
          <w:rFonts w:eastAsia="Times New Roman" w:cs="Times New Roman"/>
          <w:szCs w:val="24"/>
        </w:rPr>
      </w:pPr>
      <w:r>
        <w:rPr>
          <w:rFonts w:eastAsia="Times New Roman" w:cs="Times New Roman"/>
          <w:szCs w:val="24"/>
        </w:rPr>
        <w:t>(1)</w:t>
      </w:r>
      <w:r w:rsidRPr="002263F3">
        <w:rPr>
          <w:rFonts w:eastAsia="Times New Roman" w:cs="Times New Roman"/>
          <w:szCs w:val="24"/>
        </w:rPr>
        <w:t xml:space="preserve"> provide to the patient or the patient's legally authorized representative a written disclosure statement that outlines the range of fees, including facility and observation fees, that may result from the patient's visit; and</w:t>
      </w:r>
    </w:p>
    <w:p w:rsidR="00CE7B0F" w:rsidRPr="002263F3" w:rsidRDefault="00CE7B0F" w:rsidP="00AD75F7">
      <w:pPr>
        <w:spacing w:after="0" w:line="240" w:lineRule="auto"/>
        <w:ind w:left="2160"/>
        <w:jc w:val="both"/>
        <w:rPr>
          <w:rFonts w:eastAsia="Times New Roman" w:cs="Times New Roman"/>
          <w:szCs w:val="24"/>
        </w:rPr>
      </w:pPr>
    </w:p>
    <w:p w:rsidR="00CE7B0F" w:rsidRDefault="00CE7B0F" w:rsidP="00AD75F7">
      <w:pPr>
        <w:spacing w:after="0" w:line="240" w:lineRule="auto"/>
        <w:ind w:left="2160"/>
        <w:jc w:val="both"/>
        <w:rPr>
          <w:rFonts w:eastAsia="Times New Roman" w:cs="Times New Roman"/>
          <w:szCs w:val="24"/>
        </w:rPr>
      </w:pPr>
      <w:r>
        <w:rPr>
          <w:rFonts w:eastAsia="Times New Roman" w:cs="Times New Roman"/>
          <w:szCs w:val="24"/>
        </w:rPr>
        <w:t xml:space="preserve">(2) </w:t>
      </w:r>
      <w:r w:rsidRPr="002263F3">
        <w:rPr>
          <w:rFonts w:eastAsia="Times New Roman" w:cs="Times New Roman"/>
          <w:szCs w:val="24"/>
        </w:rPr>
        <w:t>obtain the signature of the patient or the patient's legally authorized representative on the disclosure statement described by Subdivision (1) before providing health care services to the patient unless the patient's medical condition requires immediate medical intervention.</w:t>
      </w:r>
    </w:p>
    <w:p w:rsidR="00CE7B0F" w:rsidRDefault="00CE7B0F" w:rsidP="00AD75F7">
      <w:pPr>
        <w:spacing w:after="0" w:line="240" w:lineRule="auto"/>
        <w:ind w:left="2160"/>
        <w:jc w:val="both"/>
        <w:rPr>
          <w:rFonts w:eastAsia="Times New Roman" w:cs="Times New Roman"/>
          <w:szCs w:val="24"/>
        </w:rPr>
      </w:pPr>
    </w:p>
    <w:p w:rsidR="00CE7B0F" w:rsidRDefault="00CE7B0F" w:rsidP="00AD75F7">
      <w:pPr>
        <w:spacing w:after="0" w:line="240" w:lineRule="auto"/>
        <w:jc w:val="both"/>
        <w:rPr>
          <w:rFonts w:eastAsia="Times New Roman" w:cs="Times New Roman"/>
          <w:szCs w:val="24"/>
        </w:rPr>
      </w:pPr>
      <w:r>
        <w:rPr>
          <w:rFonts w:eastAsia="Times New Roman" w:cs="Times New Roman"/>
          <w:szCs w:val="24"/>
        </w:rPr>
        <w:t xml:space="preserve">SECTION 5. Amends </w:t>
      </w:r>
      <w:r w:rsidRPr="002263F3">
        <w:rPr>
          <w:rFonts w:eastAsia="Times New Roman" w:cs="Times New Roman"/>
          <w:szCs w:val="24"/>
        </w:rPr>
        <w:t>Section 254.205(c), Health and Safety Code, as follows:</w:t>
      </w:r>
    </w:p>
    <w:p w:rsidR="00CE7B0F" w:rsidRDefault="00CE7B0F" w:rsidP="00AD75F7">
      <w:pPr>
        <w:spacing w:after="0" w:line="240" w:lineRule="auto"/>
        <w:jc w:val="both"/>
        <w:rPr>
          <w:rFonts w:eastAsia="Times New Roman" w:cs="Times New Roman"/>
          <w:szCs w:val="24"/>
        </w:rPr>
      </w:pPr>
    </w:p>
    <w:p w:rsidR="00CE7B0F" w:rsidRDefault="00CE7B0F" w:rsidP="00AD75F7">
      <w:pPr>
        <w:spacing w:after="0" w:line="240" w:lineRule="auto"/>
        <w:ind w:left="720"/>
        <w:jc w:val="both"/>
      </w:pPr>
      <w:r>
        <w:rPr>
          <w:rFonts w:eastAsia="Times New Roman" w:cs="Times New Roman"/>
          <w:szCs w:val="24"/>
        </w:rPr>
        <w:t xml:space="preserve">(c) Provides that each day </w:t>
      </w:r>
      <w:r>
        <w:t xml:space="preserve">a violation continues or occurs is a separate violation for purposes of imposing a penalty, rather than prohibiting the amount of the penalty from exceeding $1,000 for each violation, and provides that each day a violation continues or occurs is a separate violation for purposes of imposing a penalty. Prohibits the total amount of the penalty </w:t>
      </w:r>
      <w:r w:rsidRPr="002263F3">
        <w:t xml:space="preserve">assessed for a violation continuing or occurring on separate days under this subsection </w:t>
      </w:r>
      <w:r>
        <w:t>from exceeding</w:t>
      </w:r>
      <w:r w:rsidRPr="002263F3">
        <w:t xml:space="preserve"> $25,000</w:t>
      </w:r>
      <w:r>
        <w:t>, rather than $5,000</w:t>
      </w:r>
      <w:r w:rsidRPr="002263F3">
        <w:t>.</w:t>
      </w:r>
    </w:p>
    <w:p w:rsidR="00CE7B0F" w:rsidRDefault="00CE7B0F" w:rsidP="00AD75F7">
      <w:pPr>
        <w:spacing w:after="0" w:line="240" w:lineRule="auto"/>
        <w:ind w:left="720"/>
        <w:jc w:val="both"/>
      </w:pPr>
    </w:p>
    <w:p w:rsidR="00CE7B0F" w:rsidRDefault="00CE7B0F" w:rsidP="00AD75F7">
      <w:pPr>
        <w:spacing w:after="0" w:line="240" w:lineRule="auto"/>
        <w:jc w:val="both"/>
      </w:pPr>
      <w:r>
        <w:t xml:space="preserve">SECTION 6. Amends </w:t>
      </w:r>
      <w:r w:rsidRPr="002263F3">
        <w:t xml:space="preserve">Subtitle B, Title 4, Health and Safety Code, </w:t>
      </w:r>
      <w:r>
        <w:t xml:space="preserve">by adding Chapter 260B, </w:t>
      </w:r>
      <w:r w:rsidRPr="002263F3">
        <w:t>as follows:</w:t>
      </w:r>
    </w:p>
    <w:p w:rsidR="00CE7B0F" w:rsidRDefault="00CE7B0F" w:rsidP="00AD75F7">
      <w:pPr>
        <w:spacing w:after="0" w:line="240" w:lineRule="auto"/>
        <w:jc w:val="both"/>
      </w:pPr>
    </w:p>
    <w:p w:rsidR="00CE7B0F" w:rsidRDefault="00CE7B0F" w:rsidP="00AD75F7">
      <w:pPr>
        <w:spacing w:after="0" w:line="240" w:lineRule="auto"/>
        <w:ind w:left="720"/>
        <w:jc w:val="center"/>
        <w:rPr>
          <w:rFonts w:eastAsia="Times New Roman" w:cs="Times New Roman"/>
          <w:szCs w:val="24"/>
        </w:rPr>
      </w:pPr>
      <w:r w:rsidRPr="002263F3">
        <w:rPr>
          <w:rFonts w:eastAsia="Times New Roman" w:cs="Times New Roman"/>
          <w:szCs w:val="24"/>
        </w:rPr>
        <w:t>CHAPTER 260B.  EMERGENCY CARE FACILITIES</w:t>
      </w:r>
    </w:p>
    <w:p w:rsidR="00CE7B0F" w:rsidRDefault="00CE7B0F" w:rsidP="00AD75F7">
      <w:pPr>
        <w:spacing w:after="0" w:line="240" w:lineRule="auto"/>
        <w:ind w:left="720"/>
        <w:jc w:val="both"/>
        <w:rPr>
          <w:rFonts w:eastAsia="Times New Roman" w:cs="Times New Roman"/>
          <w:szCs w:val="24"/>
        </w:rPr>
      </w:pPr>
    </w:p>
    <w:p w:rsidR="00CE7B0F" w:rsidRDefault="00CE7B0F" w:rsidP="00AD75F7">
      <w:pPr>
        <w:spacing w:after="0" w:line="240" w:lineRule="auto"/>
        <w:ind w:left="720"/>
        <w:jc w:val="both"/>
        <w:rPr>
          <w:rFonts w:eastAsia="Times New Roman" w:cs="Times New Roman"/>
          <w:szCs w:val="24"/>
        </w:rPr>
      </w:pPr>
      <w:r>
        <w:rPr>
          <w:rFonts w:eastAsia="Times New Roman" w:cs="Times New Roman"/>
          <w:szCs w:val="24"/>
        </w:rPr>
        <w:t xml:space="preserve">Sec. 260B.0001. DEFINITIONS. Defines "emergency care," "emergency care facility," and "freestanding emergency medical care facility" for purposes of this chapter. </w:t>
      </w:r>
    </w:p>
    <w:p w:rsidR="00CE7B0F" w:rsidRDefault="00CE7B0F" w:rsidP="00AD75F7">
      <w:pPr>
        <w:spacing w:after="0" w:line="240" w:lineRule="auto"/>
        <w:ind w:left="720"/>
        <w:jc w:val="both"/>
        <w:rPr>
          <w:rFonts w:eastAsia="Times New Roman" w:cs="Times New Roman"/>
          <w:szCs w:val="24"/>
        </w:rPr>
      </w:pPr>
    </w:p>
    <w:p w:rsidR="00CE7B0F" w:rsidRDefault="00CE7B0F" w:rsidP="00AD75F7">
      <w:pPr>
        <w:spacing w:after="0" w:line="240" w:lineRule="auto"/>
        <w:ind w:left="720"/>
        <w:jc w:val="both"/>
        <w:rPr>
          <w:rFonts w:eastAsia="Times New Roman" w:cs="Times New Roman"/>
          <w:szCs w:val="24"/>
        </w:rPr>
      </w:pPr>
      <w:r>
        <w:rPr>
          <w:rFonts w:eastAsia="Times New Roman" w:cs="Times New Roman"/>
          <w:szCs w:val="24"/>
        </w:rPr>
        <w:t>Sec. 260B.0002. FACILITY FEE PROHIBITED. Prohibits a</w:t>
      </w:r>
      <w:r w:rsidRPr="002263F3">
        <w:rPr>
          <w:rFonts w:eastAsia="Times New Roman" w:cs="Times New Roman"/>
          <w:szCs w:val="24"/>
        </w:rPr>
        <w:t xml:space="preserve">n emergency care facility </w:t>
      </w:r>
      <w:r>
        <w:rPr>
          <w:rFonts w:eastAsia="Times New Roman" w:cs="Times New Roman"/>
          <w:szCs w:val="24"/>
        </w:rPr>
        <w:t>from charging</w:t>
      </w:r>
      <w:r w:rsidRPr="002263F3">
        <w:rPr>
          <w:rFonts w:eastAsia="Times New Roman" w:cs="Times New Roman"/>
          <w:szCs w:val="24"/>
        </w:rPr>
        <w:t xml:space="preserve"> a patient who receives nonemergency health care services a facility fee.</w:t>
      </w:r>
    </w:p>
    <w:p w:rsidR="00CE7B0F" w:rsidRPr="002263F3" w:rsidRDefault="00CE7B0F" w:rsidP="00AD75F7">
      <w:pPr>
        <w:spacing w:after="0" w:line="240" w:lineRule="auto"/>
        <w:ind w:left="720"/>
        <w:jc w:val="both"/>
        <w:rPr>
          <w:rFonts w:eastAsia="Times New Roman" w:cs="Times New Roman"/>
          <w:szCs w:val="24"/>
        </w:rPr>
      </w:pPr>
    </w:p>
    <w:p w:rsidR="00CE7B0F" w:rsidRDefault="00CE7B0F" w:rsidP="00AD75F7">
      <w:pPr>
        <w:spacing w:after="0" w:line="240" w:lineRule="auto"/>
        <w:ind w:left="720"/>
        <w:jc w:val="both"/>
        <w:rPr>
          <w:rFonts w:eastAsia="Times New Roman" w:cs="Times New Roman"/>
          <w:szCs w:val="24"/>
        </w:rPr>
      </w:pPr>
      <w:r>
        <w:rPr>
          <w:rFonts w:eastAsia="Times New Roman" w:cs="Times New Roman"/>
          <w:szCs w:val="24"/>
        </w:rPr>
        <w:t>Sec. 260B.0003.</w:t>
      </w:r>
      <w:r w:rsidRPr="002263F3">
        <w:rPr>
          <w:rFonts w:eastAsia="Times New Roman" w:cs="Times New Roman"/>
          <w:szCs w:val="24"/>
        </w:rPr>
        <w:t xml:space="preserve"> DISSEMINATION OF CERTAIN FALSE OR MIS</w:t>
      </w:r>
      <w:r>
        <w:rPr>
          <w:rFonts w:eastAsia="Times New Roman" w:cs="Times New Roman"/>
          <w:szCs w:val="24"/>
        </w:rPr>
        <w:t>LEADING INFORMATION PROHIBITED. Prohibits a</w:t>
      </w:r>
      <w:r w:rsidRPr="002263F3">
        <w:rPr>
          <w:rFonts w:eastAsia="Times New Roman" w:cs="Times New Roman"/>
          <w:szCs w:val="24"/>
        </w:rPr>
        <w:t xml:space="preserve">n emergency care facility </w:t>
      </w:r>
      <w:r>
        <w:rPr>
          <w:rFonts w:eastAsia="Times New Roman" w:cs="Times New Roman"/>
          <w:szCs w:val="24"/>
        </w:rPr>
        <w:t>from posting</w:t>
      </w:r>
      <w:r w:rsidRPr="002263F3">
        <w:rPr>
          <w:rFonts w:eastAsia="Times New Roman" w:cs="Times New Roman"/>
          <w:szCs w:val="24"/>
        </w:rPr>
        <w:t xml:space="preserve"> on the facility's</w:t>
      </w:r>
      <w:r>
        <w:rPr>
          <w:rFonts w:eastAsia="Times New Roman" w:cs="Times New Roman"/>
          <w:szCs w:val="24"/>
        </w:rPr>
        <w:t xml:space="preserve"> Internet website or disseminating</w:t>
      </w:r>
      <w:r w:rsidRPr="002263F3">
        <w:rPr>
          <w:rFonts w:eastAsia="Times New Roman" w:cs="Times New Roman"/>
          <w:szCs w:val="24"/>
        </w:rPr>
        <w:t xml:space="preserve"> by any method false or misleading information on whether the facility is a network provider in a health benefit plan provider network.</w:t>
      </w:r>
    </w:p>
    <w:p w:rsidR="00CE7B0F" w:rsidRDefault="00CE7B0F" w:rsidP="00AD75F7">
      <w:pPr>
        <w:spacing w:after="0" w:line="240" w:lineRule="auto"/>
        <w:ind w:left="720"/>
        <w:jc w:val="both"/>
        <w:rPr>
          <w:rFonts w:eastAsia="Times New Roman" w:cs="Times New Roman"/>
          <w:szCs w:val="24"/>
        </w:rPr>
      </w:pPr>
    </w:p>
    <w:p w:rsidR="00CE7B0F" w:rsidRDefault="00CE7B0F" w:rsidP="00AD75F7">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p w:rsidR="00CE7B0F" w:rsidRDefault="00CE7B0F" w:rsidP="002263F3">
      <w:pPr>
        <w:spacing w:after="0" w:line="240" w:lineRule="auto"/>
        <w:ind w:left="720"/>
        <w:jc w:val="both"/>
        <w:rPr>
          <w:rFonts w:eastAsia="Times New Roman" w:cs="Times New Roman"/>
          <w:szCs w:val="24"/>
        </w:rPr>
      </w:pPr>
    </w:p>
    <w:p w:rsidR="00CE7B0F" w:rsidRPr="00C8671F" w:rsidRDefault="00CE7B0F" w:rsidP="002263F3">
      <w:pPr>
        <w:spacing w:after="0" w:line="240" w:lineRule="auto"/>
        <w:ind w:left="1440"/>
        <w:jc w:val="both"/>
        <w:rPr>
          <w:rFonts w:eastAsia="Times New Roman" w:cs="Times New Roman"/>
          <w:szCs w:val="24"/>
        </w:rPr>
      </w:pPr>
    </w:p>
    <w:sectPr w:rsidR="00CE7B0F"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A1" w:rsidRDefault="006C08A1" w:rsidP="000F1DF9">
      <w:pPr>
        <w:spacing w:after="0" w:line="240" w:lineRule="auto"/>
      </w:pPr>
      <w:r>
        <w:separator/>
      </w:r>
    </w:p>
  </w:endnote>
  <w:endnote w:type="continuationSeparator" w:id="0">
    <w:p w:rsidR="006C08A1" w:rsidRDefault="006C08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08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7B0F">
                <w:rPr>
                  <w:sz w:val="20"/>
                  <w:szCs w:val="20"/>
                </w:rPr>
                <w:t>RMN,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7B0F">
                <w:rPr>
                  <w:sz w:val="20"/>
                  <w:szCs w:val="20"/>
                </w:rPr>
                <w:t>S.B. 1549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7B0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08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7B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7B0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A1" w:rsidRDefault="006C08A1" w:rsidP="000F1DF9">
      <w:pPr>
        <w:spacing w:after="0" w:line="240" w:lineRule="auto"/>
      </w:pPr>
      <w:r>
        <w:separator/>
      </w:r>
    </w:p>
  </w:footnote>
  <w:footnote w:type="continuationSeparator" w:id="0">
    <w:p w:rsidR="006C08A1" w:rsidRDefault="006C08A1"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591"/>
    <w:multiLevelType w:val="multilevel"/>
    <w:tmpl w:val="F8FC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08A1"/>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7B0F"/>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9619"/>
  <w15:docId w15:val="{F92A75AD-C20B-4DA8-A0A6-E0902451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7B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1A2D" w:rsidP="00821A2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16499EFFF1472EBDCDD6AEAA7BBD7C"/>
        <w:category>
          <w:name w:val="General"/>
          <w:gallery w:val="placeholder"/>
        </w:category>
        <w:types>
          <w:type w:val="bbPlcHdr"/>
        </w:types>
        <w:behaviors>
          <w:behavior w:val="content"/>
        </w:behaviors>
        <w:guid w:val="{A2D7A822-8F4C-4473-97E8-2AF05A5606B7}"/>
      </w:docPartPr>
      <w:docPartBody>
        <w:p w:rsidR="00000000" w:rsidRDefault="00924EE8"/>
      </w:docPartBody>
    </w:docPart>
    <w:docPart>
      <w:docPartPr>
        <w:name w:val="6E305B60A2CB4AA2AC05A545D641A8B9"/>
        <w:category>
          <w:name w:val="General"/>
          <w:gallery w:val="placeholder"/>
        </w:category>
        <w:types>
          <w:type w:val="bbPlcHdr"/>
        </w:types>
        <w:behaviors>
          <w:behavior w:val="content"/>
        </w:behaviors>
        <w:guid w:val="{FD5DE897-C3EA-4949-BFE0-2E4249633058}"/>
      </w:docPartPr>
      <w:docPartBody>
        <w:p w:rsidR="00000000" w:rsidRDefault="00924EE8"/>
      </w:docPartBody>
    </w:docPart>
    <w:docPart>
      <w:docPartPr>
        <w:name w:val="EDA76D12862A4E3BA556EA5BC9541162"/>
        <w:category>
          <w:name w:val="General"/>
          <w:gallery w:val="placeholder"/>
        </w:category>
        <w:types>
          <w:type w:val="bbPlcHdr"/>
        </w:types>
        <w:behaviors>
          <w:behavior w:val="content"/>
        </w:behaviors>
        <w:guid w:val="{8DFD6001-6DF4-417E-B1A6-C3DBE2844BB1}"/>
      </w:docPartPr>
      <w:docPartBody>
        <w:p w:rsidR="00000000" w:rsidRDefault="00924EE8"/>
      </w:docPartBody>
    </w:docPart>
    <w:docPart>
      <w:docPartPr>
        <w:name w:val="7626557C5D56477089EC9BF47095E515"/>
        <w:category>
          <w:name w:val="General"/>
          <w:gallery w:val="placeholder"/>
        </w:category>
        <w:types>
          <w:type w:val="bbPlcHdr"/>
        </w:types>
        <w:behaviors>
          <w:behavior w:val="content"/>
        </w:behaviors>
        <w:guid w:val="{A545FB3B-851B-4708-B79D-B681227B09F5}"/>
      </w:docPartPr>
      <w:docPartBody>
        <w:p w:rsidR="00000000" w:rsidRDefault="00924EE8"/>
      </w:docPartBody>
    </w:docPart>
    <w:docPart>
      <w:docPartPr>
        <w:name w:val="9B9D7465B8D0448B8CA2F8F9B21FA139"/>
        <w:category>
          <w:name w:val="General"/>
          <w:gallery w:val="placeholder"/>
        </w:category>
        <w:types>
          <w:type w:val="bbPlcHdr"/>
        </w:types>
        <w:behaviors>
          <w:behavior w:val="content"/>
        </w:behaviors>
        <w:guid w:val="{ACD544A4-6D7A-4FB0-9F71-170DD6E0B02A}"/>
      </w:docPartPr>
      <w:docPartBody>
        <w:p w:rsidR="00000000" w:rsidRDefault="00924EE8"/>
      </w:docPartBody>
    </w:docPart>
    <w:docPart>
      <w:docPartPr>
        <w:name w:val="3F204744BAA8490193E59BF64BB12C94"/>
        <w:category>
          <w:name w:val="General"/>
          <w:gallery w:val="placeholder"/>
        </w:category>
        <w:types>
          <w:type w:val="bbPlcHdr"/>
        </w:types>
        <w:behaviors>
          <w:behavior w:val="content"/>
        </w:behaviors>
        <w:guid w:val="{1BCDC569-CFBA-4638-B415-119FC3B0D8CF}"/>
      </w:docPartPr>
      <w:docPartBody>
        <w:p w:rsidR="00000000" w:rsidRDefault="00924EE8"/>
      </w:docPartBody>
    </w:docPart>
    <w:docPart>
      <w:docPartPr>
        <w:name w:val="60B96D09B8014FA88F93DFAAC058C51A"/>
        <w:category>
          <w:name w:val="General"/>
          <w:gallery w:val="placeholder"/>
        </w:category>
        <w:types>
          <w:type w:val="bbPlcHdr"/>
        </w:types>
        <w:behaviors>
          <w:behavior w:val="content"/>
        </w:behaviors>
        <w:guid w:val="{A4B5D977-067B-42FD-B34C-03CB822152D4}"/>
      </w:docPartPr>
      <w:docPartBody>
        <w:p w:rsidR="00000000" w:rsidRDefault="00924EE8"/>
      </w:docPartBody>
    </w:docPart>
    <w:docPart>
      <w:docPartPr>
        <w:name w:val="67B7E840752F4732A01C31A8523D29D0"/>
        <w:category>
          <w:name w:val="General"/>
          <w:gallery w:val="placeholder"/>
        </w:category>
        <w:types>
          <w:type w:val="bbPlcHdr"/>
        </w:types>
        <w:behaviors>
          <w:behavior w:val="content"/>
        </w:behaviors>
        <w:guid w:val="{1FCE3487-EB61-405F-8930-C52A77B0DDEC}"/>
      </w:docPartPr>
      <w:docPartBody>
        <w:p w:rsidR="00000000" w:rsidRDefault="00924EE8"/>
      </w:docPartBody>
    </w:docPart>
    <w:docPart>
      <w:docPartPr>
        <w:name w:val="04BDB18E02D042DBA5383F49DA4E0E5F"/>
        <w:category>
          <w:name w:val="General"/>
          <w:gallery w:val="placeholder"/>
        </w:category>
        <w:types>
          <w:type w:val="bbPlcHdr"/>
        </w:types>
        <w:behaviors>
          <w:behavior w:val="content"/>
        </w:behaviors>
        <w:guid w:val="{6369CA13-5616-4565-95E5-5DCEB464C4AA}"/>
      </w:docPartPr>
      <w:docPartBody>
        <w:p w:rsidR="00000000" w:rsidRDefault="00821A2D" w:rsidP="00821A2D">
          <w:pPr>
            <w:pStyle w:val="04BDB18E02D042DBA5383F49DA4E0E5F"/>
          </w:pPr>
          <w:r w:rsidRPr="00A30DD1">
            <w:rPr>
              <w:rStyle w:val="PlaceholderText"/>
            </w:rPr>
            <w:t>Click here to enter a date.</w:t>
          </w:r>
        </w:p>
      </w:docPartBody>
    </w:docPart>
    <w:docPart>
      <w:docPartPr>
        <w:name w:val="D1AD82B1B40F49C28A03EC198EE96365"/>
        <w:category>
          <w:name w:val="General"/>
          <w:gallery w:val="placeholder"/>
        </w:category>
        <w:types>
          <w:type w:val="bbPlcHdr"/>
        </w:types>
        <w:behaviors>
          <w:behavior w:val="content"/>
        </w:behaviors>
        <w:guid w:val="{EA447A13-00C1-42FB-B21E-C92F686604F1}"/>
      </w:docPartPr>
      <w:docPartBody>
        <w:p w:rsidR="00000000" w:rsidRDefault="00924EE8"/>
      </w:docPartBody>
    </w:docPart>
    <w:docPart>
      <w:docPartPr>
        <w:name w:val="86822D1CF28E42ACB7E422E9144A4B29"/>
        <w:category>
          <w:name w:val="General"/>
          <w:gallery w:val="placeholder"/>
        </w:category>
        <w:types>
          <w:type w:val="bbPlcHdr"/>
        </w:types>
        <w:behaviors>
          <w:behavior w:val="content"/>
        </w:behaviors>
        <w:guid w:val="{9A0B781C-E715-47D0-9CA7-34F674123946}"/>
      </w:docPartPr>
      <w:docPartBody>
        <w:p w:rsidR="00000000" w:rsidRDefault="00924EE8"/>
      </w:docPartBody>
    </w:docPart>
    <w:docPart>
      <w:docPartPr>
        <w:name w:val="C842B397BA024AAC851F7F206F47290B"/>
        <w:category>
          <w:name w:val="General"/>
          <w:gallery w:val="placeholder"/>
        </w:category>
        <w:types>
          <w:type w:val="bbPlcHdr"/>
        </w:types>
        <w:behaviors>
          <w:behavior w:val="content"/>
        </w:behaviors>
        <w:guid w:val="{6CF671F1-CF1E-48B3-B5CE-6565E78A5B4B}"/>
      </w:docPartPr>
      <w:docPartBody>
        <w:p w:rsidR="00000000" w:rsidRDefault="00821A2D" w:rsidP="00821A2D">
          <w:pPr>
            <w:pStyle w:val="C842B397BA024AAC851F7F206F47290B"/>
          </w:pPr>
          <w:r>
            <w:rPr>
              <w:rFonts w:eastAsia="Times New Roman" w:cs="Times New Roman"/>
              <w:bCs/>
              <w:szCs w:val="24"/>
            </w:rPr>
            <w:t xml:space="preserve"> </w:t>
          </w:r>
        </w:p>
      </w:docPartBody>
    </w:docPart>
    <w:docPart>
      <w:docPartPr>
        <w:name w:val="E234F175F3014F6F995B0E4717D2AFF3"/>
        <w:category>
          <w:name w:val="General"/>
          <w:gallery w:val="placeholder"/>
        </w:category>
        <w:types>
          <w:type w:val="bbPlcHdr"/>
        </w:types>
        <w:behaviors>
          <w:behavior w:val="content"/>
        </w:behaviors>
        <w:guid w:val="{4B4D3A3F-44F9-46A3-9949-F8D6DA98DFEA}"/>
      </w:docPartPr>
      <w:docPartBody>
        <w:p w:rsidR="00000000" w:rsidRDefault="00924EE8"/>
      </w:docPartBody>
    </w:docPart>
    <w:docPart>
      <w:docPartPr>
        <w:name w:val="03C1F2B2AF514DD28FE94788A6EE3F73"/>
        <w:category>
          <w:name w:val="General"/>
          <w:gallery w:val="placeholder"/>
        </w:category>
        <w:types>
          <w:type w:val="bbPlcHdr"/>
        </w:types>
        <w:behaviors>
          <w:behavior w:val="content"/>
        </w:behaviors>
        <w:guid w:val="{06ADDB30-B342-498F-9DF6-F6BE64E05628}"/>
      </w:docPartPr>
      <w:docPartBody>
        <w:p w:rsidR="00000000" w:rsidRDefault="00924E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1A2D"/>
    <w:rsid w:val="008C55F7"/>
    <w:rsid w:val="0090598B"/>
    <w:rsid w:val="00924EE8"/>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A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21A2D"/>
    <w:rPr>
      <w:rFonts w:ascii="Times New Roman" w:hAnsi="Times New Roman"/>
      <w:sz w:val="24"/>
    </w:rPr>
  </w:style>
  <w:style w:type="paragraph" w:customStyle="1" w:styleId="487D89B4F8B34DB4967D41FE18F7F88D9">
    <w:name w:val="487D89B4F8B34DB4967D41FE18F7F88D9"/>
    <w:rsid w:val="00821A2D"/>
    <w:rPr>
      <w:rFonts w:ascii="Times New Roman" w:hAnsi="Times New Roman"/>
      <w:sz w:val="24"/>
    </w:rPr>
  </w:style>
  <w:style w:type="paragraph" w:customStyle="1" w:styleId="AE2570ED5D764CD7AF9686706F550F4622">
    <w:name w:val="AE2570ED5D764CD7AF9686706F550F4622"/>
    <w:rsid w:val="00821A2D"/>
    <w:pPr>
      <w:tabs>
        <w:tab w:val="center" w:pos="4680"/>
        <w:tab w:val="right" w:pos="9360"/>
      </w:tabs>
      <w:spacing w:after="0" w:line="240" w:lineRule="auto"/>
    </w:pPr>
    <w:rPr>
      <w:rFonts w:ascii="Times New Roman" w:hAnsi="Times New Roman"/>
      <w:sz w:val="24"/>
    </w:rPr>
  </w:style>
  <w:style w:type="paragraph" w:customStyle="1" w:styleId="04BDB18E02D042DBA5383F49DA4E0E5F">
    <w:name w:val="04BDB18E02D042DBA5383F49DA4E0E5F"/>
    <w:rsid w:val="00821A2D"/>
    <w:pPr>
      <w:spacing w:after="160" w:line="259" w:lineRule="auto"/>
    </w:pPr>
  </w:style>
  <w:style w:type="paragraph" w:customStyle="1" w:styleId="C842B397BA024AAC851F7F206F47290B">
    <w:name w:val="C842B397BA024AAC851F7F206F47290B"/>
    <w:rsid w:val="00821A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ABE34D-E960-499C-92DA-F94F7AEB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1223</Words>
  <Characters>6974</Characters>
  <Application>Microsoft Office Word</Application>
  <DocSecurity>0</DocSecurity>
  <Lines>58</Lines>
  <Paragraphs>16</Paragraphs>
  <ScaleCrop>false</ScaleCrop>
  <Company>Texas Legislative Council</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2019-04-03T15:18:00Z</dcterms:modified>
</cp:coreProperties>
</file>

<file path=docProps/custom.xml><?xml version="1.0" encoding="utf-8"?>
<op:Properties xmlns:vt="http://schemas.openxmlformats.org/officeDocument/2006/docPropsVTypes" xmlns:op="http://schemas.openxmlformats.org/officeDocument/2006/custom-properties"/>
</file>