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433" w:rsidRDefault="0088743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35F146E39BA4784A1F761EBD8C1AC5E"/>
          </w:placeholder>
        </w:sdtPr>
        <w:sdtContent>
          <w:r w:rsidRPr="005C2A78">
            <w:rPr>
              <w:rFonts w:cs="Times New Roman"/>
              <w:b/>
              <w:szCs w:val="24"/>
              <w:u w:val="single"/>
            </w:rPr>
            <w:t>BILL ANALYSIS</w:t>
          </w:r>
        </w:sdtContent>
      </w:sdt>
    </w:p>
    <w:p w:rsidR="00887433" w:rsidRPr="00585C31" w:rsidRDefault="00887433" w:rsidP="000F1DF9">
      <w:pPr>
        <w:spacing w:after="0" w:line="240" w:lineRule="auto"/>
        <w:rPr>
          <w:rFonts w:cs="Times New Roman"/>
          <w:szCs w:val="24"/>
        </w:rPr>
      </w:pPr>
    </w:p>
    <w:p w:rsidR="00887433" w:rsidRPr="00585C31" w:rsidRDefault="0088743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7433" w:rsidTr="000F1DF9">
        <w:tc>
          <w:tcPr>
            <w:tcW w:w="2718" w:type="dxa"/>
          </w:tcPr>
          <w:p w:rsidR="00887433" w:rsidRPr="005C2A78" w:rsidRDefault="00887433" w:rsidP="006D756B">
            <w:pPr>
              <w:rPr>
                <w:rFonts w:cs="Times New Roman"/>
                <w:szCs w:val="24"/>
              </w:rPr>
            </w:pPr>
            <w:sdt>
              <w:sdtPr>
                <w:rPr>
                  <w:rFonts w:cs="Times New Roman"/>
                  <w:szCs w:val="24"/>
                </w:rPr>
                <w:alias w:val="Agency Title"/>
                <w:tag w:val="AgencyTitleContentControl"/>
                <w:id w:val="1920747753"/>
                <w:lock w:val="sdtContentLocked"/>
                <w:placeholder>
                  <w:docPart w:val="5AC2D0FE7A994D3F93C9AF679E228BDC"/>
                </w:placeholder>
              </w:sdtPr>
              <w:sdtEndPr>
                <w:rPr>
                  <w:rFonts w:cstheme="minorBidi"/>
                  <w:szCs w:val="22"/>
                </w:rPr>
              </w:sdtEndPr>
              <w:sdtContent>
                <w:r>
                  <w:rPr>
                    <w:rFonts w:cs="Times New Roman"/>
                    <w:szCs w:val="24"/>
                  </w:rPr>
                  <w:t>Senate Research Center</w:t>
                </w:r>
              </w:sdtContent>
            </w:sdt>
          </w:p>
        </w:tc>
        <w:tc>
          <w:tcPr>
            <w:tcW w:w="6858" w:type="dxa"/>
          </w:tcPr>
          <w:p w:rsidR="00887433" w:rsidRPr="00FF6471" w:rsidRDefault="00887433" w:rsidP="000F1DF9">
            <w:pPr>
              <w:jc w:val="right"/>
              <w:rPr>
                <w:rFonts w:cs="Times New Roman"/>
                <w:szCs w:val="24"/>
              </w:rPr>
            </w:pPr>
            <w:sdt>
              <w:sdtPr>
                <w:rPr>
                  <w:rFonts w:cs="Times New Roman"/>
                  <w:szCs w:val="24"/>
                </w:rPr>
                <w:alias w:val="Bill Number"/>
                <w:tag w:val="BillNumberOne"/>
                <w:id w:val="-410784069"/>
                <w:lock w:val="sdtContentLocked"/>
                <w:placeholder>
                  <w:docPart w:val="0EFCD23315E946FF98E706C04E926BD2"/>
                </w:placeholder>
              </w:sdtPr>
              <w:sdtContent>
                <w:r>
                  <w:rPr>
                    <w:rFonts w:cs="Times New Roman"/>
                    <w:szCs w:val="24"/>
                  </w:rPr>
                  <w:t>C.S.S.B. 1557</w:t>
                </w:r>
              </w:sdtContent>
            </w:sdt>
          </w:p>
        </w:tc>
      </w:tr>
      <w:tr w:rsidR="00887433" w:rsidTr="000F1DF9">
        <w:sdt>
          <w:sdtPr>
            <w:rPr>
              <w:rFonts w:cs="Times New Roman"/>
              <w:szCs w:val="24"/>
            </w:rPr>
            <w:alias w:val="TLCNumber"/>
            <w:tag w:val="TLCNumber"/>
            <w:id w:val="-542600604"/>
            <w:lock w:val="sdtLocked"/>
            <w:placeholder>
              <w:docPart w:val="0C2F945F8BE94D679231924DBE1D3754"/>
            </w:placeholder>
          </w:sdtPr>
          <w:sdtContent>
            <w:tc>
              <w:tcPr>
                <w:tcW w:w="2718" w:type="dxa"/>
              </w:tcPr>
              <w:p w:rsidR="00887433" w:rsidRPr="000F1DF9" w:rsidRDefault="00887433" w:rsidP="00C65088">
                <w:pPr>
                  <w:rPr>
                    <w:rFonts w:cs="Times New Roman"/>
                    <w:szCs w:val="24"/>
                  </w:rPr>
                </w:pPr>
                <w:r>
                  <w:rPr>
                    <w:rFonts w:cs="Times New Roman"/>
                    <w:szCs w:val="24"/>
                  </w:rPr>
                  <w:t>86R20143 MP-D</w:t>
                </w:r>
              </w:p>
            </w:tc>
          </w:sdtContent>
        </w:sdt>
        <w:tc>
          <w:tcPr>
            <w:tcW w:w="6858" w:type="dxa"/>
          </w:tcPr>
          <w:p w:rsidR="00887433" w:rsidRPr="005C2A78" w:rsidRDefault="00887433" w:rsidP="006D756B">
            <w:pPr>
              <w:jc w:val="right"/>
              <w:rPr>
                <w:rFonts w:cs="Times New Roman"/>
                <w:szCs w:val="24"/>
              </w:rPr>
            </w:pPr>
            <w:sdt>
              <w:sdtPr>
                <w:rPr>
                  <w:rFonts w:cs="Times New Roman"/>
                  <w:szCs w:val="24"/>
                </w:rPr>
                <w:alias w:val="Author Label"/>
                <w:tag w:val="By"/>
                <w:id w:val="72399597"/>
                <w:lock w:val="sdtLocked"/>
                <w:placeholder>
                  <w:docPart w:val="560FBFE6434C487290175DDDD679A7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B8A48F8C624B10842FD65578726576"/>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39065421AEC248EE855B213F68FCA5A8"/>
                </w:placeholder>
                <w:showingPlcHdr/>
              </w:sdtPr>
              <w:sdtContent/>
            </w:sdt>
          </w:p>
        </w:tc>
      </w:tr>
      <w:tr w:rsidR="00887433" w:rsidTr="000F1DF9">
        <w:tc>
          <w:tcPr>
            <w:tcW w:w="2718" w:type="dxa"/>
          </w:tcPr>
          <w:p w:rsidR="00887433" w:rsidRPr="00BC7495" w:rsidRDefault="00887433" w:rsidP="000F1DF9">
            <w:pPr>
              <w:rPr>
                <w:rFonts w:cs="Times New Roman"/>
                <w:szCs w:val="24"/>
              </w:rPr>
            </w:pPr>
          </w:p>
        </w:tc>
        <w:sdt>
          <w:sdtPr>
            <w:rPr>
              <w:rFonts w:cs="Times New Roman"/>
              <w:szCs w:val="24"/>
            </w:rPr>
            <w:alias w:val="Committee"/>
            <w:tag w:val="Committee"/>
            <w:id w:val="1914272295"/>
            <w:lock w:val="sdtContentLocked"/>
            <w:placeholder>
              <w:docPart w:val="C46ABECA47F1459DAC4821A3FCE9E067"/>
            </w:placeholder>
          </w:sdtPr>
          <w:sdtContent>
            <w:tc>
              <w:tcPr>
                <w:tcW w:w="6858" w:type="dxa"/>
              </w:tcPr>
              <w:p w:rsidR="00887433" w:rsidRPr="00FF6471" w:rsidRDefault="00887433" w:rsidP="000F1DF9">
                <w:pPr>
                  <w:jc w:val="right"/>
                  <w:rPr>
                    <w:rFonts w:cs="Times New Roman"/>
                    <w:szCs w:val="24"/>
                  </w:rPr>
                </w:pPr>
                <w:r>
                  <w:rPr>
                    <w:rFonts w:cs="Times New Roman"/>
                    <w:szCs w:val="24"/>
                  </w:rPr>
                  <w:t>Veteran Affairs &amp; Border Security</w:t>
                </w:r>
              </w:p>
            </w:tc>
          </w:sdtContent>
        </w:sdt>
      </w:tr>
      <w:tr w:rsidR="00887433" w:rsidTr="000F1DF9">
        <w:tc>
          <w:tcPr>
            <w:tcW w:w="2718" w:type="dxa"/>
          </w:tcPr>
          <w:p w:rsidR="00887433" w:rsidRPr="00BC7495" w:rsidRDefault="00887433" w:rsidP="000F1DF9">
            <w:pPr>
              <w:rPr>
                <w:rFonts w:cs="Times New Roman"/>
                <w:szCs w:val="24"/>
              </w:rPr>
            </w:pPr>
          </w:p>
        </w:tc>
        <w:sdt>
          <w:sdtPr>
            <w:rPr>
              <w:rFonts w:cs="Times New Roman"/>
              <w:szCs w:val="24"/>
            </w:rPr>
            <w:alias w:val="Date"/>
            <w:tag w:val="DateContentControl"/>
            <w:id w:val="1178081906"/>
            <w:lock w:val="sdtLocked"/>
            <w:placeholder>
              <w:docPart w:val="BC568C25028F4325961139669492FE3A"/>
            </w:placeholder>
            <w:date w:fullDate="2019-03-28T00:00:00Z">
              <w:dateFormat w:val="M/d/yyyy"/>
              <w:lid w:val="en-US"/>
              <w:storeMappedDataAs w:val="dateTime"/>
              <w:calendar w:val="gregorian"/>
            </w:date>
          </w:sdtPr>
          <w:sdtContent>
            <w:tc>
              <w:tcPr>
                <w:tcW w:w="6858" w:type="dxa"/>
              </w:tcPr>
              <w:p w:rsidR="00887433" w:rsidRPr="00FF6471" w:rsidRDefault="00887433" w:rsidP="000F1DF9">
                <w:pPr>
                  <w:jc w:val="right"/>
                  <w:rPr>
                    <w:rFonts w:cs="Times New Roman"/>
                    <w:szCs w:val="24"/>
                  </w:rPr>
                </w:pPr>
                <w:r>
                  <w:rPr>
                    <w:rFonts w:cs="Times New Roman"/>
                    <w:szCs w:val="24"/>
                  </w:rPr>
                  <w:t>3/28/2019</w:t>
                </w:r>
              </w:p>
            </w:tc>
          </w:sdtContent>
        </w:sdt>
      </w:tr>
      <w:tr w:rsidR="00887433" w:rsidTr="000F1DF9">
        <w:tc>
          <w:tcPr>
            <w:tcW w:w="2718" w:type="dxa"/>
          </w:tcPr>
          <w:p w:rsidR="00887433" w:rsidRPr="00BC7495" w:rsidRDefault="00887433" w:rsidP="000F1DF9">
            <w:pPr>
              <w:rPr>
                <w:rFonts w:cs="Times New Roman"/>
                <w:szCs w:val="24"/>
              </w:rPr>
            </w:pPr>
          </w:p>
        </w:tc>
        <w:sdt>
          <w:sdtPr>
            <w:rPr>
              <w:rFonts w:cs="Times New Roman"/>
              <w:szCs w:val="24"/>
            </w:rPr>
            <w:alias w:val="BA Version"/>
            <w:tag w:val="BAVersion"/>
            <w:id w:val="-1685590809"/>
            <w:lock w:val="sdtContentLocked"/>
            <w:placeholder>
              <w:docPart w:val="E01D431AF36B4F9F8E851488F3F90BFD"/>
            </w:placeholder>
          </w:sdtPr>
          <w:sdtContent>
            <w:tc>
              <w:tcPr>
                <w:tcW w:w="6858" w:type="dxa"/>
              </w:tcPr>
              <w:p w:rsidR="00887433" w:rsidRPr="00FF6471" w:rsidRDefault="00887433" w:rsidP="000F1DF9">
                <w:pPr>
                  <w:jc w:val="right"/>
                  <w:rPr>
                    <w:rFonts w:cs="Times New Roman"/>
                    <w:szCs w:val="24"/>
                  </w:rPr>
                </w:pPr>
                <w:r>
                  <w:rPr>
                    <w:rFonts w:cs="Times New Roman"/>
                    <w:szCs w:val="24"/>
                  </w:rPr>
                  <w:t>Committee Report (Substituted)</w:t>
                </w:r>
              </w:p>
            </w:tc>
          </w:sdtContent>
        </w:sdt>
      </w:tr>
    </w:tbl>
    <w:p w:rsidR="00887433" w:rsidRPr="00FF6471" w:rsidRDefault="00887433" w:rsidP="000F1DF9">
      <w:pPr>
        <w:spacing w:after="0" w:line="240" w:lineRule="auto"/>
        <w:rPr>
          <w:rFonts w:cs="Times New Roman"/>
          <w:szCs w:val="24"/>
        </w:rPr>
      </w:pPr>
    </w:p>
    <w:p w:rsidR="00887433" w:rsidRPr="00FF6471" w:rsidRDefault="00887433" w:rsidP="000F1DF9">
      <w:pPr>
        <w:spacing w:after="0" w:line="240" w:lineRule="auto"/>
        <w:rPr>
          <w:rFonts w:cs="Times New Roman"/>
          <w:szCs w:val="24"/>
        </w:rPr>
      </w:pPr>
    </w:p>
    <w:p w:rsidR="00887433" w:rsidRPr="00FF6471" w:rsidRDefault="0088743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5D6E62E9214889B58C22C204BC1B2E"/>
        </w:placeholder>
      </w:sdtPr>
      <w:sdtContent>
        <w:p w:rsidR="00887433" w:rsidRDefault="0088743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8967886E0764575B69B131EEDF2D63D"/>
        </w:placeholder>
      </w:sdtPr>
      <w:sdtContent>
        <w:p w:rsidR="00887433" w:rsidRDefault="00887433" w:rsidP="0084442A">
          <w:pPr>
            <w:pStyle w:val="NormalWeb"/>
            <w:spacing w:before="0" w:beforeAutospacing="0" w:after="0" w:afterAutospacing="0"/>
            <w:jc w:val="both"/>
            <w:divId w:val="884099607"/>
            <w:rPr>
              <w:rFonts w:eastAsia="Times New Roman"/>
              <w:bCs/>
            </w:rPr>
          </w:pPr>
        </w:p>
        <w:p w:rsidR="00887433" w:rsidRDefault="00887433" w:rsidP="0084442A">
          <w:pPr>
            <w:pStyle w:val="NormalWeb"/>
            <w:spacing w:before="0" w:beforeAutospacing="0" w:after="0" w:afterAutospacing="0"/>
            <w:jc w:val="both"/>
            <w:divId w:val="884099607"/>
            <w:rPr>
              <w:color w:val="000000"/>
            </w:rPr>
          </w:pPr>
          <w:r w:rsidRPr="0084442A">
            <w:rPr>
              <w:color w:val="000000"/>
            </w:rPr>
            <w:t>Children of members of the military are a student population that require special services, due to being highly mobile and often having emotional or behavioral needs related to the deployment of a parent. Understandably, when military families come to Texas, they look for schools that can understand these needs and provide relevant programming to address them. To facilitate the provision of these services, Texas currently collects data on the military-connected status of students enrolled in public school; however, this data is minimal, and schools are not required to use this information to identify students in need of services. While many schools admirably offer robust programs of military family assistance, there is no easy way for these families or other military personnel to identify schools engaged in best practices surrounding this important student population.</w:t>
          </w:r>
        </w:p>
        <w:p w:rsidR="00887433" w:rsidRPr="0084442A" w:rsidRDefault="00887433" w:rsidP="0084442A">
          <w:pPr>
            <w:pStyle w:val="NormalWeb"/>
            <w:spacing w:before="0" w:beforeAutospacing="0" w:after="0" w:afterAutospacing="0"/>
            <w:jc w:val="both"/>
            <w:divId w:val="884099607"/>
            <w:rPr>
              <w:color w:val="000000"/>
            </w:rPr>
          </w:pPr>
        </w:p>
        <w:p w:rsidR="00887433" w:rsidRPr="0084442A" w:rsidRDefault="00887433" w:rsidP="0084442A">
          <w:pPr>
            <w:pStyle w:val="NormalWeb"/>
            <w:spacing w:before="0" w:beforeAutospacing="0" w:after="0" w:afterAutospacing="0"/>
            <w:jc w:val="both"/>
            <w:divId w:val="884099607"/>
            <w:rPr>
              <w:rFonts w:ascii="Courier New" w:hAnsi="Courier New" w:cs="Courier New"/>
              <w:color w:val="000000"/>
            </w:rPr>
          </w:pPr>
          <w:r w:rsidRPr="0084442A">
            <w:rPr>
              <w:color w:val="000000"/>
            </w:rPr>
            <w:t>S</w:t>
          </w:r>
          <w:r>
            <w:rPr>
              <w:color w:val="000000"/>
            </w:rPr>
            <w:t>.</w:t>
          </w:r>
          <w:r w:rsidRPr="0084442A">
            <w:rPr>
              <w:color w:val="000000"/>
            </w:rPr>
            <w:t>B</w:t>
          </w:r>
          <w:r>
            <w:rPr>
              <w:color w:val="000000"/>
            </w:rPr>
            <w:t>.</w:t>
          </w:r>
          <w:r w:rsidRPr="0084442A">
            <w:rPr>
              <w:color w:val="000000"/>
            </w:rPr>
            <w:t xml:space="preserve"> 1557 helps schools highlight the programs they provide for military-connected students by establishing the Purple Star Campus program, which recognizes campuses that develop practices and programs that cater to this student group. To receive a Purple Star designation, a campus must appoint a military student liaison to identify and assist military-connected students, provide easily-accessible online resources to military families, institute a program to help military students transition into their new campus, and offer professional development to educators on related issues. The bill also expands the current definition of "military-connected students" to include students whose parents are veterans or were killed in action. The program created by S</w:t>
          </w:r>
          <w:r>
            <w:rPr>
              <w:color w:val="000000"/>
            </w:rPr>
            <w:t>.</w:t>
          </w:r>
          <w:r w:rsidRPr="0084442A">
            <w:rPr>
              <w:color w:val="000000"/>
            </w:rPr>
            <w:t>B</w:t>
          </w:r>
          <w:r>
            <w:rPr>
              <w:color w:val="000000"/>
            </w:rPr>
            <w:t>.</w:t>
          </w:r>
          <w:r w:rsidRPr="0084442A">
            <w:rPr>
              <w:color w:val="000000"/>
            </w:rPr>
            <w:t xml:space="preserve"> 1557 will aid military families in finding a school that is attuned to their special needs, and help such schools be recognized for the work they do to help engage the families who selflessly serve in our armed forces.</w:t>
          </w:r>
          <w:r>
            <w:rPr>
              <w:color w:val="000000"/>
            </w:rPr>
            <w:t xml:space="preserve"> (Original Author's/Sponsor's Statement of Intent)</w:t>
          </w:r>
        </w:p>
        <w:p w:rsidR="00887433" w:rsidRPr="00D70925" w:rsidRDefault="00887433" w:rsidP="0084442A">
          <w:pPr>
            <w:spacing w:after="0" w:line="240" w:lineRule="auto"/>
            <w:jc w:val="both"/>
            <w:rPr>
              <w:rFonts w:eastAsia="Times New Roman" w:cs="Times New Roman"/>
              <w:bCs/>
              <w:szCs w:val="24"/>
            </w:rPr>
          </w:pPr>
        </w:p>
      </w:sdtContent>
    </w:sdt>
    <w:p w:rsidR="00887433" w:rsidRDefault="00887433" w:rsidP="00CB61C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1557 </w:t>
      </w:r>
      <w:bookmarkStart w:id="1" w:name="AmendsCurrentLaw"/>
      <w:bookmarkEnd w:id="1"/>
      <w:r>
        <w:rPr>
          <w:rFonts w:cs="Times New Roman"/>
          <w:szCs w:val="24"/>
        </w:rPr>
        <w:t xml:space="preserve">amends current law </w:t>
      </w:r>
      <w:r w:rsidRPr="0084442A">
        <w:rPr>
          <w:rFonts w:cs="Times New Roman"/>
          <w:szCs w:val="24"/>
        </w:rPr>
        <w:t>relating to military-connected students, including providing a designation for certain school district campuses that take actions to assist those students.</w:t>
      </w:r>
    </w:p>
    <w:p w:rsidR="00887433" w:rsidRPr="0084442A" w:rsidRDefault="00887433" w:rsidP="00CB61CA">
      <w:pPr>
        <w:spacing w:after="0" w:line="240" w:lineRule="auto"/>
        <w:jc w:val="both"/>
        <w:rPr>
          <w:rFonts w:eastAsia="Times New Roman" w:cs="Times New Roman"/>
          <w:szCs w:val="24"/>
        </w:rPr>
      </w:pPr>
    </w:p>
    <w:p w:rsidR="00887433" w:rsidRPr="005C2A78" w:rsidRDefault="00887433" w:rsidP="00CB61C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85CD1A78E9F4753A434C8FE349EC066"/>
          </w:placeholder>
        </w:sdtPr>
        <w:sdtContent>
          <w:r>
            <w:rPr>
              <w:rFonts w:eastAsia="Times New Roman" w:cs="Times New Roman"/>
              <w:b/>
              <w:szCs w:val="24"/>
              <w:u w:val="single"/>
            </w:rPr>
            <w:t>RULEMAKING AUTHORITY</w:t>
          </w:r>
        </w:sdtContent>
      </w:sdt>
    </w:p>
    <w:p w:rsidR="00887433" w:rsidRPr="006529C4" w:rsidRDefault="00887433" w:rsidP="00CB61CA">
      <w:pPr>
        <w:spacing w:after="0" w:line="240" w:lineRule="auto"/>
        <w:jc w:val="both"/>
        <w:rPr>
          <w:rFonts w:cs="Times New Roman"/>
          <w:szCs w:val="24"/>
        </w:rPr>
      </w:pPr>
    </w:p>
    <w:p w:rsidR="00887433" w:rsidRPr="006529C4" w:rsidRDefault="00887433" w:rsidP="00CB61CA">
      <w:pPr>
        <w:spacing w:after="0" w:line="240" w:lineRule="auto"/>
        <w:jc w:val="both"/>
        <w:rPr>
          <w:rFonts w:cs="Times New Roman"/>
          <w:szCs w:val="24"/>
        </w:rPr>
      </w:pPr>
      <w:r w:rsidRPr="0084442A">
        <w:rPr>
          <w:rFonts w:cs="Times New Roman"/>
          <w:szCs w:val="24"/>
        </w:rPr>
        <w:t>Rulemaking authority is expressly granted to the Texas Education Agency in SECTION 2 (Section 33.909, Education Code) of this bill.</w:t>
      </w:r>
    </w:p>
    <w:p w:rsidR="00887433" w:rsidRPr="006529C4" w:rsidRDefault="00887433" w:rsidP="00CB61CA">
      <w:pPr>
        <w:spacing w:after="0" w:line="240" w:lineRule="auto"/>
        <w:jc w:val="both"/>
        <w:rPr>
          <w:rFonts w:cs="Times New Roman"/>
          <w:szCs w:val="24"/>
        </w:rPr>
      </w:pPr>
    </w:p>
    <w:p w:rsidR="00887433" w:rsidRPr="005C2A78" w:rsidRDefault="00887433" w:rsidP="00CB61C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D076216F1E24716A0ABA9377003174F"/>
          </w:placeholder>
        </w:sdtPr>
        <w:sdtContent>
          <w:r>
            <w:rPr>
              <w:rFonts w:eastAsia="Times New Roman" w:cs="Times New Roman"/>
              <w:b/>
              <w:szCs w:val="24"/>
              <w:u w:val="single"/>
            </w:rPr>
            <w:t>SECTION BY SECTION ANALYSIS</w:t>
          </w:r>
        </w:sdtContent>
      </w:sdt>
    </w:p>
    <w:p w:rsidR="00887433" w:rsidRPr="005C2A78" w:rsidRDefault="00887433" w:rsidP="00CB61CA">
      <w:pPr>
        <w:spacing w:after="0" w:line="240" w:lineRule="auto"/>
        <w:jc w:val="both"/>
        <w:rPr>
          <w:rFonts w:eastAsia="Times New Roman" w:cs="Times New Roman"/>
          <w:szCs w:val="24"/>
        </w:rPr>
      </w:pPr>
    </w:p>
    <w:p w:rsidR="00887433" w:rsidRDefault="00887433" w:rsidP="00CB61C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25.006(d), Education Code, as follows:</w:t>
      </w:r>
    </w:p>
    <w:p w:rsidR="00887433" w:rsidRDefault="00887433" w:rsidP="00CB61CA">
      <w:pPr>
        <w:spacing w:after="0" w:line="240" w:lineRule="auto"/>
        <w:jc w:val="both"/>
        <w:rPr>
          <w:rFonts w:eastAsia="Times New Roman" w:cs="Times New Roman"/>
          <w:szCs w:val="24"/>
        </w:rPr>
      </w:pPr>
    </w:p>
    <w:p w:rsidR="00887433" w:rsidRDefault="00887433" w:rsidP="00CB61CA">
      <w:pPr>
        <w:spacing w:after="0" w:line="240" w:lineRule="auto"/>
        <w:ind w:left="720"/>
        <w:jc w:val="both"/>
        <w:rPr>
          <w:rFonts w:eastAsia="Times New Roman" w:cs="Times New Roman"/>
          <w:szCs w:val="24"/>
        </w:rPr>
      </w:pPr>
      <w:r>
        <w:rPr>
          <w:rFonts w:eastAsia="Times New Roman" w:cs="Times New Roman"/>
          <w:szCs w:val="24"/>
        </w:rPr>
        <w:t>(d) Redefines "military-connected student" to mean a student enrolled in a school district or open</w:t>
      </w:r>
      <w:r>
        <w:rPr>
          <w:rFonts w:eastAsia="Times New Roman" w:cs="Times New Roman"/>
          <w:szCs w:val="24"/>
        </w:rPr>
        <w:noBreakHyphen/>
        <w:t>enrollment charter school who:</w:t>
      </w:r>
    </w:p>
    <w:p w:rsidR="00887433" w:rsidRDefault="00887433" w:rsidP="00CB61CA">
      <w:pPr>
        <w:spacing w:after="0" w:line="240" w:lineRule="auto"/>
        <w:ind w:left="720"/>
        <w:jc w:val="both"/>
        <w:rPr>
          <w:rFonts w:eastAsia="Times New Roman" w:cs="Times New Roman"/>
          <w:szCs w:val="24"/>
        </w:rPr>
      </w:pPr>
    </w:p>
    <w:p w:rsidR="00887433" w:rsidRDefault="00887433" w:rsidP="00CB61CA">
      <w:pPr>
        <w:spacing w:after="0" w:line="240" w:lineRule="auto"/>
        <w:ind w:left="1440"/>
        <w:jc w:val="both"/>
        <w:rPr>
          <w:rFonts w:eastAsia="Times New Roman" w:cs="Times New Roman"/>
          <w:szCs w:val="24"/>
        </w:rPr>
      </w:pPr>
      <w:r>
        <w:rPr>
          <w:rFonts w:eastAsia="Times New Roman" w:cs="Times New Roman"/>
          <w:szCs w:val="24"/>
        </w:rPr>
        <w:t>(1) is a dependent of a current or former member of:</w:t>
      </w:r>
    </w:p>
    <w:p w:rsidR="00887433" w:rsidRDefault="00887433" w:rsidP="00CB61CA">
      <w:pPr>
        <w:spacing w:after="0" w:line="240" w:lineRule="auto"/>
        <w:ind w:left="1440"/>
        <w:jc w:val="both"/>
        <w:rPr>
          <w:rFonts w:eastAsia="Times New Roman" w:cs="Times New Roman"/>
          <w:szCs w:val="24"/>
        </w:rPr>
      </w:pPr>
    </w:p>
    <w:p w:rsidR="00887433" w:rsidRDefault="00887433" w:rsidP="00CB61CA">
      <w:pPr>
        <w:spacing w:after="0" w:line="240" w:lineRule="auto"/>
        <w:ind w:left="2160"/>
        <w:jc w:val="both"/>
        <w:rPr>
          <w:rFonts w:eastAsia="Times New Roman" w:cs="Times New Roman"/>
          <w:szCs w:val="24"/>
        </w:rPr>
      </w:pPr>
      <w:r>
        <w:rPr>
          <w:rFonts w:eastAsia="Times New Roman" w:cs="Times New Roman"/>
          <w:szCs w:val="24"/>
        </w:rPr>
        <w:t xml:space="preserve">(A) the United States military, rather than a dependent of a member of the United States military serving in the Army, Navy, Air Force, Marine Corps, or Coast Guard on active duty; </w:t>
      </w:r>
    </w:p>
    <w:p w:rsidR="00887433" w:rsidRDefault="00887433" w:rsidP="00CB61CA">
      <w:pPr>
        <w:spacing w:after="0" w:line="240" w:lineRule="auto"/>
        <w:ind w:left="2160"/>
        <w:jc w:val="both"/>
        <w:rPr>
          <w:rFonts w:eastAsia="Times New Roman" w:cs="Times New Roman"/>
          <w:szCs w:val="24"/>
        </w:rPr>
      </w:pPr>
    </w:p>
    <w:p w:rsidR="00887433" w:rsidRDefault="00887433" w:rsidP="00CB61CA">
      <w:pPr>
        <w:spacing w:after="0" w:line="240" w:lineRule="auto"/>
        <w:ind w:left="2160"/>
        <w:jc w:val="both"/>
        <w:rPr>
          <w:rFonts w:eastAsia="Times New Roman" w:cs="Times New Roman"/>
          <w:szCs w:val="24"/>
        </w:rPr>
      </w:pPr>
      <w:r>
        <w:rPr>
          <w:rFonts w:eastAsia="Times New Roman" w:cs="Times New Roman"/>
          <w:szCs w:val="24"/>
        </w:rPr>
        <w:t>(B) the Texas National Guard; or</w:t>
      </w:r>
    </w:p>
    <w:p w:rsidR="00887433" w:rsidRDefault="00887433" w:rsidP="00CB61CA">
      <w:pPr>
        <w:spacing w:after="0" w:line="240" w:lineRule="auto"/>
        <w:ind w:left="2160"/>
        <w:jc w:val="both"/>
        <w:rPr>
          <w:rFonts w:eastAsia="Times New Roman" w:cs="Times New Roman"/>
          <w:szCs w:val="24"/>
        </w:rPr>
      </w:pPr>
    </w:p>
    <w:p w:rsidR="00887433" w:rsidRDefault="00887433" w:rsidP="00CB61CA">
      <w:pPr>
        <w:spacing w:after="0" w:line="240" w:lineRule="auto"/>
        <w:ind w:left="2160"/>
        <w:jc w:val="both"/>
        <w:rPr>
          <w:rFonts w:eastAsia="Times New Roman" w:cs="Times New Roman"/>
          <w:szCs w:val="24"/>
        </w:rPr>
      </w:pPr>
      <w:r>
        <w:rPr>
          <w:rFonts w:eastAsia="Times New Roman" w:cs="Times New Roman"/>
          <w:szCs w:val="24"/>
        </w:rPr>
        <w:t>(C) a reserve force of the United States military; or</w:t>
      </w:r>
    </w:p>
    <w:p w:rsidR="00887433" w:rsidRDefault="00887433" w:rsidP="00CB61CA">
      <w:pPr>
        <w:spacing w:after="0" w:line="240" w:lineRule="auto"/>
        <w:ind w:left="1440"/>
        <w:jc w:val="both"/>
        <w:rPr>
          <w:rFonts w:eastAsia="Times New Roman" w:cs="Times New Roman"/>
          <w:szCs w:val="24"/>
        </w:rPr>
      </w:pPr>
    </w:p>
    <w:p w:rsidR="00887433" w:rsidRDefault="00887433" w:rsidP="00CB61CA">
      <w:pPr>
        <w:spacing w:after="0" w:line="240" w:lineRule="auto"/>
        <w:ind w:left="1440"/>
        <w:jc w:val="both"/>
        <w:rPr>
          <w:rFonts w:eastAsia="Times New Roman" w:cs="Times New Roman"/>
          <w:szCs w:val="24"/>
        </w:rPr>
      </w:pPr>
      <w:r>
        <w:rPr>
          <w:rFonts w:eastAsia="Times New Roman" w:cs="Times New Roman"/>
          <w:szCs w:val="24"/>
        </w:rPr>
        <w:t xml:space="preserve">(2) was a dependent of a member of a military or reserve force described by Subdivision (1), who was killed in the line of duty. </w:t>
      </w:r>
    </w:p>
    <w:p w:rsidR="00887433" w:rsidRDefault="00887433" w:rsidP="00CB61CA">
      <w:pPr>
        <w:spacing w:after="0" w:line="240" w:lineRule="auto"/>
        <w:ind w:left="1440"/>
        <w:jc w:val="both"/>
        <w:rPr>
          <w:rFonts w:eastAsia="Times New Roman" w:cs="Times New Roman"/>
          <w:szCs w:val="24"/>
        </w:rPr>
      </w:pPr>
    </w:p>
    <w:p w:rsidR="00887433" w:rsidRDefault="00887433" w:rsidP="00CB61CA">
      <w:pPr>
        <w:spacing w:after="0" w:line="240" w:lineRule="auto"/>
        <w:ind w:left="720"/>
        <w:jc w:val="both"/>
        <w:rPr>
          <w:rFonts w:eastAsia="Times New Roman" w:cs="Times New Roman"/>
          <w:szCs w:val="24"/>
        </w:rPr>
      </w:pPr>
      <w:r>
        <w:rPr>
          <w:rFonts w:eastAsia="Times New Roman" w:cs="Times New Roman"/>
          <w:szCs w:val="24"/>
        </w:rPr>
        <w:t xml:space="preserve">Redesignates existing Subdivisions (1)–(3) as Paragraphs (A) through (C). </w:t>
      </w:r>
    </w:p>
    <w:p w:rsidR="00887433" w:rsidRPr="005C2A78" w:rsidRDefault="00887433" w:rsidP="00CB61CA">
      <w:pPr>
        <w:spacing w:after="0" w:line="240" w:lineRule="auto"/>
        <w:jc w:val="both"/>
        <w:rPr>
          <w:rFonts w:eastAsia="Times New Roman" w:cs="Times New Roman"/>
          <w:szCs w:val="24"/>
        </w:rPr>
      </w:pPr>
    </w:p>
    <w:p w:rsidR="00887433" w:rsidRDefault="00887433" w:rsidP="00CB61C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Z, Chapter 33, Education Code, by adding Section 33.909, as follows:</w:t>
      </w:r>
    </w:p>
    <w:p w:rsidR="00887433" w:rsidRDefault="00887433" w:rsidP="00CB61CA">
      <w:pPr>
        <w:spacing w:after="0" w:line="240" w:lineRule="auto"/>
        <w:jc w:val="both"/>
        <w:rPr>
          <w:rFonts w:eastAsia="Times New Roman" w:cs="Times New Roman"/>
          <w:szCs w:val="24"/>
        </w:rPr>
      </w:pPr>
    </w:p>
    <w:p w:rsidR="00887433" w:rsidRDefault="00887433" w:rsidP="00CB61CA">
      <w:pPr>
        <w:spacing w:after="0" w:line="240" w:lineRule="auto"/>
        <w:ind w:left="720"/>
        <w:jc w:val="both"/>
        <w:rPr>
          <w:rFonts w:eastAsia="Times New Roman" w:cs="Times New Roman"/>
          <w:szCs w:val="24"/>
        </w:rPr>
      </w:pPr>
      <w:r w:rsidRPr="003A2E7C">
        <w:rPr>
          <w:rFonts w:eastAsia="Times New Roman" w:cs="Times New Roman"/>
          <w:szCs w:val="24"/>
        </w:rPr>
        <w:t>Sec. 33.909.</w:t>
      </w:r>
      <w:r>
        <w:rPr>
          <w:rFonts w:eastAsia="Times New Roman" w:cs="Times New Roman"/>
          <w:szCs w:val="24"/>
        </w:rPr>
        <w:t xml:space="preserve"> </w:t>
      </w:r>
      <w:r w:rsidRPr="003A2E7C">
        <w:rPr>
          <w:rFonts w:eastAsia="Times New Roman" w:cs="Times New Roman"/>
          <w:szCs w:val="24"/>
        </w:rPr>
        <w:t xml:space="preserve">PURPLE STAR CAMPUS. (a) </w:t>
      </w:r>
      <w:r>
        <w:rPr>
          <w:rFonts w:eastAsia="Times New Roman" w:cs="Times New Roman"/>
          <w:szCs w:val="24"/>
        </w:rPr>
        <w:t>Defines</w:t>
      </w:r>
      <w:r w:rsidRPr="003A2E7C">
        <w:rPr>
          <w:rFonts w:eastAsia="Times New Roman" w:cs="Times New Roman"/>
          <w:szCs w:val="24"/>
        </w:rPr>
        <w:t xml:space="preserve"> "military-connected student</w:t>
      </w:r>
      <w:r>
        <w:rPr>
          <w:rFonts w:eastAsia="Times New Roman" w:cs="Times New Roman"/>
          <w:szCs w:val="24"/>
        </w:rPr>
        <w:t>.</w:t>
      </w:r>
      <w:r w:rsidRPr="003A2E7C">
        <w:rPr>
          <w:rFonts w:eastAsia="Times New Roman" w:cs="Times New Roman"/>
          <w:szCs w:val="24"/>
        </w:rPr>
        <w:t>"</w:t>
      </w:r>
    </w:p>
    <w:p w:rsidR="00887433" w:rsidRPr="003A2E7C" w:rsidRDefault="00887433" w:rsidP="00CB61CA">
      <w:pPr>
        <w:spacing w:after="0" w:line="240" w:lineRule="auto"/>
        <w:ind w:left="720"/>
        <w:jc w:val="both"/>
        <w:rPr>
          <w:rFonts w:eastAsia="Times New Roman" w:cs="Times New Roman"/>
          <w:szCs w:val="24"/>
        </w:rPr>
      </w:pPr>
      <w:r w:rsidRPr="003A2E7C">
        <w:rPr>
          <w:rFonts w:eastAsia="Times New Roman" w:cs="Times New Roman"/>
          <w:szCs w:val="24"/>
        </w:rPr>
        <w:t xml:space="preserve"> </w:t>
      </w:r>
    </w:p>
    <w:p w:rsidR="00887433" w:rsidRPr="003A2E7C" w:rsidRDefault="00887433" w:rsidP="00CB61CA">
      <w:pPr>
        <w:spacing w:after="0" w:line="240" w:lineRule="auto"/>
        <w:ind w:left="1440"/>
        <w:jc w:val="both"/>
        <w:rPr>
          <w:rFonts w:eastAsia="Times New Roman" w:cs="Times New Roman"/>
          <w:szCs w:val="24"/>
        </w:rPr>
      </w:pPr>
      <w:r w:rsidRPr="003A2E7C">
        <w:rPr>
          <w:rFonts w:eastAsia="Times New Roman" w:cs="Times New Roman"/>
          <w:szCs w:val="24"/>
        </w:rPr>
        <w:t xml:space="preserve">(b) </w:t>
      </w:r>
      <w:r>
        <w:rPr>
          <w:rFonts w:eastAsia="Times New Roman" w:cs="Times New Roman"/>
          <w:szCs w:val="24"/>
        </w:rPr>
        <w:t>Requires</w:t>
      </w:r>
      <w:r w:rsidRPr="003A2E7C">
        <w:rPr>
          <w:rFonts w:eastAsia="Times New Roman" w:cs="Times New Roman"/>
          <w:szCs w:val="24"/>
        </w:rPr>
        <w:t xml:space="preserve"> </w:t>
      </w:r>
      <w:r>
        <w:rPr>
          <w:rFonts w:eastAsia="Times New Roman" w:cs="Times New Roman"/>
          <w:szCs w:val="24"/>
        </w:rPr>
        <w:t>the Texas Education A</w:t>
      </w:r>
      <w:r w:rsidRPr="003A2E7C">
        <w:rPr>
          <w:rFonts w:eastAsia="Times New Roman" w:cs="Times New Roman"/>
          <w:szCs w:val="24"/>
        </w:rPr>
        <w:t xml:space="preserve">gency </w:t>
      </w:r>
      <w:r>
        <w:rPr>
          <w:rFonts w:eastAsia="Times New Roman" w:cs="Times New Roman"/>
          <w:szCs w:val="24"/>
        </w:rPr>
        <w:t>(TEA) to</w:t>
      </w:r>
      <w:r w:rsidRPr="003A2E7C">
        <w:rPr>
          <w:rFonts w:eastAsia="Times New Roman" w:cs="Times New Roman"/>
          <w:szCs w:val="24"/>
        </w:rPr>
        <w:t xml:space="preserve"> designate a school district campus as a Purple Star Campus if the campus applies and qualifies for the designation under this section.</w:t>
      </w:r>
    </w:p>
    <w:p w:rsidR="00887433" w:rsidRPr="003A2E7C" w:rsidRDefault="00887433" w:rsidP="00CB61CA">
      <w:pPr>
        <w:spacing w:after="0" w:line="240" w:lineRule="auto"/>
        <w:ind w:left="1440"/>
        <w:jc w:val="both"/>
        <w:rPr>
          <w:rFonts w:eastAsia="Times New Roman" w:cs="Times New Roman"/>
          <w:szCs w:val="24"/>
        </w:rPr>
      </w:pPr>
    </w:p>
    <w:p w:rsidR="00887433" w:rsidRPr="003A2E7C" w:rsidRDefault="00887433" w:rsidP="00CB61CA">
      <w:pPr>
        <w:spacing w:after="0" w:line="240" w:lineRule="auto"/>
        <w:ind w:left="1440"/>
        <w:jc w:val="both"/>
        <w:rPr>
          <w:rFonts w:eastAsia="Times New Roman" w:cs="Times New Roman"/>
          <w:szCs w:val="24"/>
        </w:rPr>
      </w:pPr>
      <w:r w:rsidRPr="003A2E7C">
        <w:rPr>
          <w:rFonts w:eastAsia="Times New Roman" w:cs="Times New Roman"/>
          <w:szCs w:val="24"/>
        </w:rPr>
        <w:t xml:space="preserve">(c) </w:t>
      </w:r>
      <w:r>
        <w:rPr>
          <w:rFonts w:eastAsia="Times New Roman" w:cs="Times New Roman"/>
          <w:szCs w:val="24"/>
        </w:rPr>
        <w:t>Requires a campus, t</w:t>
      </w:r>
      <w:r w:rsidRPr="003A2E7C">
        <w:rPr>
          <w:rFonts w:eastAsia="Times New Roman" w:cs="Times New Roman"/>
          <w:szCs w:val="24"/>
        </w:rPr>
        <w:t xml:space="preserve">o qualify as a Purple Star Campus, </w:t>
      </w:r>
      <w:r>
        <w:rPr>
          <w:rFonts w:eastAsia="Times New Roman" w:cs="Times New Roman"/>
          <w:szCs w:val="24"/>
        </w:rPr>
        <w:t>to:</w:t>
      </w:r>
    </w:p>
    <w:p w:rsidR="00887433" w:rsidRPr="003A2E7C" w:rsidRDefault="00887433" w:rsidP="00CB61CA">
      <w:pPr>
        <w:spacing w:after="0" w:line="240" w:lineRule="auto"/>
        <w:ind w:left="1440"/>
        <w:jc w:val="both"/>
        <w:rPr>
          <w:rFonts w:eastAsia="Times New Roman" w:cs="Times New Roman"/>
          <w:szCs w:val="24"/>
        </w:rPr>
      </w:pPr>
    </w:p>
    <w:p w:rsidR="00887433" w:rsidRPr="003A2E7C" w:rsidRDefault="00887433" w:rsidP="00CB61CA">
      <w:pPr>
        <w:spacing w:after="0" w:line="240" w:lineRule="auto"/>
        <w:ind w:left="2160"/>
        <w:jc w:val="both"/>
        <w:rPr>
          <w:rFonts w:eastAsia="Times New Roman" w:cs="Times New Roman"/>
          <w:szCs w:val="24"/>
        </w:rPr>
      </w:pPr>
      <w:r>
        <w:rPr>
          <w:rFonts w:eastAsia="Times New Roman" w:cs="Times New Roman"/>
          <w:szCs w:val="24"/>
        </w:rPr>
        <w:t>(1)</w:t>
      </w:r>
      <w:r w:rsidRPr="003A2E7C">
        <w:rPr>
          <w:rFonts w:eastAsia="Times New Roman" w:cs="Times New Roman"/>
          <w:szCs w:val="24"/>
        </w:rPr>
        <w:t xml:space="preserve"> designate a staff member as a military liaison, whose duties include:</w:t>
      </w:r>
    </w:p>
    <w:p w:rsidR="00887433" w:rsidRPr="003A2E7C" w:rsidRDefault="00887433" w:rsidP="00CB61CA">
      <w:pPr>
        <w:spacing w:after="0" w:line="240" w:lineRule="auto"/>
        <w:ind w:left="2160"/>
        <w:jc w:val="both"/>
        <w:rPr>
          <w:rFonts w:eastAsia="Times New Roman" w:cs="Times New Roman"/>
          <w:szCs w:val="24"/>
        </w:rPr>
      </w:pPr>
    </w:p>
    <w:p w:rsidR="00887433" w:rsidRPr="003A2E7C" w:rsidRDefault="00887433" w:rsidP="00CB61CA">
      <w:pPr>
        <w:spacing w:after="0" w:line="240" w:lineRule="auto"/>
        <w:ind w:left="2880"/>
        <w:jc w:val="both"/>
        <w:rPr>
          <w:rFonts w:eastAsia="Times New Roman" w:cs="Times New Roman"/>
          <w:szCs w:val="24"/>
        </w:rPr>
      </w:pPr>
      <w:r>
        <w:rPr>
          <w:rFonts w:eastAsia="Times New Roman" w:cs="Times New Roman"/>
          <w:szCs w:val="24"/>
        </w:rPr>
        <w:t xml:space="preserve">(A) </w:t>
      </w:r>
      <w:r w:rsidRPr="003A2E7C">
        <w:rPr>
          <w:rFonts w:eastAsia="Times New Roman" w:cs="Times New Roman"/>
          <w:szCs w:val="24"/>
        </w:rPr>
        <w:t>identifying military-connected students enrolled at the campus through the Public Education Information Management System;</w:t>
      </w:r>
    </w:p>
    <w:p w:rsidR="00887433" w:rsidRPr="003A2E7C" w:rsidRDefault="00887433" w:rsidP="00CB61CA">
      <w:pPr>
        <w:spacing w:after="0" w:line="240" w:lineRule="auto"/>
        <w:ind w:left="2880"/>
        <w:jc w:val="both"/>
        <w:rPr>
          <w:rFonts w:eastAsia="Times New Roman" w:cs="Times New Roman"/>
          <w:szCs w:val="24"/>
        </w:rPr>
      </w:pPr>
    </w:p>
    <w:p w:rsidR="00887433" w:rsidRPr="003A2E7C" w:rsidRDefault="00887433" w:rsidP="00CB61CA">
      <w:pPr>
        <w:spacing w:after="0" w:line="240" w:lineRule="auto"/>
        <w:ind w:left="2880"/>
        <w:jc w:val="both"/>
        <w:rPr>
          <w:rFonts w:eastAsia="Times New Roman" w:cs="Times New Roman"/>
          <w:szCs w:val="24"/>
        </w:rPr>
      </w:pPr>
      <w:r>
        <w:rPr>
          <w:rFonts w:eastAsia="Times New Roman" w:cs="Times New Roman"/>
          <w:szCs w:val="24"/>
        </w:rPr>
        <w:t xml:space="preserve">(B) </w:t>
      </w:r>
      <w:r w:rsidRPr="003A2E7C">
        <w:rPr>
          <w:rFonts w:eastAsia="Times New Roman" w:cs="Times New Roman"/>
          <w:szCs w:val="24"/>
        </w:rPr>
        <w:t>serving as the point of contact between the campus and military-connected students and their families;</w:t>
      </w:r>
    </w:p>
    <w:p w:rsidR="00887433" w:rsidRPr="003A2E7C" w:rsidRDefault="00887433" w:rsidP="00CB61CA">
      <w:pPr>
        <w:spacing w:after="0" w:line="240" w:lineRule="auto"/>
        <w:ind w:left="2880"/>
        <w:jc w:val="both"/>
        <w:rPr>
          <w:rFonts w:eastAsia="Times New Roman" w:cs="Times New Roman"/>
          <w:szCs w:val="24"/>
        </w:rPr>
      </w:pPr>
    </w:p>
    <w:p w:rsidR="00887433" w:rsidRPr="003A2E7C" w:rsidRDefault="00887433" w:rsidP="00CB61CA">
      <w:pPr>
        <w:spacing w:after="0" w:line="240" w:lineRule="auto"/>
        <w:ind w:left="2880"/>
        <w:jc w:val="both"/>
        <w:rPr>
          <w:rFonts w:eastAsia="Times New Roman" w:cs="Times New Roman"/>
          <w:szCs w:val="24"/>
        </w:rPr>
      </w:pPr>
      <w:r>
        <w:rPr>
          <w:rFonts w:eastAsia="Times New Roman" w:cs="Times New Roman"/>
          <w:szCs w:val="24"/>
        </w:rPr>
        <w:t xml:space="preserve">(C) </w:t>
      </w:r>
      <w:r w:rsidRPr="003A2E7C">
        <w:rPr>
          <w:rFonts w:eastAsia="Times New Roman" w:cs="Times New Roman"/>
          <w:szCs w:val="24"/>
        </w:rPr>
        <w:t>determining appropriate campus</w:t>
      </w:r>
      <w:r>
        <w:rPr>
          <w:rFonts w:eastAsia="Times New Roman" w:cs="Times New Roman"/>
          <w:szCs w:val="24"/>
        </w:rPr>
        <w:t xml:space="preserve"> services available to military</w:t>
      </w:r>
      <w:r>
        <w:rPr>
          <w:rFonts w:eastAsia="Times New Roman" w:cs="Times New Roman"/>
          <w:szCs w:val="24"/>
        </w:rPr>
        <w:noBreakHyphen/>
      </w:r>
      <w:r w:rsidRPr="003A2E7C">
        <w:rPr>
          <w:rFonts w:eastAsia="Times New Roman" w:cs="Times New Roman"/>
          <w:szCs w:val="24"/>
        </w:rPr>
        <w:t>connected students; and</w:t>
      </w:r>
    </w:p>
    <w:p w:rsidR="00887433" w:rsidRPr="003A2E7C" w:rsidRDefault="00887433" w:rsidP="00CB61CA">
      <w:pPr>
        <w:spacing w:after="0" w:line="240" w:lineRule="auto"/>
        <w:ind w:left="2880"/>
        <w:jc w:val="both"/>
        <w:rPr>
          <w:rFonts w:eastAsia="Times New Roman" w:cs="Times New Roman"/>
          <w:szCs w:val="24"/>
        </w:rPr>
      </w:pPr>
    </w:p>
    <w:p w:rsidR="00887433" w:rsidRPr="003A2E7C" w:rsidRDefault="00887433" w:rsidP="00CB61CA">
      <w:pPr>
        <w:spacing w:after="0" w:line="240" w:lineRule="auto"/>
        <w:ind w:left="2880"/>
        <w:jc w:val="both"/>
        <w:rPr>
          <w:rFonts w:eastAsia="Times New Roman" w:cs="Times New Roman"/>
          <w:szCs w:val="24"/>
        </w:rPr>
      </w:pPr>
      <w:r>
        <w:rPr>
          <w:rFonts w:eastAsia="Times New Roman" w:cs="Times New Roman"/>
          <w:szCs w:val="24"/>
        </w:rPr>
        <w:t xml:space="preserve">(D) </w:t>
      </w:r>
      <w:r w:rsidRPr="003A2E7C">
        <w:rPr>
          <w:rFonts w:eastAsia="Times New Roman" w:cs="Times New Roman"/>
          <w:szCs w:val="24"/>
        </w:rPr>
        <w:t>assisting in coordinating campu</w:t>
      </w:r>
      <w:r>
        <w:rPr>
          <w:rFonts w:eastAsia="Times New Roman" w:cs="Times New Roman"/>
          <w:szCs w:val="24"/>
        </w:rPr>
        <w:t>s programs relevant to military</w:t>
      </w:r>
      <w:r>
        <w:rPr>
          <w:rFonts w:eastAsia="Times New Roman" w:cs="Times New Roman"/>
          <w:szCs w:val="24"/>
        </w:rPr>
        <w:noBreakHyphen/>
      </w:r>
      <w:r w:rsidRPr="003A2E7C">
        <w:rPr>
          <w:rFonts w:eastAsia="Times New Roman" w:cs="Times New Roman"/>
          <w:szCs w:val="24"/>
        </w:rPr>
        <w:t>connected students;</w:t>
      </w:r>
    </w:p>
    <w:p w:rsidR="00887433" w:rsidRPr="003A2E7C" w:rsidRDefault="00887433" w:rsidP="00CB61CA">
      <w:pPr>
        <w:spacing w:after="0" w:line="240" w:lineRule="auto"/>
        <w:ind w:left="1440"/>
        <w:jc w:val="both"/>
        <w:rPr>
          <w:rFonts w:eastAsia="Times New Roman" w:cs="Times New Roman"/>
          <w:szCs w:val="24"/>
        </w:rPr>
      </w:pPr>
    </w:p>
    <w:p w:rsidR="00887433" w:rsidRPr="003A2E7C" w:rsidRDefault="00887433" w:rsidP="00CB61CA">
      <w:pPr>
        <w:spacing w:after="0" w:line="240" w:lineRule="auto"/>
        <w:ind w:left="2160"/>
        <w:jc w:val="both"/>
        <w:rPr>
          <w:rFonts w:eastAsia="Times New Roman" w:cs="Times New Roman"/>
          <w:szCs w:val="24"/>
        </w:rPr>
      </w:pPr>
      <w:r>
        <w:rPr>
          <w:rFonts w:eastAsia="Times New Roman" w:cs="Times New Roman"/>
          <w:szCs w:val="24"/>
        </w:rPr>
        <w:t xml:space="preserve">(2) </w:t>
      </w:r>
      <w:r w:rsidRPr="003A2E7C">
        <w:rPr>
          <w:rFonts w:eastAsia="Times New Roman" w:cs="Times New Roman"/>
          <w:szCs w:val="24"/>
        </w:rPr>
        <w:t>maintain on the campus Internet website an easily accessible web page that includes resources for military-connected students and their families, including information regarding:</w:t>
      </w:r>
    </w:p>
    <w:p w:rsidR="00887433" w:rsidRPr="003A2E7C" w:rsidRDefault="00887433" w:rsidP="00CB61CA">
      <w:pPr>
        <w:spacing w:after="0" w:line="240" w:lineRule="auto"/>
        <w:ind w:left="1440"/>
        <w:jc w:val="both"/>
        <w:rPr>
          <w:rFonts w:eastAsia="Times New Roman" w:cs="Times New Roman"/>
          <w:szCs w:val="24"/>
        </w:rPr>
      </w:pPr>
    </w:p>
    <w:p w:rsidR="00887433" w:rsidRPr="003A2E7C" w:rsidRDefault="00887433" w:rsidP="00CB61CA">
      <w:pPr>
        <w:spacing w:after="0" w:line="240" w:lineRule="auto"/>
        <w:ind w:left="2880"/>
        <w:jc w:val="both"/>
        <w:rPr>
          <w:rFonts w:eastAsia="Times New Roman" w:cs="Times New Roman"/>
          <w:szCs w:val="24"/>
        </w:rPr>
      </w:pPr>
      <w:r>
        <w:rPr>
          <w:rFonts w:eastAsia="Times New Roman" w:cs="Times New Roman"/>
          <w:szCs w:val="24"/>
        </w:rPr>
        <w:t xml:space="preserve">(A) </w:t>
      </w:r>
      <w:r w:rsidRPr="003A2E7C">
        <w:rPr>
          <w:rFonts w:eastAsia="Times New Roman" w:cs="Times New Roman"/>
          <w:szCs w:val="24"/>
        </w:rPr>
        <w:t>relocation to, enrollment at, registration at, and transferring records to the campus;</w:t>
      </w:r>
    </w:p>
    <w:p w:rsidR="00887433" w:rsidRPr="003A2E7C" w:rsidRDefault="00887433" w:rsidP="00CB61CA">
      <w:pPr>
        <w:spacing w:after="0" w:line="240" w:lineRule="auto"/>
        <w:ind w:left="2880"/>
        <w:jc w:val="both"/>
        <w:rPr>
          <w:rFonts w:eastAsia="Times New Roman" w:cs="Times New Roman"/>
          <w:szCs w:val="24"/>
        </w:rPr>
      </w:pPr>
    </w:p>
    <w:p w:rsidR="00887433" w:rsidRPr="003A2E7C" w:rsidRDefault="00887433" w:rsidP="00CB61CA">
      <w:pPr>
        <w:spacing w:after="0" w:line="240" w:lineRule="auto"/>
        <w:ind w:left="2880"/>
        <w:jc w:val="both"/>
        <w:rPr>
          <w:rFonts w:eastAsia="Times New Roman" w:cs="Times New Roman"/>
          <w:szCs w:val="24"/>
        </w:rPr>
      </w:pPr>
      <w:r>
        <w:rPr>
          <w:rFonts w:eastAsia="Times New Roman" w:cs="Times New Roman"/>
          <w:szCs w:val="24"/>
        </w:rPr>
        <w:t xml:space="preserve">(B) </w:t>
      </w:r>
      <w:r w:rsidRPr="003A2E7C">
        <w:rPr>
          <w:rFonts w:eastAsia="Times New Roman" w:cs="Times New Roman"/>
          <w:szCs w:val="24"/>
        </w:rPr>
        <w:t xml:space="preserve">academic planning, course sequences, and advanced classes available at the campus; </w:t>
      </w:r>
    </w:p>
    <w:p w:rsidR="00887433" w:rsidRPr="003A2E7C" w:rsidRDefault="00887433" w:rsidP="00CB61CA">
      <w:pPr>
        <w:spacing w:after="0" w:line="240" w:lineRule="auto"/>
        <w:ind w:left="2880"/>
        <w:jc w:val="both"/>
        <w:rPr>
          <w:rFonts w:eastAsia="Times New Roman" w:cs="Times New Roman"/>
          <w:szCs w:val="24"/>
        </w:rPr>
      </w:pPr>
    </w:p>
    <w:p w:rsidR="00887433" w:rsidRDefault="00887433" w:rsidP="00CB61CA">
      <w:pPr>
        <w:spacing w:after="0" w:line="240" w:lineRule="auto"/>
        <w:ind w:left="2880"/>
        <w:jc w:val="both"/>
        <w:rPr>
          <w:rFonts w:eastAsia="Times New Roman" w:cs="Times New Roman"/>
          <w:szCs w:val="24"/>
        </w:rPr>
      </w:pPr>
      <w:r>
        <w:rPr>
          <w:rFonts w:eastAsia="Times New Roman" w:cs="Times New Roman"/>
          <w:szCs w:val="24"/>
        </w:rPr>
        <w:t>(C) c</w:t>
      </w:r>
      <w:r w:rsidRPr="003A2E7C">
        <w:rPr>
          <w:rFonts w:eastAsia="Times New Roman" w:cs="Times New Roman"/>
          <w:szCs w:val="24"/>
        </w:rPr>
        <w:t xml:space="preserve">ounseling and other support </w:t>
      </w:r>
      <w:r>
        <w:rPr>
          <w:rFonts w:eastAsia="Times New Roman" w:cs="Times New Roman"/>
          <w:szCs w:val="24"/>
        </w:rPr>
        <w:t>services available for military</w:t>
      </w:r>
      <w:r>
        <w:rPr>
          <w:rFonts w:eastAsia="Times New Roman" w:cs="Times New Roman"/>
          <w:szCs w:val="24"/>
        </w:rPr>
        <w:noBreakHyphen/>
      </w:r>
      <w:r w:rsidRPr="003A2E7C">
        <w:rPr>
          <w:rFonts w:eastAsia="Times New Roman" w:cs="Times New Roman"/>
          <w:szCs w:val="24"/>
        </w:rPr>
        <w:t>connected students enrolled at the campus;</w:t>
      </w:r>
      <w:r>
        <w:rPr>
          <w:rFonts w:eastAsia="Times New Roman" w:cs="Times New Roman"/>
          <w:szCs w:val="24"/>
        </w:rPr>
        <w:t xml:space="preserve"> and</w:t>
      </w:r>
    </w:p>
    <w:p w:rsidR="00887433" w:rsidRDefault="00887433" w:rsidP="00CB61CA">
      <w:pPr>
        <w:spacing w:after="0" w:line="240" w:lineRule="auto"/>
        <w:ind w:left="2880"/>
        <w:jc w:val="both"/>
        <w:rPr>
          <w:rFonts w:eastAsia="Times New Roman" w:cs="Times New Roman"/>
          <w:szCs w:val="24"/>
        </w:rPr>
      </w:pPr>
    </w:p>
    <w:p w:rsidR="00887433" w:rsidRPr="003A2E7C" w:rsidRDefault="00887433" w:rsidP="00CB61CA">
      <w:pPr>
        <w:spacing w:after="0" w:line="240" w:lineRule="auto"/>
        <w:ind w:left="2880"/>
        <w:jc w:val="both"/>
        <w:rPr>
          <w:rFonts w:eastAsia="Times New Roman" w:cs="Times New Roman"/>
          <w:szCs w:val="24"/>
        </w:rPr>
      </w:pPr>
      <w:r>
        <w:rPr>
          <w:rFonts w:eastAsia="Times New Roman" w:cs="Times New Roman"/>
          <w:szCs w:val="24"/>
        </w:rPr>
        <w:t xml:space="preserve">(D) the military liaison designated under Subdivision (1) and the liaison's duties under that subdivision; </w:t>
      </w:r>
    </w:p>
    <w:p w:rsidR="00887433" w:rsidRPr="003A2E7C" w:rsidRDefault="00887433" w:rsidP="00CB61CA">
      <w:pPr>
        <w:spacing w:after="0" w:line="240" w:lineRule="auto"/>
        <w:ind w:left="1440"/>
        <w:jc w:val="both"/>
        <w:rPr>
          <w:rFonts w:eastAsia="Times New Roman" w:cs="Times New Roman"/>
          <w:szCs w:val="24"/>
        </w:rPr>
      </w:pPr>
    </w:p>
    <w:p w:rsidR="00887433" w:rsidRPr="003A2E7C" w:rsidRDefault="00887433" w:rsidP="00CB61CA">
      <w:pPr>
        <w:spacing w:after="0" w:line="240" w:lineRule="auto"/>
        <w:ind w:left="2160"/>
        <w:jc w:val="both"/>
        <w:rPr>
          <w:rFonts w:eastAsia="Times New Roman" w:cs="Times New Roman"/>
          <w:szCs w:val="24"/>
        </w:rPr>
      </w:pPr>
      <w:r>
        <w:rPr>
          <w:rFonts w:eastAsia="Times New Roman" w:cs="Times New Roman"/>
          <w:szCs w:val="24"/>
        </w:rPr>
        <w:t>(3)</w:t>
      </w:r>
      <w:r w:rsidRPr="003A2E7C">
        <w:rPr>
          <w:rFonts w:eastAsia="Times New Roman" w:cs="Times New Roman"/>
          <w:szCs w:val="24"/>
        </w:rPr>
        <w:t xml:space="preserve"> maintain a transition program led by students, where appropriate, that assists military-connected students in transitioning into the campus;</w:t>
      </w:r>
    </w:p>
    <w:p w:rsidR="00887433" w:rsidRPr="003A2E7C" w:rsidRDefault="00887433" w:rsidP="00CB61CA">
      <w:pPr>
        <w:spacing w:after="0" w:line="240" w:lineRule="auto"/>
        <w:ind w:left="2160"/>
        <w:jc w:val="both"/>
        <w:rPr>
          <w:rFonts w:eastAsia="Times New Roman" w:cs="Times New Roman"/>
          <w:szCs w:val="24"/>
        </w:rPr>
      </w:pPr>
    </w:p>
    <w:p w:rsidR="00887433" w:rsidRPr="003A2E7C" w:rsidRDefault="00887433" w:rsidP="00CB61CA">
      <w:pPr>
        <w:spacing w:after="0" w:line="240" w:lineRule="auto"/>
        <w:ind w:left="2160"/>
        <w:jc w:val="both"/>
        <w:rPr>
          <w:rFonts w:eastAsia="Times New Roman" w:cs="Times New Roman"/>
          <w:szCs w:val="24"/>
        </w:rPr>
      </w:pPr>
      <w:r>
        <w:rPr>
          <w:rFonts w:eastAsia="Times New Roman" w:cs="Times New Roman"/>
          <w:szCs w:val="24"/>
        </w:rPr>
        <w:t>(4)</w:t>
      </w:r>
      <w:r w:rsidRPr="003A2E7C">
        <w:rPr>
          <w:rFonts w:eastAsia="Times New Roman" w:cs="Times New Roman"/>
          <w:szCs w:val="24"/>
        </w:rPr>
        <w:t xml:space="preserve"> offer professional development for staff members on issues related to military-connected students; and</w:t>
      </w:r>
    </w:p>
    <w:p w:rsidR="00887433" w:rsidRPr="003A2E7C" w:rsidRDefault="00887433" w:rsidP="00CB61CA">
      <w:pPr>
        <w:spacing w:after="0" w:line="240" w:lineRule="auto"/>
        <w:ind w:left="2160"/>
        <w:jc w:val="both"/>
        <w:rPr>
          <w:rFonts w:eastAsia="Times New Roman" w:cs="Times New Roman"/>
          <w:szCs w:val="24"/>
        </w:rPr>
      </w:pPr>
    </w:p>
    <w:p w:rsidR="00887433" w:rsidRPr="003A2E7C" w:rsidRDefault="00887433" w:rsidP="00CB61CA">
      <w:pPr>
        <w:spacing w:after="0" w:line="240" w:lineRule="auto"/>
        <w:ind w:left="2160"/>
        <w:jc w:val="both"/>
        <w:rPr>
          <w:rFonts w:eastAsia="Times New Roman" w:cs="Times New Roman"/>
          <w:szCs w:val="24"/>
        </w:rPr>
      </w:pPr>
      <w:r>
        <w:rPr>
          <w:rFonts w:eastAsia="Times New Roman" w:cs="Times New Roman"/>
          <w:szCs w:val="24"/>
        </w:rPr>
        <w:t>(5)</w:t>
      </w:r>
      <w:r w:rsidRPr="003A2E7C">
        <w:rPr>
          <w:rFonts w:eastAsia="Times New Roman" w:cs="Times New Roman"/>
          <w:szCs w:val="24"/>
        </w:rPr>
        <w:t xml:space="preserve"> offer at least one of the following initiatives:</w:t>
      </w:r>
    </w:p>
    <w:p w:rsidR="00887433" w:rsidRPr="003A2E7C" w:rsidRDefault="00887433" w:rsidP="00CB61CA">
      <w:pPr>
        <w:spacing w:after="0" w:line="240" w:lineRule="auto"/>
        <w:ind w:left="2160"/>
        <w:jc w:val="both"/>
        <w:rPr>
          <w:rFonts w:eastAsia="Times New Roman" w:cs="Times New Roman"/>
          <w:szCs w:val="24"/>
        </w:rPr>
      </w:pPr>
    </w:p>
    <w:p w:rsidR="00887433" w:rsidRPr="003A2E7C" w:rsidRDefault="00887433" w:rsidP="00CB61CA">
      <w:pPr>
        <w:spacing w:after="0" w:line="240" w:lineRule="auto"/>
        <w:ind w:left="2880"/>
        <w:jc w:val="both"/>
        <w:rPr>
          <w:rFonts w:eastAsia="Times New Roman" w:cs="Times New Roman"/>
          <w:szCs w:val="24"/>
        </w:rPr>
      </w:pPr>
      <w:r>
        <w:rPr>
          <w:rFonts w:eastAsia="Times New Roman" w:cs="Times New Roman"/>
          <w:szCs w:val="24"/>
        </w:rPr>
        <w:t>(A)</w:t>
      </w:r>
      <w:r w:rsidRPr="003A2E7C">
        <w:rPr>
          <w:rFonts w:eastAsia="Times New Roman" w:cs="Times New Roman"/>
          <w:szCs w:val="24"/>
        </w:rPr>
        <w:t xml:space="preserve"> a resolution showing support for military-connected students and their families;</w:t>
      </w:r>
    </w:p>
    <w:p w:rsidR="00887433" w:rsidRPr="003A2E7C" w:rsidRDefault="00887433" w:rsidP="00CB61CA">
      <w:pPr>
        <w:spacing w:after="0" w:line="240" w:lineRule="auto"/>
        <w:ind w:left="2880"/>
        <w:jc w:val="both"/>
        <w:rPr>
          <w:rFonts w:eastAsia="Times New Roman" w:cs="Times New Roman"/>
          <w:szCs w:val="24"/>
        </w:rPr>
      </w:pPr>
    </w:p>
    <w:p w:rsidR="00887433" w:rsidRPr="003A2E7C" w:rsidRDefault="00887433" w:rsidP="00CB61CA">
      <w:pPr>
        <w:spacing w:after="0" w:line="240" w:lineRule="auto"/>
        <w:ind w:left="2880"/>
        <w:jc w:val="both"/>
        <w:rPr>
          <w:rFonts w:eastAsia="Times New Roman" w:cs="Times New Roman"/>
          <w:szCs w:val="24"/>
        </w:rPr>
      </w:pPr>
      <w:r>
        <w:rPr>
          <w:rFonts w:eastAsia="Times New Roman" w:cs="Times New Roman"/>
          <w:szCs w:val="24"/>
        </w:rPr>
        <w:t xml:space="preserve">(B) </w:t>
      </w:r>
      <w:r w:rsidRPr="003A2E7C">
        <w:rPr>
          <w:rFonts w:eastAsia="Times New Roman" w:cs="Times New Roman"/>
          <w:szCs w:val="24"/>
        </w:rPr>
        <w:t>recognition of the Month of the Military Child or Military Family Month with relevant events hosted by the campus; or</w:t>
      </w:r>
    </w:p>
    <w:p w:rsidR="00887433" w:rsidRPr="003A2E7C" w:rsidRDefault="00887433" w:rsidP="00CB61CA">
      <w:pPr>
        <w:spacing w:after="0" w:line="240" w:lineRule="auto"/>
        <w:ind w:left="2880"/>
        <w:jc w:val="both"/>
        <w:rPr>
          <w:rFonts w:eastAsia="Times New Roman" w:cs="Times New Roman"/>
          <w:szCs w:val="24"/>
        </w:rPr>
      </w:pPr>
    </w:p>
    <w:p w:rsidR="00887433" w:rsidRPr="003A2E7C" w:rsidRDefault="00887433" w:rsidP="00CB61CA">
      <w:pPr>
        <w:spacing w:after="0" w:line="240" w:lineRule="auto"/>
        <w:ind w:left="2880"/>
        <w:jc w:val="both"/>
        <w:rPr>
          <w:rFonts w:eastAsia="Times New Roman" w:cs="Times New Roman"/>
          <w:szCs w:val="24"/>
        </w:rPr>
      </w:pPr>
      <w:r>
        <w:rPr>
          <w:rFonts w:eastAsia="Times New Roman" w:cs="Times New Roman"/>
          <w:szCs w:val="24"/>
        </w:rPr>
        <w:t xml:space="preserve">(C) </w:t>
      </w:r>
      <w:r w:rsidRPr="003A2E7C">
        <w:rPr>
          <w:rFonts w:eastAsia="Times New Roman" w:cs="Times New Roman"/>
          <w:szCs w:val="24"/>
        </w:rPr>
        <w:t>a partnership with a local military installation that provides opportunities for active duty military members to volunteer at the campus, speak at an assembly, or host a field trip.</w:t>
      </w:r>
    </w:p>
    <w:p w:rsidR="00887433" w:rsidRPr="003A2E7C" w:rsidRDefault="00887433" w:rsidP="00CB61CA">
      <w:pPr>
        <w:spacing w:after="0" w:line="240" w:lineRule="auto"/>
        <w:ind w:left="2160"/>
        <w:jc w:val="both"/>
        <w:rPr>
          <w:rFonts w:eastAsia="Times New Roman" w:cs="Times New Roman"/>
          <w:szCs w:val="24"/>
        </w:rPr>
      </w:pPr>
    </w:p>
    <w:p w:rsidR="00887433" w:rsidRPr="003A2E7C" w:rsidRDefault="00887433" w:rsidP="00CB61CA">
      <w:pPr>
        <w:spacing w:after="0" w:line="240" w:lineRule="auto"/>
        <w:ind w:left="1440"/>
        <w:jc w:val="both"/>
        <w:rPr>
          <w:rFonts w:eastAsia="Times New Roman" w:cs="Times New Roman"/>
          <w:szCs w:val="24"/>
        </w:rPr>
      </w:pPr>
      <w:r w:rsidRPr="003A2E7C">
        <w:rPr>
          <w:rFonts w:eastAsia="Times New Roman" w:cs="Times New Roman"/>
          <w:szCs w:val="24"/>
        </w:rPr>
        <w:t>(d</w:t>
      </w:r>
      <w:r>
        <w:rPr>
          <w:rFonts w:eastAsia="Times New Roman" w:cs="Times New Roman"/>
          <w:szCs w:val="24"/>
        </w:rPr>
        <w:t>) Authorizes</w:t>
      </w:r>
      <w:r w:rsidRPr="003A2E7C">
        <w:rPr>
          <w:rFonts w:eastAsia="Times New Roman" w:cs="Times New Roman"/>
          <w:szCs w:val="24"/>
        </w:rPr>
        <w:t xml:space="preserve"> a school district campus</w:t>
      </w:r>
      <w:r>
        <w:rPr>
          <w:rFonts w:eastAsia="Times New Roman" w:cs="Times New Roman"/>
          <w:szCs w:val="24"/>
        </w:rPr>
        <w:t>, t</w:t>
      </w:r>
      <w:r w:rsidRPr="003A2E7C">
        <w:rPr>
          <w:rFonts w:eastAsia="Times New Roman" w:cs="Times New Roman"/>
          <w:szCs w:val="24"/>
        </w:rPr>
        <w:t xml:space="preserve">o comply with a requirement under Subsection (c)(2), (4), or (5), </w:t>
      </w:r>
      <w:r>
        <w:rPr>
          <w:rFonts w:eastAsia="Times New Roman" w:cs="Times New Roman"/>
          <w:szCs w:val="24"/>
        </w:rPr>
        <w:t>to</w:t>
      </w:r>
      <w:r w:rsidRPr="003A2E7C">
        <w:rPr>
          <w:rFonts w:eastAsia="Times New Roman" w:cs="Times New Roman"/>
          <w:szCs w:val="24"/>
        </w:rPr>
        <w:t xml:space="preserve"> partner with the district to provide:</w:t>
      </w:r>
    </w:p>
    <w:p w:rsidR="00887433" w:rsidRPr="003A2E7C" w:rsidRDefault="00887433" w:rsidP="00CB61CA">
      <w:pPr>
        <w:spacing w:after="0" w:line="240" w:lineRule="auto"/>
        <w:ind w:left="2160"/>
        <w:jc w:val="both"/>
        <w:rPr>
          <w:rFonts w:eastAsia="Times New Roman" w:cs="Times New Roman"/>
          <w:szCs w:val="24"/>
        </w:rPr>
      </w:pPr>
    </w:p>
    <w:p w:rsidR="00887433" w:rsidRPr="003A2E7C" w:rsidRDefault="00887433" w:rsidP="00887433">
      <w:pPr>
        <w:spacing w:after="0" w:line="240" w:lineRule="auto"/>
        <w:ind w:left="2160"/>
        <w:jc w:val="both"/>
        <w:rPr>
          <w:rFonts w:eastAsia="Times New Roman" w:cs="Times New Roman"/>
          <w:szCs w:val="24"/>
        </w:rPr>
      </w:pPr>
      <w:r>
        <w:rPr>
          <w:rFonts w:eastAsia="Times New Roman" w:cs="Times New Roman"/>
          <w:szCs w:val="24"/>
        </w:rPr>
        <w:t xml:space="preserve">(1) </w:t>
      </w:r>
      <w:r w:rsidRPr="003A2E7C">
        <w:rPr>
          <w:rFonts w:eastAsia="Times New Roman" w:cs="Times New Roman"/>
          <w:szCs w:val="24"/>
        </w:rPr>
        <w:t>an Internet website web page required under Subsection (c)(2) if the campus does not have an Internet website;</w:t>
      </w:r>
    </w:p>
    <w:p w:rsidR="00887433" w:rsidRPr="003A2E7C" w:rsidRDefault="00887433" w:rsidP="00887433">
      <w:pPr>
        <w:spacing w:after="0" w:line="240" w:lineRule="auto"/>
        <w:ind w:left="2160"/>
        <w:jc w:val="both"/>
        <w:rPr>
          <w:rFonts w:eastAsia="Times New Roman" w:cs="Times New Roman"/>
          <w:szCs w:val="24"/>
        </w:rPr>
      </w:pPr>
    </w:p>
    <w:p w:rsidR="00887433" w:rsidRPr="003A2E7C" w:rsidRDefault="00887433" w:rsidP="00887433">
      <w:pPr>
        <w:spacing w:after="0" w:line="240" w:lineRule="auto"/>
        <w:ind w:left="2160"/>
        <w:jc w:val="both"/>
        <w:rPr>
          <w:rFonts w:eastAsia="Times New Roman" w:cs="Times New Roman"/>
          <w:szCs w:val="24"/>
        </w:rPr>
      </w:pPr>
      <w:r>
        <w:rPr>
          <w:rFonts w:eastAsia="Times New Roman" w:cs="Times New Roman"/>
          <w:szCs w:val="24"/>
        </w:rPr>
        <w:t xml:space="preserve">(2) </w:t>
      </w:r>
      <w:r w:rsidRPr="003A2E7C">
        <w:rPr>
          <w:rFonts w:eastAsia="Times New Roman" w:cs="Times New Roman"/>
          <w:szCs w:val="24"/>
        </w:rPr>
        <w:t>professional development required under Subsection (c)(4); or</w:t>
      </w:r>
    </w:p>
    <w:p w:rsidR="00887433" w:rsidRPr="003A2E7C" w:rsidRDefault="00887433" w:rsidP="00887433">
      <w:pPr>
        <w:spacing w:after="0" w:line="240" w:lineRule="auto"/>
        <w:ind w:left="2160"/>
        <w:jc w:val="both"/>
        <w:rPr>
          <w:rFonts w:eastAsia="Times New Roman" w:cs="Times New Roman"/>
          <w:szCs w:val="24"/>
        </w:rPr>
      </w:pPr>
    </w:p>
    <w:p w:rsidR="00887433" w:rsidRPr="003A2E7C" w:rsidRDefault="00887433" w:rsidP="00887433">
      <w:pPr>
        <w:spacing w:after="0" w:line="240" w:lineRule="auto"/>
        <w:ind w:left="2160"/>
        <w:jc w:val="both"/>
        <w:rPr>
          <w:rFonts w:eastAsia="Times New Roman" w:cs="Times New Roman"/>
          <w:szCs w:val="24"/>
        </w:rPr>
      </w:pPr>
      <w:r>
        <w:rPr>
          <w:rFonts w:eastAsia="Times New Roman" w:cs="Times New Roman"/>
          <w:szCs w:val="24"/>
        </w:rPr>
        <w:t>(3)</w:t>
      </w:r>
      <w:r w:rsidRPr="003A2E7C">
        <w:rPr>
          <w:rFonts w:eastAsia="Times New Roman" w:cs="Times New Roman"/>
          <w:szCs w:val="24"/>
        </w:rPr>
        <w:t xml:space="preserve"> an initiative required under Subsection (c)(5).</w:t>
      </w:r>
    </w:p>
    <w:p w:rsidR="00887433" w:rsidRPr="003A2E7C" w:rsidRDefault="00887433" w:rsidP="00CB61CA">
      <w:pPr>
        <w:spacing w:after="0" w:line="240" w:lineRule="auto"/>
        <w:ind w:left="1440"/>
        <w:jc w:val="both"/>
        <w:rPr>
          <w:rFonts w:eastAsia="Times New Roman" w:cs="Times New Roman"/>
          <w:szCs w:val="24"/>
        </w:rPr>
      </w:pPr>
    </w:p>
    <w:p w:rsidR="00887433" w:rsidRPr="005C2A78" w:rsidRDefault="00887433" w:rsidP="00CB61CA">
      <w:pPr>
        <w:spacing w:after="0" w:line="240" w:lineRule="auto"/>
        <w:ind w:left="1440"/>
        <w:jc w:val="both"/>
        <w:rPr>
          <w:rFonts w:eastAsia="Times New Roman" w:cs="Times New Roman"/>
          <w:szCs w:val="24"/>
        </w:rPr>
      </w:pPr>
      <w:r>
        <w:rPr>
          <w:rFonts w:eastAsia="Times New Roman" w:cs="Times New Roman"/>
          <w:szCs w:val="24"/>
        </w:rPr>
        <w:t>(e) Requires TEA</w:t>
      </w:r>
      <w:r w:rsidRPr="003A2E7C">
        <w:rPr>
          <w:rFonts w:eastAsia="Times New Roman" w:cs="Times New Roman"/>
          <w:szCs w:val="24"/>
        </w:rPr>
        <w:t xml:space="preserve"> </w:t>
      </w:r>
      <w:r>
        <w:rPr>
          <w:rFonts w:eastAsia="Times New Roman" w:cs="Times New Roman"/>
          <w:szCs w:val="24"/>
        </w:rPr>
        <w:t>to</w:t>
      </w:r>
      <w:r w:rsidRPr="003A2E7C">
        <w:rPr>
          <w:rFonts w:eastAsia="Times New Roman" w:cs="Times New Roman"/>
          <w:szCs w:val="24"/>
        </w:rPr>
        <w:t xml:space="preserve"> adopt rules as necessary to administer this section.</w:t>
      </w:r>
    </w:p>
    <w:p w:rsidR="00887433" w:rsidRPr="005C2A78" w:rsidRDefault="00887433" w:rsidP="00CB61CA">
      <w:pPr>
        <w:spacing w:after="0" w:line="240" w:lineRule="auto"/>
        <w:jc w:val="both"/>
        <w:rPr>
          <w:rFonts w:eastAsia="Times New Roman" w:cs="Times New Roman"/>
          <w:szCs w:val="24"/>
        </w:rPr>
      </w:pPr>
    </w:p>
    <w:p w:rsidR="00887433" w:rsidRDefault="00887433" w:rsidP="00CB61C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this Act applies beginning with the 2019–2020 school year.</w:t>
      </w:r>
    </w:p>
    <w:p w:rsidR="00887433" w:rsidRDefault="00887433" w:rsidP="00CB61CA">
      <w:pPr>
        <w:spacing w:after="0" w:line="240" w:lineRule="auto"/>
        <w:jc w:val="both"/>
        <w:rPr>
          <w:rFonts w:eastAsia="Times New Roman" w:cs="Times New Roman"/>
          <w:szCs w:val="24"/>
        </w:rPr>
      </w:pPr>
    </w:p>
    <w:p w:rsidR="00887433" w:rsidRPr="00C8671F" w:rsidRDefault="00887433" w:rsidP="00CB61CA">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sectPr w:rsidR="0088743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F73" w:rsidRDefault="00B71F73" w:rsidP="000F1DF9">
      <w:pPr>
        <w:spacing w:after="0" w:line="240" w:lineRule="auto"/>
      </w:pPr>
      <w:r>
        <w:separator/>
      </w:r>
    </w:p>
  </w:endnote>
  <w:endnote w:type="continuationSeparator" w:id="0">
    <w:p w:rsidR="00B71F73" w:rsidRDefault="00B71F7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1F7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7433">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87433">
                <w:rPr>
                  <w:sz w:val="20"/>
                  <w:szCs w:val="20"/>
                </w:rPr>
                <w:t>C.S.S.B. 1557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8743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1F7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8743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8743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F73" w:rsidRDefault="00B71F73" w:rsidP="000F1DF9">
      <w:pPr>
        <w:spacing w:after="0" w:line="240" w:lineRule="auto"/>
      </w:pPr>
      <w:r>
        <w:separator/>
      </w:r>
    </w:p>
  </w:footnote>
  <w:footnote w:type="continuationSeparator" w:id="0">
    <w:p w:rsidR="00B71F73" w:rsidRDefault="00B71F7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7433"/>
    <w:rsid w:val="008A6859"/>
    <w:rsid w:val="0093341F"/>
    <w:rsid w:val="009562E3"/>
    <w:rsid w:val="00986E9F"/>
    <w:rsid w:val="00AE3F44"/>
    <w:rsid w:val="00B43543"/>
    <w:rsid w:val="00B53F07"/>
    <w:rsid w:val="00B71F73"/>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86F75F-7276-432B-A688-D55A4411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743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09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428D6" w:rsidP="00D428D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35F146E39BA4784A1F761EBD8C1AC5E"/>
        <w:category>
          <w:name w:val="General"/>
          <w:gallery w:val="placeholder"/>
        </w:category>
        <w:types>
          <w:type w:val="bbPlcHdr"/>
        </w:types>
        <w:behaviors>
          <w:behavior w:val="content"/>
        </w:behaviors>
        <w:guid w:val="{D1726AB0-6C2F-4106-880C-A5E3E342E0F7}"/>
      </w:docPartPr>
      <w:docPartBody>
        <w:p w:rsidR="00000000" w:rsidRDefault="005C00DD"/>
      </w:docPartBody>
    </w:docPart>
    <w:docPart>
      <w:docPartPr>
        <w:name w:val="5AC2D0FE7A994D3F93C9AF679E228BDC"/>
        <w:category>
          <w:name w:val="General"/>
          <w:gallery w:val="placeholder"/>
        </w:category>
        <w:types>
          <w:type w:val="bbPlcHdr"/>
        </w:types>
        <w:behaviors>
          <w:behavior w:val="content"/>
        </w:behaviors>
        <w:guid w:val="{2CA626C5-5852-49D3-A169-7B4894EF23B0}"/>
      </w:docPartPr>
      <w:docPartBody>
        <w:p w:rsidR="00000000" w:rsidRDefault="005C00DD"/>
      </w:docPartBody>
    </w:docPart>
    <w:docPart>
      <w:docPartPr>
        <w:name w:val="0EFCD23315E946FF98E706C04E926BD2"/>
        <w:category>
          <w:name w:val="General"/>
          <w:gallery w:val="placeholder"/>
        </w:category>
        <w:types>
          <w:type w:val="bbPlcHdr"/>
        </w:types>
        <w:behaviors>
          <w:behavior w:val="content"/>
        </w:behaviors>
        <w:guid w:val="{DC57F8D0-7FF3-405E-AD3C-F64404B9D871}"/>
      </w:docPartPr>
      <w:docPartBody>
        <w:p w:rsidR="00000000" w:rsidRDefault="005C00DD"/>
      </w:docPartBody>
    </w:docPart>
    <w:docPart>
      <w:docPartPr>
        <w:name w:val="0C2F945F8BE94D679231924DBE1D3754"/>
        <w:category>
          <w:name w:val="General"/>
          <w:gallery w:val="placeholder"/>
        </w:category>
        <w:types>
          <w:type w:val="bbPlcHdr"/>
        </w:types>
        <w:behaviors>
          <w:behavior w:val="content"/>
        </w:behaviors>
        <w:guid w:val="{C7D75E3A-2BC6-46F7-99A0-99EA54CEE3EE}"/>
      </w:docPartPr>
      <w:docPartBody>
        <w:p w:rsidR="00000000" w:rsidRDefault="005C00DD"/>
      </w:docPartBody>
    </w:docPart>
    <w:docPart>
      <w:docPartPr>
        <w:name w:val="560FBFE6434C487290175DDDD679A781"/>
        <w:category>
          <w:name w:val="General"/>
          <w:gallery w:val="placeholder"/>
        </w:category>
        <w:types>
          <w:type w:val="bbPlcHdr"/>
        </w:types>
        <w:behaviors>
          <w:behavior w:val="content"/>
        </w:behaviors>
        <w:guid w:val="{6C6E1E27-D3B8-4F96-A4ED-7D0815F12293}"/>
      </w:docPartPr>
      <w:docPartBody>
        <w:p w:rsidR="00000000" w:rsidRDefault="005C00DD"/>
      </w:docPartBody>
    </w:docPart>
    <w:docPart>
      <w:docPartPr>
        <w:name w:val="93B8A48F8C624B10842FD65578726576"/>
        <w:category>
          <w:name w:val="General"/>
          <w:gallery w:val="placeholder"/>
        </w:category>
        <w:types>
          <w:type w:val="bbPlcHdr"/>
        </w:types>
        <w:behaviors>
          <w:behavior w:val="content"/>
        </w:behaviors>
        <w:guid w:val="{12ADE751-8CC5-4369-ADAA-C76590B2EFDA}"/>
      </w:docPartPr>
      <w:docPartBody>
        <w:p w:rsidR="00000000" w:rsidRDefault="005C00DD"/>
      </w:docPartBody>
    </w:docPart>
    <w:docPart>
      <w:docPartPr>
        <w:name w:val="39065421AEC248EE855B213F68FCA5A8"/>
        <w:category>
          <w:name w:val="General"/>
          <w:gallery w:val="placeholder"/>
        </w:category>
        <w:types>
          <w:type w:val="bbPlcHdr"/>
        </w:types>
        <w:behaviors>
          <w:behavior w:val="content"/>
        </w:behaviors>
        <w:guid w:val="{AF63EA78-0D98-4B31-A624-73C4DF0056A6}"/>
      </w:docPartPr>
      <w:docPartBody>
        <w:p w:rsidR="00000000" w:rsidRDefault="005C00DD"/>
      </w:docPartBody>
    </w:docPart>
    <w:docPart>
      <w:docPartPr>
        <w:name w:val="C46ABECA47F1459DAC4821A3FCE9E067"/>
        <w:category>
          <w:name w:val="General"/>
          <w:gallery w:val="placeholder"/>
        </w:category>
        <w:types>
          <w:type w:val="bbPlcHdr"/>
        </w:types>
        <w:behaviors>
          <w:behavior w:val="content"/>
        </w:behaviors>
        <w:guid w:val="{60100287-676E-4CDE-A5AA-74BE2547225E}"/>
      </w:docPartPr>
      <w:docPartBody>
        <w:p w:rsidR="00000000" w:rsidRDefault="005C00DD"/>
      </w:docPartBody>
    </w:docPart>
    <w:docPart>
      <w:docPartPr>
        <w:name w:val="BC568C25028F4325961139669492FE3A"/>
        <w:category>
          <w:name w:val="General"/>
          <w:gallery w:val="placeholder"/>
        </w:category>
        <w:types>
          <w:type w:val="bbPlcHdr"/>
        </w:types>
        <w:behaviors>
          <w:behavior w:val="content"/>
        </w:behaviors>
        <w:guid w:val="{E65F4007-82EA-41DF-A912-0712EB35EA84}"/>
      </w:docPartPr>
      <w:docPartBody>
        <w:p w:rsidR="00000000" w:rsidRDefault="00D428D6" w:rsidP="00D428D6">
          <w:pPr>
            <w:pStyle w:val="BC568C25028F4325961139669492FE3A"/>
          </w:pPr>
          <w:r w:rsidRPr="00A30DD1">
            <w:rPr>
              <w:rStyle w:val="PlaceholderText"/>
            </w:rPr>
            <w:t>Click here to enter a date.</w:t>
          </w:r>
        </w:p>
      </w:docPartBody>
    </w:docPart>
    <w:docPart>
      <w:docPartPr>
        <w:name w:val="E01D431AF36B4F9F8E851488F3F90BFD"/>
        <w:category>
          <w:name w:val="General"/>
          <w:gallery w:val="placeholder"/>
        </w:category>
        <w:types>
          <w:type w:val="bbPlcHdr"/>
        </w:types>
        <w:behaviors>
          <w:behavior w:val="content"/>
        </w:behaviors>
        <w:guid w:val="{E35633D9-DDFD-4285-95AD-FA01C61DA3F4}"/>
      </w:docPartPr>
      <w:docPartBody>
        <w:p w:rsidR="00000000" w:rsidRDefault="005C00DD"/>
      </w:docPartBody>
    </w:docPart>
    <w:docPart>
      <w:docPartPr>
        <w:name w:val="675D6E62E9214889B58C22C204BC1B2E"/>
        <w:category>
          <w:name w:val="General"/>
          <w:gallery w:val="placeholder"/>
        </w:category>
        <w:types>
          <w:type w:val="bbPlcHdr"/>
        </w:types>
        <w:behaviors>
          <w:behavior w:val="content"/>
        </w:behaviors>
        <w:guid w:val="{84ED5AC6-C860-44B1-B7A3-4B2AC7534087}"/>
      </w:docPartPr>
      <w:docPartBody>
        <w:p w:rsidR="00000000" w:rsidRDefault="005C00DD"/>
      </w:docPartBody>
    </w:docPart>
    <w:docPart>
      <w:docPartPr>
        <w:name w:val="28967886E0764575B69B131EEDF2D63D"/>
        <w:category>
          <w:name w:val="General"/>
          <w:gallery w:val="placeholder"/>
        </w:category>
        <w:types>
          <w:type w:val="bbPlcHdr"/>
        </w:types>
        <w:behaviors>
          <w:behavior w:val="content"/>
        </w:behaviors>
        <w:guid w:val="{EF30BC0A-826F-49C3-B622-6DB6246585C8}"/>
      </w:docPartPr>
      <w:docPartBody>
        <w:p w:rsidR="00000000" w:rsidRDefault="00D428D6" w:rsidP="00D428D6">
          <w:pPr>
            <w:pStyle w:val="28967886E0764575B69B131EEDF2D63D"/>
          </w:pPr>
          <w:r>
            <w:rPr>
              <w:rFonts w:eastAsia="Times New Roman" w:cs="Times New Roman"/>
              <w:bCs/>
              <w:szCs w:val="24"/>
            </w:rPr>
            <w:t xml:space="preserve"> </w:t>
          </w:r>
        </w:p>
      </w:docPartBody>
    </w:docPart>
    <w:docPart>
      <w:docPartPr>
        <w:name w:val="585CD1A78E9F4753A434C8FE349EC066"/>
        <w:category>
          <w:name w:val="General"/>
          <w:gallery w:val="placeholder"/>
        </w:category>
        <w:types>
          <w:type w:val="bbPlcHdr"/>
        </w:types>
        <w:behaviors>
          <w:behavior w:val="content"/>
        </w:behaviors>
        <w:guid w:val="{4DC1EFA5-6476-49AC-8255-60AACC0FBA87}"/>
      </w:docPartPr>
      <w:docPartBody>
        <w:p w:rsidR="00000000" w:rsidRDefault="005C00DD"/>
      </w:docPartBody>
    </w:docPart>
    <w:docPart>
      <w:docPartPr>
        <w:name w:val="0D076216F1E24716A0ABA9377003174F"/>
        <w:category>
          <w:name w:val="General"/>
          <w:gallery w:val="placeholder"/>
        </w:category>
        <w:types>
          <w:type w:val="bbPlcHdr"/>
        </w:types>
        <w:behaviors>
          <w:behavior w:val="content"/>
        </w:behaviors>
        <w:guid w:val="{D32851AA-FC1D-43C4-A168-B32B5D4D8018}"/>
      </w:docPartPr>
      <w:docPartBody>
        <w:p w:rsidR="00000000" w:rsidRDefault="005C00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00DD"/>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428D6"/>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8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428D6"/>
    <w:rPr>
      <w:rFonts w:ascii="Times New Roman" w:hAnsi="Times New Roman"/>
      <w:sz w:val="24"/>
    </w:rPr>
  </w:style>
  <w:style w:type="paragraph" w:customStyle="1" w:styleId="487D89B4F8B34DB4967D41FE18F7F88D9">
    <w:name w:val="487D89B4F8B34DB4967D41FE18F7F88D9"/>
    <w:rsid w:val="00D428D6"/>
    <w:rPr>
      <w:rFonts w:ascii="Times New Roman" w:hAnsi="Times New Roman"/>
      <w:sz w:val="24"/>
    </w:rPr>
  </w:style>
  <w:style w:type="paragraph" w:customStyle="1" w:styleId="AE2570ED5D764CD7AF9686706F550F4622">
    <w:name w:val="AE2570ED5D764CD7AF9686706F550F4622"/>
    <w:rsid w:val="00D428D6"/>
    <w:pPr>
      <w:tabs>
        <w:tab w:val="center" w:pos="4680"/>
        <w:tab w:val="right" w:pos="9360"/>
      </w:tabs>
      <w:spacing w:after="0" w:line="240" w:lineRule="auto"/>
    </w:pPr>
    <w:rPr>
      <w:rFonts w:ascii="Times New Roman" w:hAnsi="Times New Roman"/>
      <w:sz w:val="24"/>
    </w:rPr>
  </w:style>
  <w:style w:type="paragraph" w:customStyle="1" w:styleId="BC568C25028F4325961139669492FE3A">
    <w:name w:val="BC568C25028F4325961139669492FE3A"/>
    <w:rsid w:val="00D428D6"/>
    <w:pPr>
      <w:spacing w:after="160" w:line="259" w:lineRule="auto"/>
    </w:pPr>
  </w:style>
  <w:style w:type="paragraph" w:customStyle="1" w:styleId="28967886E0764575B69B131EEDF2D63D">
    <w:name w:val="28967886E0764575B69B131EEDF2D63D"/>
    <w:rsid w:val="00D428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4755F4-3F41-4078-9C63-7EF27054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905</Words>
  <Characters>5163</Characters>
  <Application>Microsoft Office Word</Application>
  <DocSecurity>0</DocSecurity>
  <Lines>43</Lines>
  <Paragraphs>12</Paragraphs>
  <ScaleCrop>false</ScaleCrop>
  <Company>Texas Legislative Council</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2019-03-28T14:26:00Z</dcterms:modified>
</cp:coreProperties>
</file>

<file path=docProps/custom.xml><?xml version="1.0" encoding="utf-8"?>
<op:Properties xmlns:vt="http://schemas.openxmlformats.org/officeDocument/2006/docPropsVTypes" xmlns:op="http://schemas.openxmlformats.org/officeDocument/2006/custom-properties"/>
</file>