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45F8" w:rsidTr="00345119">
        <w:tc>
          <w:tcPr>
            <w:tcW w:w="9576" w:type="dxa"/>
            <w:noWrap/>
          </w:tcPr>
          <w:p w:rsidR="008423E4" w:rsidRPr="0022177D" w:rsidRDefault="009E23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239B" w:rsidP="008423E4">
      <w:pPr>
        <w:jc w:val="center"/>
      </w:pPr>
    </w:p>
    <w:p w:rsidR="008423E4" w:rsidRPr="00B31F0E" w:rsidRDefault="009E239B" w:rsidP="008423E4"/>
    <w:p w:rsidR="008423E4" w:rsidRPr="00742794" w:rsidRDefault="009E23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45F8" w:rsidTr="00345119">
        <w:tc>
          <w:tcPr>
            <w:tcW w:w="9576" w:type="dxa"/>
          </w:tcPr>
          <w:p w:rsidR="008423E4" w:rsidRPr="00861995" w:rsidRDefault="009E239B" w:rsidP="00345119">
            <w:pPr>
              <w:jc w:val="right"/>
            </w:pPr>
            <w:r>
              <w:t>S.B. 1565</w:t>
            </w:r>
          </w:p>
        </w:tc>
      </w:tr>
      <w:tr w:rsidR="008445F8" w:rsidTr="00345119">
        <w:tc>
          <w:tcPr>
            <w:tcW w:w="9576" w:type="dxa"/>
          </w:tcPr>
          <w:p w:rsidR="008423E4" w:rsidRPr="00861995" w:rsidRDefault="009E239B" w:rsidP="00D90455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8445F8" w:rsidTr="00345119">
        <w:tc>
          <w:tcPr>
            <w:tcW w:w="9576" w:type="dxa"/>
          </w:tcPr>
          <w:p w:rsidR="008423E4" w:rsidRPr="00861995" w:rsidRDefault="009E239B" w:rsidP="00345119">
            <w:pPr>
              <w:jc w:val="right"/>
            </w:pPr>
            <w:r>
              <w:t>Judiciary &amp; Civil Jurisprudence</w:t>
            </w:r>
          </w:p>
        </w:tc>
      </w:tr>
      <w:tr w:rsidR="008445F8" w:rsidTr="00345119">
        <w:tc>
          <w:tcPr>
            <w:tcW w:w="9576" w:type="dxa"/>
          </w:tcPr>
          <w:p w:rsidR="008423E4" w:rsidRDefault="009E23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239B" w:rsidP="008423E4">
      <w:pPr>
        <w:tabs>
          <w:tab w:val="right" w:pos="9360"/>
        </w:tabs>
      </w:pPr>
    </w:p>
    <w:p w:rsidR="008423E4" w:rsidRDefault="009E239B" w:rsidP="008423E4"/>
    <w:p w:rsidR="008423E4" w:rsidRDefault="009E23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45F8" w:rsidTr="00345119">
        <w:tc>
          <w:tcPr>
            <w:tcW w:w="9576" w:type="dxa"/>
          </w:tcPr>
          <w:p w:rsidR="008423E4" w:rsidRPr="00A8133F" w:rsidRDefault="009E239B" w:rsidP="00E823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239B" w:rsidP="00E8239A"/>
          <w:p w:rsidR="008423E4" w:rsidRDefault="009E239B" w:rsidP="00E82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recently enacted legislation </w:t>
            </w:r>
            <w:r w:rsidRPr="00564EBA">
              <w:t>updat</w:t>
            </w:r>
            <w:r>
              <w:t>ing</w:t>
            </w:r>
            <w:r w:rsidRPr="00564EBA">
              <w:t xml:space="preserve"> the uniform medical authorization form for the release of protected health information in a health care liability claim </w:t>
            </w:r>
            <w:r>
              <w:t xml:space="preserve">inadvertently provided for the inclusion of </w:t>
            </w:r>
            <w:r w:rsidRPr="00564EBA">
              <w:t>the patient's place of birth</w:t>
            </w:r>
            <w:r>
              <w:t xml:space="preserve"> on the form</w:t>
            </w:r>
            <w:r>
              <w:t xml:space="preserve"> rather than</w:t>
            </w:r>
            <w:r>
              <w:t xml:space="preserve"> the patient</w:t>
            </w:r>
            <w:r>
              <w:t>'</w:t>
            </w:r>
            <w:r>
              <w:t>s date of birth as require</w:t>
            </w:r>
            <w:r>
              <w:t>d by HIPAA</w:t>
            </w:r>
            <w:r w:rsidRPr="00564EBA">
              <w:t xml:space="preserve">. </w:t>
            </w:r>
            <w:r>
              <w:t>S.B. 1565</w:t>
            </w:r>
            <w:r>
              <w:t xml:space="preserve"> seeks to revis</w:t>
            </w:r>
            <w:r>
              <w:t>e</w:t>
            </w:r>
            <w:r>
              <w:t xml:space="preserve"> the content of the form to provide for the inclusion of the patient's date of birth</w:t>
            </w:r>
            <w:r>
              <w:t xml:space="preserve"> </w:t>
            </w:r>
            <w:r>
              <w:t>t</w:t>
            </w:r>
            <w:r>
              <w:t>o ensure that the form is HIPAA</w:t>
            </w:r>
            <w:r>
              <w:t>-</w:t>
            </w:r>
            <w:r>
              <w:t>compliant</w:t>
            </w:r>
            <w:r w:rsidRPr="00564EBA">
              <w:t xml:space="preserve">.  </w:t>
            </w:r>
          </w:p>
          <w:p w:rsidR="008423E4" w:rsidRPr="00E26B13" w:rsidRDefault="009E239B" w:rsidP="00E8239A">
            <w:pPr>
              <w:rPr>
                <w:b/>
              </w:rPr>
            </w:pPr>
          </w:p>
        </w:tc>
      </w:tr>
      <w:tr w:rsidR="008445F8" w:rsidTr="00345119">
        <w:tc>
          <w:tcPr>
            <w:tcW w:w="9576" w:type="dxa"/>
          </w:tcPr>
          <w:p w:rsidR="0017725B" w:rsidRDefault="009E239B" w:rsidP="00E823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239B" w:rsidP="00E8239A">
            <w:pPr>
              <w:rPr>
                <w:b/>
                <w:u w:val="single"/>
              </w:rPr>
            </w:pPr>
          </w:p>
          <w:p w:rsidR="00D960FE" w:rsidRPr="00D960FE" w:rsidRDefault="009E239B" w:rsidP="00E8239A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E239B" w:rsidP="00E8239A">
            <w:pPr>
              <w:rPr>
                <w:b/>
                <w:u w:val="single"/>
              </w:rPr>
            </w:pPr>
          </w:p>
        </w:tc>
      </w:tr>
      <w:tr w:rsidR="008445F8" w:rsidTr="00345119">
        <w:tc>
          <w:tcPr>
            <w:tcW w:w="9576" w:type="dxa"/>
          </w:tcPr>
          <w:p w:rsidR="008423E4" w:rsidRPr="00A8133F" w:rsidRDefault="009E239B" w:rsidP="00E823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239B" w:rsidP="00E8239A"/>
          <w:p w:rsidR="00D960FE" w:rsidRDefault="009E239B" w:rsidP="00E82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9E239B" w:rsidP="00E8239A">
            <w:pPr>
              <w:rPr>
                <w:b/>
              </w:rPr>
            </w:pPr>
          </w:p>
        </w:tc>
      </w:tr>
      <w:tr w:rsidR="008445F8" w:rsidTr="00345119">
        <w:tc>
          <w:tcPr>
            <w:tcW w:w="9576" w:type="dxa"/>
          </w:tcPr>
          <w:p w:rsidR="008423E4" w:rsidRPr="00A8133F" w:rsidRDefault="009E239B" w:rsidP="00E823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239B" w:rsidP="00E8239A"/>
          <w:p w:rsidR="008423E4" w:rsidRDefault="009E239B" w:rsidP="00E823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1565</w:t>
            </w:r>
            <w:r>
              <w:t xml:space="preserve"> amends the </w:t>
            </w:r>
            <w:r w:rsidRPr="007F5FF0">
              <w:t>Civil Practice and Remedies Code</w:t>
            </w:r>
            <w:r>
              <w:t xml:space="preserve"> to </w:t>
            </w:r>
            <w:r>
              <w:t xml:space="preserve">replace </w:t>
            </w:r>
            <w:r>
              <w:t>a</w:t>
            </w:r>
            <w:r>
              <w:t xml:space="preserve"> patient's </w:t>
            </w:r>
            <w:r>
              <w:t xml:space="preserve">place </w:t>
            </w:r>
            <w:r>
              <w:t>of birth with the patient's date of birth on</w:t>
            </w:r>
            <w:r>
              <w:t xml:space="preserve"> a </w:t>
            </w:r>
            <w:r>
              <w:t xml:space="preserve">medical </w:t>
            </w:r>
            <w:r>
              <w:t xml:space="preserve">authorization form for release of protected health information </w:t>
            </w:r>
            <w:r>
              <w:t>that is required to accompany notice of</w:t>
            </w:r>
            <w:r>
              <w:t xml:space="preserve"> </w:t>
            </w:r>
            <w:r>
              <w:t xml:space="preserve">a </w:t>
            </w:r>
            <w:r>
              <w:t>health care liability clai</w:t>
            </w:r>
            <w:r>
              <w:t>m</w:t>
            </w:r>
            <w:r>
              <w:t xml:space="preserve">. </w:t>
            </w:r>
          </w:p>
          <w:p w:rsidR="008423E4" w:rsidRPr="00835628" w:rsidRDefault="009E239B" w:rsidP="00E8239A">
            <w:pPr>
              <w:rPr>
                <w:b/>
              </w:rPr>
            </w:pPr>
          </w:p>
        </w:tc>
      </w:tr>
      <w:tr w:rsidR="008445F8" w:rsidTr="00345119">
        <w:tc>
          <w:tcPr>
            <w:tcW w:w="9576" w:type="dxa"/>
          </w:tcPr>
          <w:p w:rsidR="008423E4" w:rsidRPr="00A8133F" w:rsidRDefault="009E239B" w:rsidP="00E823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239B" w:rsidP="00E8239A"/>
          <w:p w:rsidR="008423E4" w:rsidRPr="00233FDB" w:rsidRDefault="009E239B" w:rsidP="00E8239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</w:p>
        </w:tc>
      </w:tr>
    </w:tbl>
    <w:p w:rsidR="004108C3" w:rsidRPr="008423E4" w:rsidRDefault="009E239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39B">
      <w:r>
        <w:separator/>
      </w:r>
    </w:p>
  </w:endnote>
  <w:endnote w:type="continuationSeparator" w:id="0">
    <w:p w:rsidR="00000000" w:rsidRDefault="009E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45F8" w:rsidTr="009C1E9A">
      <w:trPr>
        <w:cantSplit/>
      </w:trPr>
      <w:tc>
        <w:tcPr>
          <w:tcW w:w="0" w:type="pct"/>
        </w:tcPr>
        <w:p w:rsidR="00137D90" w:rsidRDefault="009E2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23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23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2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2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45F8" w:rsidTr="009C1E9A">
      <w:trPr>
        <w:cantSplit/>
      </w:trPr>
      <w:tc>
        <w:tcPr>
          <w:tcW w:w="0" w:type="pct"/>
        </w:tcPr>
        <w:p w:rsidR="00EC379B" w:rsidRDefault="009E23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23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31820</w:t>
          </w:r>
        </w:p>
      </w:tc>
      <w:tc>
        <w:tcPr>
          <w:tcW w:w="2453" w:type="pct"/>
        </w:tcPr>
        <w:p w:rsidR="00EC379B" w:rsidRDefault="009E2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19.123.1034</w:t>
          </w:r>
          <w:r>
            <w:fldChar w:fldCharType="end"/>
          </w:r>
        </w:p>
      </w:tc>
    </w:tr>
    <w:tr w:rsidR="008445F8" w:rsidTr="009C1E9A">
      <w:trPr>
        <w:cantSplit/>
      </w:trPr>
      <w:tc>
        <w:tcPr>
          <w:tcW w:w="0" w:type="pct"/>
        </w:tcPr>
        <w:p w:rsidR="00EC379B" w:rsidRDefault="009E23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23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239B" w:rsidP="006D504F">
          <w:pPr>
            <w:pStyle w:val="Footer"/>
            <w:rPr>
              <w:rStyle w:val="PageNumber"/>
            </w:rPr>
          </w:pPr>
        </w:p>
        <w:p w:rsidR="00EC379B" w:rsidRDefault="009E23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45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23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23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23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39B">
      <w:r>
        <w:separator/>
      </w:r>
    </w:p>
  </w:footnote>
  <w:footnote w:type="continuationSeparator" w:id="0">
    <w:p w:rsidR="00000000" w:rsidRDefault="009E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2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F8"/>
    <w:rsid w:val="008445F8"/>
    <w:rsid w:val="009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BC00DA-1D5A-408D-9943-A4C50DF2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6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0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1182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SB01565 (Committee Report (Unamended))</vt:lpstr>
    </vt:vector>
  </TitlesOfParts>
  <Company>State of Texas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31820</dc:subject>
  <dc:creator>State of Texas</dc:creator>
  <dc:description>SB 1565 by Fallon-(H)Judiciary &amp; Civil Jurisprudence</dc:description>
  <cp:lastModifiedBy>Scotty Wimberley</cp:lastModifiedBy>
  <cp:revision>2</cp:revision>
  <cp:lastPrinted>2003-11-26T17:21:00Z</cp:lastPrinted>
  <dcterms:created xsi:type="dcterms:W3CDTF">2019-05-05T20:28:00Z</dcterms:created>
  <dcterms:modified xsi:type="dcterms:W3CDTF">2019-05-05T20:28:00Z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19.123.1034</vt:lpwstr>
  </property>
</Properties>
</file>