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E91" w:rsidRDefault="00760E9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838C06E9274383A3845415F59F3C9E"/>
          </w:placeholder>
        </w:sdtPr>
        <w:sdtContent>
          <w:r w:rsidRPr="005C2A78">
            <w:rPr>
              <w:rFonts w:cs="Times New Roman"/>
              <w:b/>
              <w:szCs w:val="24"/>
              <w:u w:val="single"/>
            </w:rPr>
            <w:t>BILL ANALYSIS</w:t>
          </w:r>
        </w:sdtContent>
      </w:sdt>
    </w:p>
    <w:p w:rsidR="00760E91" w:rsidRPr="00585C31" w:rsidRDefault="00760E91" w:rsidP="000F1DF9">
      <w:pPr>
        <w:spacing w:after="0" w:line="240" w:lineRule="auto"/>
        <w:rPr>
          <w:rFonts w:cs="Times New Roman"/>
          <w:szCs w:val="24"/>
        </w:rPr>
      </w:pPr>
    </w:p>
    <w:p w:rsidR="00760E91" w:rsidRPr="00585C31" w:rsidRDefault="00760E9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60E91" w:rsidTr="000F1DF9">
        <w:tc>
          <w:tcPr>
            <w:tcW w:w="2718" w:type="dxa"/>
          </w:tcPr>
          <w:p w:rsidR="00760E91" w:rsidRPr="005C2A78" w:rsidRDefault="00760E91" w:rsidP="006D756B">
            <w:pPr>
              <w:rPr>
                <w:rFonts w:cs="Times New Roman"/>
                <w:szCs w:val="24"/>
              </w:rPr>
            </w:pPr>
            <w:sdt>
              <w:sdtPr>
                <w:rPr>
                  <w:rFonts w:cs="Times New Roman"/>
                  <w:szCs w:val="24"/>
                </w:rPr>
                <w:alias w:val="Agency Title"/>
                <w:tag w:val="AgencyTitleContentControl"/>
                <w:id w:val="1920747753"/>
                <w:lock w:val="sdtContentLocked"/>
                <w:placeholder>
                  <w:docPart w:val="03095B98CE014AE88663E71D850AF6C0"/>
                </w:placeholder>
              </w:sdtPr>
              <w:sdtEndPr>
                <w:rPr>
                  <w:rFonts w:cstheme="minorBidi"/>
                  <w:szCs w:val="22"/>
                </w:rPr>
              </w:sdtEndPr>
              <w:sdtContent>
                <w:r>
                  <w:rPr>
                    <w:rFonts w:cs="Times New Roman"/>
                    <w:szCs w:val="24"/>
                  </w:rPr>
                  <w:t>Senate Research Center</w:t>
                </w:r>
              </w:sdtContent>
            </w:sdt>
          </w:p>
        </w:tc>
        <w:tc>
          <w:tcPr>
            <w:tcW w:w="6858" w:type="dxa"/>
          </w:tcPr>
          <w:p w:rsidR="00760E91" w:rsidRPr="00FF6471" w:rsidRDefault="00760E91" w:rsidP="000F1DF9">
            <w:pPr>
              <w:jc w:val="right"/>
              <w:rPr>
                <w:rFonts w:cs="Times New Roman"/>
                <w:szCs w:val="24"/>
              </w:rPr>
            </w:pPr>
            <w:sdt>
              <w:sdtPr>
                <w:rPr>
                  <w:rFonts w:cs="Times New Roman"/>
                  <w:szCs w:val="24"/>
                </w:rPr>
                <w:alias w:val="Bill Number"/>
                <w:tag w:val="BillNumberOne"/>
                <w:id w:val="-410784069"/>
                <w:lock w:val="sdtContentLocked"/>
                <w:placeholder>
                  <w:docPart w:val="54E4A93C4A2E42CA83BB0D4DC49EFCE4"/>
                </w:placeholder>
              </w:sdtPr>
              <w:sdtContent>
                <w:r>
                  <w:rPr>
                    <w:rFonts w:cs="Times New Roman"/>
                    <w:szCs w:val="24"/>
                  </w:rPr>
                  <w:t>S.B. 1576</w:t>
                </w:r>
              </w:sdtContent>
            </w:sdt>
          </w:p>
        </w:tc>
      </w:tr>
      <w:tr w:rsidR="00760E91" w:rsidTr="000F1DF9">
        <w:sdt>
          <w:sdtPr>
            <w:rPr>
              <w:rFonts w:cs="Times New Roman"/>
              <w:szCs w:val="24"/>
            </w:rPr>
            <w:alias w:val="TLCNumber"/>
            <w:tag w:val="TLCNumber"/>
            <w:id w:val="-542600604"/>
            <w:lock w:val="sdtLocked"/>
            <w:placeholder>
              <w:docPart w:val="171473A8EE494633A473CE016AC2B1CC"/>
            </w:placeholder>
          </w:sdtPr>
          <w:sdtContent>
            <w:tc>
              <w:tcPr>
                <w:tcW w:w="2718" w:type="dxa"/>
              </w:tcPr>
              <w:p w:rsidR="00760E91" w:rsidRPr="000F1DF9" w:rsidRDefault="00760E91" w:rsidP="00C65088">
                <w:pPr>
                  <w:rPr>
                    <w:rFonts w:cs="Times New Roman"/>
                    <w:szCs w:val="24"/>
                  </w:rPr>
                </w:pPr>
                <w:r>
                  <w:rPr>
                    <w:rFonts w:cs="Times New Roman"/>
                    <w:szCs w:val="24"/>
                  </w:rPr>
                  <w:t>86R13046 KSD-F</w:t>
                </w:r>
              </w:p>
            </w:tc>
          </w:sdtContent>
        </w:sdt>
        <w:tc>
          <w:tcPr>
            <w:tcW w:w="6858" w:type="dxa"/>
          </w:tcPr>
          <w:p w:rsidR="00760E91" w:rsidRPr="005C2A78" w:rsidRDefault="00760E91" w:rsidP="006D756B">
            <w:pPr>
              <w:jc w:val="right"/>
              <w:rPr>
                <w:rFonts w:cs="Times New Roman"/>
                <w:szCs w:val="24"/>
              </w:rPr>
            </w:pPr>
            <w:sdt>
              <w:sdtPr>
                <w:rPr>
                  <w:rFonts w:cs="Times New Roman"/>
                  <w:szCs w:val="24"/>
                </w:rPr>
                <w:alias w:val="Author Label"/>
                <w:tag w:val="By"/>
                <w:id w:val="72399597"/>
                <w:lock w:val="sdtLocked"/>
                <w:placeholder>
                  <w:docPart w:val="27B44668E6094BFA98620ACF6CEBB3E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9AE7C79888146EF9E17664F570DD909"/>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AF7BF77967D1406EAB3DA7FB0E8FE6A6"/>
                </w:placeholder>
                <w:showingPlcHdr/>
              </w:sdtPr>
              <w:sdtContent/>
            </w:sdt>
          </w:p>
        </w:tc>
      </w:tr>
      <w:tr w:rsidR="00760E91" w:rsidTr="000F1DF9">
        <w:tc>
          <w:tcPr>
            <w:tcW w:w="2718" w:type="dxa"/>
          </w:tcPr>
          <w:p w:rsidR="00760E91" w:rsidRPr="00BC7495" w:rsidRDefault="00760E91" w:rsidP="000F1DF9">
            <w:pPr>
              <w:rPr>
                <w:rFonts w:cs="Times New Roman"/>
                <w:szCs w:val="24"/>
              </w:rPr>
            </w:pPr>
          </w:p>
        </w:tc>
        <w:sdt>
          <w:sdtPr>
            <w:rPr>
              <w:rFonts w:cs="Times New Roman"/>
              <w:szCs w:val="24"/>
            </w:rPr>
            <w:alias w:val="Committee"/>
            <w:tag w:val="Committee"/>
            <w:id w:val="1914272295"/>
            <w:lock w:val="sdtContentLocked"/>
            <w:placeholder>
              <w:docPart w:val="1D8BC62B2F784BBAA26CA3D6EAAB7945"/>
            </w:placeholder>
          </w:sdtPr>
          <w:sdtContent>
            <w:tc>
              <w:tcPr>
                <w:tcW w:w="6858" w:type="dxa"/>
              </w:tcPr>
              <w:p w:rsidR="00760E91" w:rsidRPr="00FF6471" w:rsidRDefault="00760E91" w:rsidP="000F1DF9">
                <w:pPr>
                  <w:jc w:val="right"/>
                  <w:rPr>
                    <w:rFonts w:cs="Times New Roman"/>
                    <w:szCs w:val="24"/>
                  </w:rPr>
                </w:pPr>
                <w:r>
                  <w:rPr>
                    <w:rFonts w:cs="Times New Roman"/>
                    <w:szCs w:val="24"/>
                  </w:rPr>
                  <w:t>Natural Resources &amp; Economic Development</w:t>
                </w:r>
              </w:p>
            </w:tc>
          </w:sdtContent>
        </w:sdt>
      </w:tr>
      <w:tr w:rsidR="00760E91" w:rsidTr="000F1DF9">
        <w:tc>
          <w:tcPr>
            <w:tcW w:w="2718" w:type="dxa"/>
          </w:tcPr>
          <w:p w:rsidR="00760E91" w:rsidRPr="00BC7495" w:rsidRDefault="00760E91" w:rsidP="000F1DF9">
            <w:pPr>
              <w:rPr>
                <w:rFonts w:cs="Times New Roman"/>
                <w:szCs w:val="24"/>
              </w:rPr>
            </w:pPr>
          </w:p>
        </w:tc>
        <w:sdt>
          <w:sdtPr>
            <w:rPr>
              <w:rFonts w:cs="Times New Roman"/>
              <w:szCs w:val="24"/>
            </w:rPr>
            <w:alias w:val="Date"/>
            <w:tag w:val="DateContentControl"/>
            <w:id w:val="1178081906"/>
            <w:lock w:val="sdtLocked"/>
            <w:placeholder>
              <w:docPart w:val="79B081BF1C91477EA270A382849E9883"/>
            </w:placeholder>
            <w:date w:fullDate="2019-05-12T00:00:00Z">
              <w:dateFormat w:val="M/d/yyyy"/>
              <w:lid w:val="en-US"/>
              <w:storeMappedDataAs w:val="dateTime"/>
              <w:calendar w:val="gregorian"/>
            </w:date>
          </w:sdtPr>
          <w:sdtContent>
            <w:tc>
              <w:tcPr>
                <w:tcW w:w="6858" w:type="dxa"/>
              </w:tcPr>
              <w:p w:rsidR="00760E91" w:rsidRPr="00FF6471" w:rsidRDefault="00760E91" w:rsidP="000F1DF9">
                <w:pPr>
                  <w:jc w:val="right"/>
                  <w:rPr>
                    <w:rFonts w:cs="Times New Roman"/>
                    <w:szCs w:val="24"/>
                  </w:rPr>
                </w:pPr>
                <w:r>
                  <w:rPr>
                    <w:rFonts w:cs="Times New Roman"/>
                    <w:szCs w:val="24"/>
                  </w:rPr>
                  <w:t>5/12/2019</w:t>
                </w:r>
              </w:p>
            </w:tc>
          </w:sdtContent>
        </w:sdt>
      </w:tr>
      <w:tr w:rsidR="00760E91" w:rsidTr="000F1DF9">
        <w:tc>
          <w:tcPr>
            <w:tcW w:w="2718" w:type="dxa"/>
          </w:tcPr>
          <w:p w:rsidR="00760E91" w:rsidRPr="00BC7495" w:rsidRDefault="00760E91" w:rsidP="000F1DF9">
            <w:pPr>
              <w:rPr>
                <w:rFonts w:cs="Times New Roman"/>
                <w:szCs w:val="24"/>
              </w:rPr>
            </w:pPr>
          </w:p>
        </w:tc>
        <w:sdt>
          <w:sdtPr>
            <w:rPr>
              <w:rFonts w:cs="Times New Roman"/>
              <w:szCs w:val="24"/>
            </w:rPr>
            <w:alias w:val="BA Version"/>
            <w:tag w:val="BAVersion"/>
            <w:id w:val="-1685590809"/>
            <w:lock w:val="sdtContentLocked"/>
            <w:placeholder>
              <w:docPart w:val="6FB9EDDDF573420F85A3B2350600840A"/>
            </w:placeholder>
          </w:sdtPr>
          <w:sdtContent>
            <w:tc>
              <w:tcPr>
                <w:tcW w:w="6858" w:type="dxa"/>
              </w:tcPr>
              <w:p w:rsidR="00760E91" w:rsidRPr="00FF6471" w:rsidRDefault="00760E91" w:rsidP="000F1DF9">
                <w:pPr>
                  <w:jc w:val="right"/>
                  <w:rPr>
                    <w:rFonts w:cs="Times New Roman"/>
                    <w:szCs w:val="24"/>
                  </w:rPr>
                </w:pPr>
                <w:r>
                  <w:rPr>
                    <w:rFonts w:cs="Times New Roman"/>
                    <w:szCs w:val="24"/>
                  </w:rPr>
                  <w:t>As Filed</w:t>
                </w:r>
              </w:p>
            </w:tc>
          </w:sdtContent>
        </w:sdt>
      </w:tr>
    </w:tbl>
    <w:p w:rsidR="00760E91" w:rsidRPr="00FF6471" w:rsidRDefault="00760E91" w:rsidP="000F1DF9">
      <w:pPr>
        <w:spacing w:after="0" w:line="240" w:lineRule="auto"/>
        <w:rPr>
          <w:rFonts w:cs="Times New Roman"/>
          <w:szCs w:val="24"/>
        </w:rPr>
      </w:pPr>
    </w:p>
    <w:p w:rsidR="00760E91" w:rsidRPr="00FF6471" w:rsidRDefault="00760E91" w:rsidP="000F1DF9">
      <w:pPr>
        <w:spacing w:after="0" w:line="240" w:lineRule="auto"/>
        <w:rPr>
          <w:rFonts w:cs="Times New Roman"/>
          <w:szCs w:val="24"/>
        </w:rPr>
      </w:pPr>
    </w:p>
    <w:p w:rsidR="00760E91" w:rsidRPr="00FF6471" w:rsidRDefault="00760E9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B35DBA225B54E81B2F9E15CF396BB5B"/>
        </w:placeholder>
      </w:sdtPr>
      <w:sdtContent>
        <w:p w:rsidR="00760E91" w:rsidRDefault="00760E9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3CF7C47F2A4EE0AABD97228FC47C5E"/>
        </w:placeholder>
      </w:sdtPr>
      <w:sdtContent>
        <w:p w:rsidR="00760E91" w:rsidRDefault="00760E91" w:rsidP="00760E91">
          <w:pPr>
            <w:pStyle w:val="NormalWeb"/>
            <w:spacing w:before="0" w:beforeAutospacing="0" w:after="0" w:afterAutospacing="0"/>
            <w:jc w:val="both"/>
            <w:divId w:val="1457677395"/>
            <w:rPr>
              <w:rFonts w:eastAsia="Times New Roman"/>
              <w:bCs/>
            </w:rPr>
          </w:pPr>
        </w:p>
        <w:p w:rsidR="00760E91" w:rsidRDefault="00760E91" w:rsidP="00760E91">
          <w:pPr>
            <w:pStyle w:val="NormalWeb"/>
            <w:spacing w:before="0" w:beforeAutospacing="0" w:after="0" w:afterAutospacing="0"/>
            <w:jc w:val="both"/>
            <w:divId w:val="1457677395"/>
            <w:rPr>
              <w:color w:val="000000"/>
            </w:rPr>
          </w:pPr>
          <w:r w:rsidRPr="001614E4">
            <w:rPr>
              <w:color w:val="000000"/>
            </w:rPr>
            <w:t>The Texas economy is booming and companies all across the state are announcing billions of dollars in new investments and facility expansions. Unemployment is at record lows and more Texans than ever are participating in the workforce. But despite this positive economic activity, many employers are struggl</w:t>
          </w:r>
          <w:r>
            <w:rPr>
              <w:color w:val="000000"/>
            </w:rPr>
            <w:t>ing to find qualified workers—</w:t>
          </w:r>
          <w:r w:rsidRPr="001614E4">
            <w:rPr>
              <w:color w:val="000000"/>
            </w:rPr>
            <w:t>esp</w:t>
          </w:r>
          <w:r>
            <w:rPr>
              <w:color w:val="000000"/>
            </w:rPr>
            <w:t>ecially in the skilled trades—</w:t>
          </w:r>
          <w:r w:rsidRPr="001614E4">
            <w:rPr>
              <w:color w:val="000000"/>
            </w:rPr>
            <w:t xml:space="preserve">to build, operate and maintain these expansion projects and new builds. While progress has been made in public education reform and higher education alignment, there are still thousands of jobs that go unfilled because of the lingering skills gap. </w:t>
          </w:r>
        </w:p>
        <w:p w:rsidR="00760E91" w:rsidRPr="001614E4" w:rsidRDefault="00760E91" w:rsidP="00760E91">
          <w:pPr>
            <w:pStyle w:val="NormalWeb"/>
            <w:spacing w:before="0" w:beforeAutospacing="0" w:after="0" w:afterAutospacing="0"/>
            <w:jc w:val="both"/>
            <w:divId w:val="1457677395"/>
            <w:rPr>
              <w:color w:val="000000"/>
            </w:rPr>
          </w:pPr>
        </w:p>
        <w:p w:rsidR="00760E91" w:rsidRDefault="00760E91" w:rsidP="00760E91">
          <w:pPr>
            <w:pStyle w:val="NormalWeb"/>
            <w:spacing w:before="0" w:beforeAutospacing="0" w:after="0" w:afterAutospacing="0"/>
            <w:jc w:val="both"/>
            <w:divId w:val="1457677395"/>
            <w:rPr>
              <w:color w:val="000000"/>
            </w:rPr>
          </w:pPr>
          <w:r w:rsidRPr="001614E4">
            <w:rPr>
              <w:color w:val="000000"/>
            </w:rPr>
            <w:t>To tackle the problem, S.B. 1576 establishes a grant program housed in the Office of the Governor, Economic Development and Tourism Division (EDT). This program will encourage rapid workforce training programs in the private sector that are outcome based. These apprenticeship programs will require on-the-job paid training, wi</w:t>
          </w:r>
          <w:r>
            <w:rPr>
              <w:color w:val="000000"/>
            </w:rPr>
            <w:t>th trainees earning an industry</w:t>
          </w:r>
          <w:r>
            <w:rPr>
              <w:color w:val="000000"/>
            </w:rPr>
            <w:noBreakHyphen/>
          </w:r>
          <w:r w:rsidRPr="001614E4">
            <w:rPr>
              <w:color w:val="000000"/>
            </w:rPr>
            <w:t xml:space="preserve">validated </w:t>
          </w:r>
          <w:r>
            <w:rPr>
              <w:color w:val="000000"/>
            </w:rPr>
            <w:t>credential or certification</w:t>
          </w:r>
          <w:r w:rsidRPr="001614E4">
            <w:rPr>
              <w:color w:val="000000"/>
            </w:rPr>
            <w:t xml:space="preserve"> and guaranteed employment.</w:t>
          </w:r>
        </w:p>
        <w:p w:rsidR="00760E91" w:rsidRPr="001614E4" w:rsidRDefault="00760E91" w:rsidP="00760E91">
          <w:pPr>
            <w:pStyle w:val="NormalWeb"/>
            <w:spacing w:before="0" w:beforeAutospacing="0" w:after="0" w:afterAutospacing="0"/>
            <w:jc w:val="both"/>
            <w:divId w:val="1457677395"/>
            <w:rPr>
              <w:color w:val="000000"/>
            </w:rPr>
          </w:pPr>
        </w:p>
        <w:p w:rsidR="00760E91" w:rsidRDefault="00760E91" w:rsidP="00760E91">
          <w:pPr>
            <w:pStyle w:val="NormalWeb"/>
            <w:spacing w:before="0" w:beforeAutospacing="0" w:after="0" w:afterAutospacing="0"/>
            <w:jc w:val="both"/>
            <w:divId w:val="1457677395"/>
            <w:rPr>
              <w:color w:val="000000"/>
            </w:rPr>
          </w:pPr>
          <w:r w:rsidRPr="001614E4">
            <w:rPr>
              <w:color w:val="000000"/>
            </w:rPr>
            <w:t xml:space="preserve">The initial fund would consist of $2 million, with a target of 200 trained employees through private apprenticeship training programs. </w:t>
          </w:r>
        </w:p>
        <w:p w:rsidR="00760E91" w:rsidRPr="001614E4" w:rsidRDefault="00760E91" w:rsidP="00760E91">
          <w:pPr>
            <w:pStyle w:val="NormalWeb"/>
            <w:spacing w:before="0" w:beforeAutospacing="0" w:after="0" w:afterAutospacing="0"/>
            <w:jc w:val="both"/>
            <w:divId w:val="1457677395"/>
            <w:rPr>
              <w:color w:val="000000"/>
            </w:rPr>
          </w:pPr>
        </w:p>
        <w:p w:rsidR="00760E91" w:rsidRPr="001614E4" w:rsidRDefault="00760E91" w:rsidP="00760E91">
          <w:pPr>
            <w:pStyle w:val="NormalWeb"/>
            <w:spacing w:before="0" w:beforeAutospacing="0" w:after="0" w:afterAutospacing="0"/>
            <w:jc w:val="both"/>
            <w:divId w:val="1457677395"/>
            <w:rPr>
              <w:color w:val="000000"/>
            </w:rPr>
          </w:pPr>
          <w:r w:rsidRPr="001614E4">
            <w:rPr>
              <w:color w:val="000000"/>
            </w:rPr>
            <w:t>Eligible training programs are required to have the following characteristics:</w:t>
          </w:r>
        </w:p>
        <w:p w:rsidR="00760E91" w:rsidRDefault="00760E91" w:rsidP="00760E91">
          <w:pPr>
            <w:pStyle w:val="NormalWeb"/>
            <w:numPr>
              <w:ilvl w:val="0"/>
              <w:numId w:val="1"/>
            </w:numPr>
            <w:spacing w:before="0" w:beforeAutospacing="0" w:after="0" w:afterAutospacing="0"/>
            <w:jc w:val="both"/>
            <w:divId w:val="1457677395"/>
            <w:rPr>
              <w:color w:val="000000"/>
            </w:rPr>
          </w:pPr>
          <w:r w:rsidRPr="001614E4">
            <w:rPr>
              <w:color w:val="000000"/>
            </w:rPr>
            <w:t>On-the-job paid apprenticeship training.</w:t>
          </w:r>
        </w:p>
        <w:p w:rsidR="00760E91" w:rsidRDefault="00760E91" w:rsidP="00760E91">
          <w:pPr>
            <w:pStyle w:val="NormalWeb"/>
            <w:numPr>
              <w:ilvl w:val="0"/>
              <w:numId w:val="1"/>
            </w:numPr>
            <w:spacing w:before="0" w:beforeAutospacing="0" w:after="0" w:afterAutospacing="0"/>
            <w:jc w:val="both"/>
            <w:divId w:val="1457677395"/>
            <w:rPr>
              <w:color w:val="000000"/>
            </w:rPr>
          </w:pPr>
          <w:r w:rsidRPr="001614E4">
            <w:rPr>
              <w:color w:val="000000"/>
            </w:rPr>
            <w:t>Graduates must complete at least one industry-based/validated certification.</w:t>
          </w:r>
        </w:p>
        <w:p w:rsidR="00760E91" w:rsidRDefault="00760E91" w:rsidP="00760E91">
          <w:pPr>
            <w:pStyle w:val="NormalWeb"/>
            <w:numPr>
              <w:ilvl w:val="0"/>
              <w:numId w:val="1"/>
            </w:numPr>
            <w:spacing w:before="0" w:beforeAutospacing="0" w:after="0" w:afterAutospacing="0"/>
            <w:jc w:val="both"/>
            <w:divId w:val="1457677395"/>
            <w:rPr>
              <w:color w:val="000000"/>
            </w:rPr>
          </w:pPr>
          <w:r w:rsidRPr="001614E4">
            <w:rPr>
              <w:color w:val="000000"/>
            </w:rPr>
            <w:t>The company guarantees employment upon completion of the program.</w:t>
          </w:r>
        </w:p>
        <w:p w:rsidR="00760E91" w:rsidRDefault="00760E91" w:rsidP="00760E91">
          <w:pPr>
            <w:pStyle w:val="NormalWeb"/>
            <w:numPr>
              <w:ilvl w:val="0"/>
              <w:numId w:val="1"/>
            </w:numPr>
            <w:spacing w:before="0" w:beforeAutospacing="0" w:after="0" w:afterAutospacing="0"/>
            <w:jc w:val="both"/>
            <w:divId w:val="1457677395"/>
            <w:rPr>
              <w:color w:val="000000"/>
            </w:rPr>
          </w:pPr>
          <w:r w:rsidRPr="001614E4">
            <w:rPr>
              <w:color w:val="000000"/>
            </w:rPr>
            <w:t>The company must agree to stringent reporting requirements, including employment codes, during and after the training program to track program graduates.</w:t>
          </w:r>
        </w:p>
        <w:p w:rsidR="00760E91" w:rsidRDefault="00760E91" w:rsidP="00760E91">
          <w:pPr>
            <w:pStyle w:val="NormalWeb"/>
            <w:numPr>
              <w:ilvl w:val="0"/>
              <w:numId w:val="1"/>
            </w:numPr>
            <w:spacing w:before="0" w:beforeAutospacing="0" w:after="0" w:afterAutospacing="0"/>
            <w:jc w:val="both"/>
            <w:divId w:val="1457677395"/>
            <w:rPr>
              <w:color w:val="000000"/>
            </w:rPr>
          </w:pPr>
          <w:r w:rsidRPr="001614E4">
            <w:rPr>
              <w:color w:val="000000"/>
            </w:rPr>
            <w:t>The program targets unemployed Texans, U.S. military veterans, formerly incarcerated individuals</w:t>
          </w:r>
          <w:r>
            <w:rPr>
              <w:color w:val="000000"/>
            </w:rPr>
            <w:t>,</w:t>
          </w:r>
          <w:r w:rsidRPr="001614E4">
            <w:rPr>
              <w:color w:val="000000"/>
            </w:rPr>
            <w:t xml:space="preserve"> and the underemployed without certifications.</w:t>
          </w:r>
        </w:p>
        <w:p w:rsidR="00760E91" w:rsidRPr="001614E4" w:rsidRDefault="00760E91" w:rsidP="00760E91">
          <w:pPr>
            <w:pStyle w:val="NormalWeb"/>
            <w:spacing w:before="0" w:beforeAutospacing="0" w:after="0" w:afterAutospacing="0"/>
            <w:ind w:left="720"/>
            <w:jc w:val="both"/>
            <w:divId w:val="1457677395"/>
            <w:rPr>
              <w:color w:val="000000"/>
            </w:rPr>
          </w:pPr>
        </w:p>
        <w:p w:rsidR="00760E91" w:rsidRPr="001614E4" w:rsidRDefault="00760E91" w:rsidP="00760E91">
          <w:pPr>
            <w:pStyle w:val="NormalWeb"/>
            <w:spacing w:before="0" w:beforeAutospacing="0" w:after="0" w:afterAutospacing="0"/>
            <w:jc w:val="both"/>
            <w:divId w:val="1457677395"/>
            <w:rPr>
              <w:color w:val="000000"/>
            </w:rPr>
          </w:pPr>
          <w:r w:rsidRPr="001614E4">
            <w:rPr>
              <w:color w:val="000000"/>
            </w:rPr>
            <w:t>The EDT will administer the program and award grants based on a to-be-determined formula, promulgated by rules to maximize benefits to the State of Texas. Grants will be based on the salaries of trainees after six months on the job. Under program rules, half of the grant amount will be awarded to companies upon training program completion and the other half will be awarded after six months of employment.</w:t>
          </w:r>
        </w:p>
        <w:p w:rsidR="00760E91" w:rsidRPr="00D70925" w:rsidRDefault="00760E91" w:rsidP="00760E91">
          <w:pPr>
            <w:spacing w:after="0" w:line="240" w:lineRule="auto"/>
            <w:jc w:val="both"/>
            <w:rPr>
              <w:rFonts w:eastAsia="Times New Roman" w:cs="Times New Roman"/>
              <w:bCs/>
              <w:szCs w:val="24"/>
            </w:rPr>
          </w:pPr>
        </w:p>
      </w:sdtContent>
    </w:sdt>
    <w:p w:rsidR="00760E91" w:rsidRDefault="00760E9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1576 </w:t>
      </w:r>
      <w:bookmarkStart w:id="1" w:name="AmendsCurrentLaw"/>
      <w:bookmarkEnd w:id="1"/>
      <w:r>
        <w:rPr>
          <w:rFonts w:cs="Times New Roman"/>
          <w:szCs w:val="24"/>
        </w:rPr>
        <w:t>amends current law relating to the creation of the Texas Industrial Workforce Apprenticeship Grant Program.</w:t>
      </w:r>
    </w:p>
    <w:p w:rsidR="00760E91" w:rsidRPr="00AE4F46" w:rsidRDefault="00760E91" w:rsidP="000F1DF9">
      <w:pPr>
        <w:spacing w:after="0" w:line="240" w:lineRule="auto"/>
        <w:jc w:val="both"/>
        <w:rPr>
          <w:rFonts w:eastAsia="Times New Roman" w:cs="Times New Roman"/>
          <w:szCs w:val="24"/>
        </w:rPr>
      </w:pPr>
    </w:p>
    <w:p w:rsidR="00760E91" w:rsidRPr="005C2A78" w:rsidRDefault="00760E9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301C9A59BBE4919A5912C50DA5AC065"/>
          </w:placeholder>
        </w:sdtPr>
        <w:sdtContent>
          <w:r>
            <w:rPr>
              <w:rFonts w:eastAsia="Times New Roman" w:cs="Times New Roman"/>
              <w:b/>
              <w:szCs w:val="24"/>
              <w:u w:val="single"/>
            </w:rPr>
            <w:t>RULEMAKING AUTHORITY</w:t>
          </w:r>
        </w:sdtContent>
      </w:sdt>
    </w:p>
    <w:p w:rsidR="00760E91" w:rsidRPr="006529C4" w:rsidRDefault="00760E91" w:rsidP="00774EC7">
      <w:pPr>
        <w:spacing w:after="0" w:line="240" w:lineRule="auto"/>
        <w:jc w:val="both"/>
        <w:rPr>
          <w:rFonts w:cs="Times New Roman"/>
          <w:szCs w:val="24"/>
        </w:rPr>
      </w:pPr>
    </w:p>
    <w:p w:rsidR="00760E91" w:rsidRPr="006529C4" w:rsidRDefault="00760E91" w:rsidP="00481F77">
      <w:pPr>
        <w:spacing w:after="0" w:line="240" w:lineRule="auto"/>
        <w:jc w:val="both"/>
        <w:rPr>
          <w:rFonts w:cs="Times New Roman"/>
          <w:szCs w:val="24"/>
        </w:rPr>
      </w:pPr>
      <w:r>
        <w:rPr>
          <w:rFonts w:cs="Times New Roman"/>
          <w:szCs w:val="24"/>
        </w:rPr>
        <w:t>Rulemaking authority is expressly granted to the executive director of the Texas Economic Development and Tourism Office in SECTION 1 (Sections 481.607 and 481.608, Government Code) of this bill.</w:t>
      </w:r>
    </w:p>
    <w:p w:rsidR="00760E91" w:rsidRPr="006529C4" w:rsidRDefault="00760E91" w:rsidP="00774EC7">
      <w:pPr>
        <w:spacing w:after="0" w:line="240" w:lineRule="auto"/>
        <w:jc w:val="both"/>
        <w:rPr>
          <w:rFonts w:cs="Times New Roman"/>
          <w:szCs w:val="24"/>
        </w:rPr>
      </w:pPr>
    </w:p>
    <w:p w:rsidR="00760E91" w:rsidRPr="005C2A78" w:rsidRDefault="00760E9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AF0744A78749BCA1CF9FCF31C9E055"/>
          </w:placeholder>
        </w:sdtPr>
        <w:sdtContent>
          <w:r>
            <w:rPr>
              <w:rFonts w:eastAsia="Times New Roman" w:cs="Times New Roman"/>
              <w:b/>
              <w:szCs w:val="24"/>
              <w:u w:val="single"/>
            </w:rPr>
            <w:t>SECTION BY SECTION ANALYSIS</w:t>
          </w:r>
        </w:sdtContent>
      </w:sdt>
    </w:p>
    <w:p w:rsidR="00760E91" w:rsidRPr="005C2A78" w:rsidRDefault="00760E91" w:rsidP="000F1DF9">
      <w:pPr>
        <w:spacing w:after="0" w:line="240" w:lineRule="auto"/>
        <w:jc w:val="both"/>
        <w:rPr>
          <w:rFonts w:eastAsia="Times New Roman" w:cs="Times New Roman"/>
          <w:szCs w:val="24"/>
        </w:rPr>
      </w:pPr>
    </w:p>
    <w:p w:rsidR="00760E91" w:rsidRPr="00AE4F46" w:rsidRDefault="00760E91" w:rsidP="00481F77">
      <w:pPr>
        <w:spacing w:line="240" w:lineRule="auto"/>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AE4F46">
        <w:rPr>
          <w:rFonts w:eastAsia="Times New Roman" w:cs="Times New Roman"/>
          <w:szCs w:val="24"/>
        </w:rPr>
        <w:t xml:space="preserve">Chapter 481, Government Code, by </w:t>
      </w:r>
      <w:r>
        <w:rPr>
          <w:rFonts w:eastAsia="Times New Roman" w:cs="Times New Roman"/>
          <w:szCs w:val="24"/>
        </w:rPr>
        <w:t xml:space="preserve">adding Subchapter EE, as </w:t>
      </w:r>
      <w:r w:rsidRPr="00AE4F46">
        <w:rPr>
          <w:rFonts w:eastAsia="Times New Roman" w:cs="Times New Roman"/>
          <w:szCs w:val="24"/>
        </w:rPr>
        <w:t>follows:</w:t>
      </w:r>
    </w:p>
    <w:p w:rsidR="00760E91" w:rsidRPr="00AE4F46" w:rsidRDefault="00760E91" w:rsidP="00481F77">
      <w:pPr>
        <w:spacing w:after="0" w:line="240" w:lineRule="auto"/>
        <w:jc w:val="center"/>
        <w:rPr>
          <w:rFonts w:eastAsia="Times New Roman" w:cs="Times New Roman"/>
          <w:szCs w:val="24"/>
        </w:rPr>
      </w:pPr>
      <w:r w:rsidRPr="00AE4F46">
        <w:rPr>
          <w:rFonts w:eastAsia="Times New Roman" w:cs="Times New Roman"/>
          <w:szCs w:val="24"/>
        </w:rPr>
        <w:t>SUBCHAPTER EE. TEXAS INDUSTRIAL WORKFORCE APPRENTICESHIP GRANT PROGRAM</w:t>
      </w:r>
    </w:p>
    <w:p w:rsidR="00760E91" w:rsidRPr="00AE4F46" w:rsidRDefault="00760E91" w:rsidP="00481F77">
      <w:pPr>
        <w:spacing w:after="0" w:line="240" w:lineRule="auto"/>
        <w:jc w:val="both"/>
        <w:rPr>
          <w:rFonts w:eastAsia="Times New Roman" w:cs="Times New Roman"/>
          <w:szCs w:val="24"/>
        </w:rPr>
      </w:pPr>
    </w:p>
    <w:p w:rsidR="00760E91" w:rsidRPr="00AE4F46" w:rsidRDefault="00760E91" w:rsidP="00481F77">
      <w:pPr>
        <w:spacing w:after="0" w:line="240" w:lineRule="auto"/>
        <w:ind w:left="720"/>
        <w:jc w:val="both"/>
        <w:rPr>
          <w:rFonts w:eastAsia="Times New Roman" w:cs="Times New Roman"/>
          <w:szCs w:val="24"/>
        </w:rPr>
      </w:pPr>
      <w:r>
        <w:rPr>
          <w:rFonts w:eastAsia="Times New Roman" w:cs="Times New Roman"/>
          <w:szCs w:val="24"/>
        </w:rPr>
        <w:t xml:space="preserve">Sec. 481.601. </w:t>
      </w:r>
      <w:r w:rsidRPr="00AE4F46">
        <w:rPr>
          <w:rFonts w:eastAsia="Times New Roman" w:cs="Times New Roman"/>
          <w:szCs w:val="24"/>
        </w:rPr>
        <w:t xml:space="preserve">PURPOSE. </w:t>
      </w:r>
      <w:r>
        <w:rPr>
          <w:rFonts w:eastAsia="Times New Roman" w:cs="Times New Roman"/>
          <w:szCs w:val="24"/>
        </w:rPr>
        <w:t>Provides that t</w:t>
      </w:r>
      <w:r w:rsidRPr="00AE4F46">
        <w:rPr>
          <w:rFonts w:eastAsia="Times New Roman" w:cs="Times New Roman"/>
          <w:szCs w:val="24"/>
        </w:rPr>
        <w:t>he purpose of the Texas Industrial Workforce Apprenticeship Grant Program is to address the immediate industrial workforce needs of this state resulting from the impact of Hurricane Harvey and overall workforce shortages.</w:t>
      </w:r>
    </w:p>
    <w:p w:rsidR="00760E91" w:rsidRPr="00AE4F46" w:rsidRDefault="00760E91" w:rsidP="00481F77">
      <w:pPr>
        <w:spacing w:after="0" w:line="240" w:lineRule="auto"/>
        <w:ind w:left="720"/>
        <w:jc w:val="both"/>
        <w:rPr>
          <w:rFonts w:eastAsia="Times New Roman" w:cs="Times New Roman"/>
          <w:szCs w:val="24"/>
        </w:rPr>
      </w:pPr>
    </w:p>
    <w:p w:rsidR="00760E91" w:rsidRDefault="00760E91" w:rsidP="00481F77">
      <w:pPr>
        <w:spacing w:after="0" w:line="240" w:lineRule="auto"/>
        <w:ind w:left="720"/>
        <w:jc w:val="both"/>
        <w:rPr>
          <w:rFonts w:eastAsia="Times New Roman" w:cs="Times New Roman"/>
          <w:szCs w:val="24"/>
        </w:rPr>
      </w:pPr>
      <w:r w:rsidRPr="00AE4F46">
        <w:rPr>
          <w:rFonts w:eastAsia="Times New Roman" w:cs="Times New Roman"/>
          <w:szCs w:val="24"/>
        </w:rPr>
        <w:t>Sec. 481</w:t>
      </w:r>
      <w:r>
        <w:rPr>
          <w:rFonts w:eastAsia="Times New Roman" w:cs="Times New Roman"/>
          <w:szCs w:val="24"/>
        </w:rPr>
        <w:t xml:space="preserve">.602. </w:t>
      </w:r>
      <w:r w:rsidRPr="00AE4F46">
        <w:rPr>
          <w:rFonts w:eastAsia="Times New Roman" w:cs="Times New Roman"/>
          <w:szCs w:val="24"/>
        </w:rPr>
        <w:t xml:space="preserve">DEFINITIONS. </w:t>
      </w:r>
      <w:r>
        <w:rPr>
          <w:rFonts w:eastAsia="Times New Roman" w:cs="Times New Roman"/>
          <w:szCs w:val="24"/>
        </w:rPr>
        <w:t>Defines "apprenticeship program" and provides that "person" does not include a governmental entity.</w:t>
      </w:r>
    </w:p>
    <w:p w:rsidR="00760E91" w:rsidRPr="00AE4F46" w:rsidRDefault="00760E91" w:rsidP="00481F77">
      <w:pPr>
        <w:spacing w:after="0" w:line="240" w:lineRule="auto"/>
        <w:ind w:left="720"/>
        <w:jc w:val="both"/>
        <w:rPr>
          <w:rFonts w:eastAsia="Times New Roman" w:cs="Times New Roman"/>
          <w:szCs w:val="24"/>
        </w:rPr>
      </w:pPr>
    </w:p>
    <w:p w:rsidR="00760E91" w:rsidRDefault="00760E91" w:rsidP="00481F77">
      <w:pPr>
        <w:spacing w:after="0" w:line="240" w:lineRule="auto"/>
        <w:ind w:left="720"/>
        <w:jc w:val="both"/>
        <w:rPr>
          <w:rFonts w:eastAsia="Times New Roman" w:cs="Times New Roman"/>
          <w:szCs w:val="24"/>
        </w:rPr>
      </w:pPr>
      <w:r>
        <w:rPr>
          <w:rFonts w:eastAsia="Times New Roman" w:cs="Times New Roman"/>
          <w:szCs w:val="24"/>
        </w:rPr>
        <w:t>Sec. 481.603.</w:t>
      </w:r>
      <w:r w:rsidRPr="00AE4F46">
        <w:rPr>
          <w:rFonts w:eastAsia="Times New Roman" w:cs="Times New Roman"/>
          <w:szCs w:val="24"/>
        </w:rPr>
        <w:t xml:space="preserve"> PROGRAM. </w:t>
      </w:r>
      <w:r>
        <w:rPr>
          <w:rFonts w:eastAsia="Times New Roman" w:cs="Times New Roman"/>
          <w:szCs w:val="24"/>
        </w:rPr>
        <w:t>Requires t</w:t>
      </w:r>
      <w:r w:rsidRPr="00AE4F46">
        <w:rPr>
          <w:rFonts w:eastAsia="Times New Roman" w:cs="Times New Roman"/>
          <w:szCs w:val="24"/>
        </w:rPr>
        <w:t xml:space="preserve">he </w:t>
      </w:r>
      <w:r>
        <w:rPr>
          <w:rFonts w:eastAsia="Times New Roman" w:cs="Times New Roman"/>
          <w:szCs w:val="24"/>
        </w:rPr>
        <w:t>Texas Economic Development and Tourism O</w:t>
      </w:r>
      <w:r w:rsidRPr="00AE4F46">
        <w:rPr>
          <w:rFonts w:eastAsia="Times New Roman" w:cs="Times New Roman"/>
          <w:szCs w:val="24"/>
        </w:rPr>
        <w:t xml:space="preserve">ffice </w:t>
      </w:r>
      <w:r>
        <w:rPr>
          <w:rFonts w:eastAsia="Times New Roman" w:cs="Times New Roman"/>
          <w:szCs w:val="24"/>
        </w:rPr>
        <w:t>(office) to</w:t>
      </w:r>
      <w:r w:rsidRPr="00AE4F46">
        <w:rPr>
          <w:rFonts w:eastAsia="Times New Roman" w:cs="Times New Roman"/>
          <w:szCs w:val="24"/>
        </w:rPr>
        <w:t xml:space="preserve"> establish and administer the Texas Industrial Workforce Apprenticeship Grant Program to encourage the private sector to develop specialized industrial workforce apprenticeship programs in this state. </w:t>
      </w:r>
      <w:r>
        <w:rPr>
          <w:rFonts w:eastAsia="Times New Roman" w:cs="Times New Roman"/>
          <w:szCs w:val="24"/>
        </w:rPr>
        <w:t xml:space="preserve">Requires </w:t>
      </w:r>
      <w:r w:rsidRPr="00AE4F46">
        <w:rPr>
          <w:rFonts w:eastAsia="Times New Roman" w:cs="Times New Roman"/>
          <w:szCs w:val="24"/>
        </w:rPr>
        <w:t xml:space="preserve">the office </w:t>
      </w:r>
      <w:r>
        <w:rPr>
          <w:rFonts w:eastAsia="Times New Roman" w:cs="Times New Roman"/>
          <w:szCs w:val="24"/>
        </w:rPr>
        <w:t>to</w:t>
      </w:r>
      <w:r w:rsidRPr="00AE4F46">
        <w:rPr>
          <w:rFonts w:eastAsia="Times New Roman" w:cs="Times New Roman"/>
          <w:szCs w:val="24"/>
        </w:rPr>
        <w:t xml:space="preserve"> provide grants </w:t>
      </w:r>
      <w:r>
        <w:rPr>
          <w:rFonts w:eastAsia="Times New Roman" w:cs="Times New Roman"/>
          <w:szCs w:val="24"/>
        </w:rPr>
        <w:t xml:space="preserve">under the program </w:t>
      </w:r>
      <w:r w:rsidRPr="00AE4F46">
        <w:rPr>
          <w:rFonts w:eastAsia="Times New Roman" w:cs="Times New Roman"/>
          <w:szCs w:val="24"/>
        </w:rPr>
        <w:t xml:space="preserve">for persons who meet the </w:t>
      </w:r>
      <w:r>
        <w:rPr>
          <w:rFonts w:eastAsia="Times New Roman" w:cs="Times New Roman"/>
          <w:szCs w:val="24"/>
        </w:rPr>
        <w:t>requirements of Section 481.605.</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720"/>
        <w:jc w:val="both"/>
        <w:rPr>
          <w:rFonts w:eastAsia="Times New Roman" w:cs="Times New Roman"/>
          <w:szCs w:val="24"/>
        </w:rPr>
      </w:pPr>
      <w:r w:rsidRPr="00AE4F46">
        <w:rPr>
          <w:rFonts w:eastAsia="Times New Roman" w:cs="Times New Roman"/>
          <w:szCs w:val="24"/>
        </w:rPr>
        <w:t>Sec. 481.604.</w:t>
      </w:r>
      <w:r>
        <w:rPr>
          <w:rFonts w:eastAsia="Times New Roman" w:cs="Times New Roman"/>
          <w:szCs w:val="24"/>
        </w:rPr>
        <w:t xml:space="preserve"> </w:t>
      </w:r>
      <w:r w:rsidRPr="00AE4F46">
        <w:rPr>
          <w:rFonts w:eastAsia="Times New Roman" w:cs="Times New Roman"/>
          <w:szCs w:val="24"/>
        </w:rPr>
        <w:t>TEXAS INDUSTRIAL WOR</w:t>
      </w:r>
      <w:r>
        <w:rPr>
          <w:rFonts w:eastAsia="Times New Roman" w:cs="Times New Roman"/>
          <w:szCs w:val="24"/>
        </w:rPr>
        <w:t>KFORCE APPRENTICESHIP FUND. (a)</w:t>
      </w:r>
      <w:r w:rsidRPr="00AE4F46">
        <w:rPr>
          <w:rFonts w:eastAsia="Times New Roman" w:cs="Times New Roman"/>
          <w:szCs w:val="24"/>
        </w:rPr>
        <w:t xml:space="preserve"> </w:t>
      </w:r>
      <w:r>
        <w:rPr>
          <w:rFonts w:eastAsia="Times New Roman" w:cs="Times New Roman"/>
          <w:szCs w:val="24"/>
        </w:rPr>
        <w:t>Provides that t</w:t>
      </w:r>
      <w:r w:rsidRPr="00AE4F46">
        <w:rPr>
          <w:rFonts w:eastAsia="Times New Roman" w:cs="Times New Roman"/>
          <w:szCs w:val="24"/>
        </w:rPr>
        <w:t>he Texas Industrial Workforce Apprenticeship Fund is a dedicated account in the general revenue fund.</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1440"/>
        <w:jc w:val="both"/>
        <w:rPr>
          <w:rFonts w:eastAsia="Times New Roman" w:cs="Times New Roman"/>
          <w:szCs w:val="24"/>
        </w:rPr>
      </w:pPr>
      <w:r w:rsidRPr="00AE4F46">
        <w:rPr>
          <w:rFonts w:eastAsia="Times New Roman" w:cs="Times New Roman"/>
          <w:szCs w:val="24"/>
        </w:rPr>
        <w:t xml:space="preserve">(b) </w:t>
      </w:r>
      <w:r>
        <w:rPr>
          <w:rFonts w:eastAsia="Times New Roman" w:cs="Times New Roman"/>
          <w:szCs w:val="24"/>
        </w:rPr>
        <w:t>Requires t</w:t>
      </w:r>
      <w:r w:rsidRPr="00AE4F46">
        <w:rPr>
          <w:rFonts w:eastAsia="Times New Roman" w:cs="Times New Roman"/>
          <w:szCs w:val="24"/>
        </w:rPr>
        <w:t xml:space="preserve">he following amounts </w:t>
      </w:r>
      <w:r>
        <w:rPr>
          <w:rFonts w:eastAsia="Times New Roman" w:cs="Times New Roman"/>
          <w:szCs w:val="24"/>
        </w:rPr>
        <w:t>to</w:t>
      </w:r>
      <w:r w:rsidRPr="00AE4F46">
        <w:rPr>
          <w:rFonts w:eastAsia="Times New Roman" w:cs="Times New Roman"/>
          <w:szCs w:val="24"/>
        </w:rPr>
        <w:t xml:space="preserve"> be deposited in the fund:</w:t>
      </w:r>
    </w:p>
    <w:p w:rsidR="00760E91" w:rsidRPr="00AE4F46" w:rsidRDefault="00760E91" w:rsidP="00481F77">
      <w:pPr>
        <w:spacing w:after="0" w:line="240" w:lineRule="auto"/>
        <w:ind w:left="216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 xml:space="preserve">(1) </w:t>
      </w:r>
      <w:r w:rsidRPr="00AE4F46">
        <w:rPr>
          <w:rFonts w:eastAsia="Times New Roman" w:cs="Times New Roman"/>
          <w:szCs w:val="24"/>
        </w:rPr>
        <w:t>money appropriated by the legislature for the fund for purposes described by this subchapter;</w:t>
      </w:r>
    </w:p>
    <w:p w:rsidR="00760E91" w:rsidRPr="00AE4F46" w:rsidRDefault="00760E91" w:rsidP="00481F77">
      <w:pPr>
        <w:spacing w:after="0" w:line="240" w:lineRule="auto"/>
        <w:ind w:left="216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(2)</w:t>
      </w:r>
      <w:r w:rsidRPr="00AE4F46">
        <w:rPr>
          <w:rFonts w:eastAsia="Times New Roman" w:cs="Times New Roman"/>
          <w:szCs w:val="24"/>
        </w:rPr>
        <w:t xml:space="preserve"> interest earned on the investment of money in the fund; and</w:t>
      </w:r>
    </w:p>
    <w:p w:rsidR="00760E91" w:rsidRPr="00AE4F46" w:rsidRDefault="00760E91" w:rsidP="00481F77">
      <w:pPr>
        <w:spacing w:after="0" w:line="240" w:lineRule="auto"/>
        <w:ind w:left="216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 xml:space="preserve">(3) </w:t>
      </w:r>
      <w:r w:rsidRPr="00AE4F46">
        <w:rPr>
          <w:rFonts w:eastAsia="Times New Roman" w:cs="Times New Roman"/>
          <w:szCs w:val="24"/>
        </w:rPr>
        <w:t>gifts, grants, and other donations received for the fund.</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1440"/>
        <w:jc w:val="both"/>
        <w:rPr>
          <w:rFonts w:eastAsia="Times New Roman" w:cs="Times New Roman"/>
          <w:szCs w:val="24"/>
        </w:rPr>
      </w:pPr>
      <w:r w:rsidRPr="00AE4F46">
        <w:rPr>
          <w:rFonts w:eastAsia="Times New Roman" w:cs="Times New Roman"/>
          <w:szCs w:val="24"/>
        </w:rPr>
        <w:t xml:space="preserve">(c) </w:t>
      </w:r>
      <w:r>
        <w:rPr>
          <w:rFonts w:eastAsia="Times New Roman" w:cs="Times New Roman"/>
          <w:szCs w:val="24"/>
        </w:rPr>
        <w:t>Authorizes t</w:t>
      </w:r>
      <w:r w:rsidRPr="00AE4F46">
        <w:rPr>
          <w:rFonts w:eastAsia="Times New Roman" w:cs="Times New Roman"/>
          <w:szCs w:val="24"/>
        </w:rPr>
        <w:t xml:space="preserve">he fund </w:t>
      </w:r>
      <w:r>
        <w:rPr>
          <w:rFonts w:eastAsia="Times New Roman" w:cs="Times New Roman"/>
          <w:szCs w:val="24"/>
        </w:rPr>
        <w:t>to</w:t>
      </w:r>
      <w:r w:rsidRPr="00AE4F46">
        <w:rPr>
          <w:rFonts w:eastAsia="Times New Roman" w:cs="Times New Roman"/>
          <w:szCs w:val="24"/>
        </w:rPr>
        <w:t xml:space="preserve"> be used only for an apprenticeship program that meets the requirements of Section 481.605.</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720"/>
        <w:jc w:val="both"/>
        <w:rPr>
          <w:rFonts w:eastAsia="Times New Roman" w:cs="Times New Roman"/>
          <w:szCs w:val="24"/>
        </w:rPr>
      </w:pPr>
      <w:r>
        <w:rPr>
          <w:rFonts w:eastAsia="Times New Roman" w:cs="Times New Roman"/>
          <w:szCs w:val="24"/>
        </w:rPr>
        <w:t>Sec. 481.605.</w:t>
      </w:r>
      <w:r w:rsidRPr="00AE4F46">
        <w:rPr>
          <w:rFonts w:eastAsia="Times New Roman" w:cs="Times New Roman"/>
          <w:szCs w:val="24"/>
        </w:rPr>
        <w:t xml:space="preserve"> APPLICATION; ELIGIBILITY FOR GRANT. </w:t>
      </w:r>
      <w:r>
        <w:rPr>
          <w:rFonts w:eastAsia="Times New Roman" w:cs="Times New Roman"/>
          <w:szCs w:val="24"/>
        </w:rPr>
        <w:t xml:space="preserve">Requires </w:t>
      </w:r>
      <w:r w:rsidRPr="00AE4F46">
        <w:rPr>
          <w:rFonts w:eastAsia="Times New Roman" w:cs="Times New Roman"/>
          <w:szCs w:val="24"/>
        </w:rPr>
        <w:t>a person</w:t>
      </w:r>
      <w:r>
        <w:rPr>
          <w:rFonts w:eastAsia="Times New Roman" w:cs="Times New Roman"/>
          <w:szCs w:val="24"/>
        </w:rPr>
        <w:t>, t</w:t>
      </w:r>
      <w:r w:rsidRPr="00AE4F46">
        <w:rPr>
          <w:rFonts w:eastAsia="Times New Roman" w:cs="Times New Roman"/>
          <w:szCs w:val="24"/>
        </w:rPr>
        <w:t xml:space="preserve">o be eligible to receive a grant under this section, </w:t>
      </w:r>
      <w:r>
        <w:rPr>
          <w:rFonts w:eastAsia="Times New Roman" w:cs="Times New Roman"/>
          <w:szCs w:val="24"/>
        </w:rPr>
        <w:t>to</w:t>
      </w:r>
      <w:r w:rsidRPr="00AE4F46">
        <w:rPr>
          <w:rFonts w:eastAsia="Times New Roman" w:cs="Times New Roman"/>
          <w:szCs w:val="24"/>
        </w:rPr>
        <w:t>:</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 xml:space="preserve">(1) </w:t>
      </w:r>
      <w:r w:rsidRPr="00AE4F46">
        <w:rPr>
          <w:rFonts w:eastAsia="Times New Roman" w:cs="Times New Roman"/>
          <w:szCs w:val="24"/>
        </w:rPr>
        <w:t>if the person is an entity, be in good standing under the laws of the state in which the person was formed or organized, as evidenced by a certificate issued by the secretary of state or the state official of another state having custody of the records pertaining to a person formed or organized under the laws of that state;</w:t>
      </w:r>
    </w:p>
    <w:p w:rsidR="00760E91" w:rsidRPr="00AE4F46" w:rsidRDefault="00760E91" w:rsidP="00481F77">
      <w:pPr>
        <w:spacing w:after="0" w:line="240" w:lineRule="auto"/>
        <w:ind w:left="216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 xml:space="preserve">(2) </w:t>
      </w:r>
      <w:r w:rsidRPr="00AE4F46">
        <w:rPr>
          <w:rFonts w:eastAsia="Times New Roman" w:cs="Times New Roman"/>
          <w:szCs w:val="24"/>
        </w:rPr>
        <w:t>not owe delinquent taxes to a taxing unit of this state; and</w:t>
      </w:r>
    </w:p>
    <w:p w:rsidR="00760E91" w:rsidRPr="00AE4F46" w:rsidRDefault="00760E91" w:rsidP="00481F77">
      <w:pPr>
        <w:spacing w:after="0" w:line="240" w:lineRule="auto"/>
        <w:ind w:left="216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 xml:space="preserve">(3) </w:t>
      </w:r>
      <w:r w:rsidRPr="00AE4F46">
        <w:rPr>
          <w:rFonts w:eastAsia="Times New Roman" w:cs="Times New Roman"/>
          <w:szCs w:val="24"/>
        </w:rPr>
        <w:t>have in place an apprenticeship program that:</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2880"/>
        <w:jc w:val="both"/>
        <w:rPr>
          <w:rFonts w:eastAsia="Times New Roman" w:cs="Times New Roman"/>
          <w:szCs w:val="24"/>
        </w:rPr>
      </w:pPr>
      <w:r>
        <w:rPr>
          <w:rFonts w:eastAsia="Times New Roman" w:cs="Times New Roman"/>
          <w:szCs w:val="24"/>
        </w:rPr>
        <w:t xml:space="preserve">(A) </w:t>
      </w:r>
      <w:r w:rsidRPr="00AE4F46">
        <w:rPr>
          <w:rFonts w:eastAsia="Times New Roman" w:cs="Times New Roman"/>
          <w:szCs w:val="24"/>
        </w:rPr>
        <w:t>provides on-the-job training under an industry-recognized, accredited training curriculum;</w:t>
      </w:r>
    </w:p>
    <w:p w:rsidR="00760E91" w:rsidRPr="00AE4F46" w:rsidRDefault="00760E91" w:rsidP="00481F77">
      <w:pPr>
        <w:spacing w:after="0" w:line="240" w:lineRule="auto"/>
        <w:ind w:left="2880"/>
        <w:jc w:val="both"/>
        <w:rPr>
          <w:rFonts w:eastAsia="Times New Roman" w:cs="Times New Roman"/>
          <w:szCs w:val="24"/>
        </w:rPr>
      </w:pPr>
    </w:p>
    <w:p w:rsidR="00760E91" w:rsidRPr="00AE4F46" w:rsidRDefault="00760E91" w:rsidP="00481F77">
      <w:pPr>
        <w:spacing w:after="0" w:line="240" w:lineRule="auto"/>
        <w:ind w:left="2880"/>
        <w:jc w:val="both"/>
        <w:rPr>
          <w:rFonts w:eastAsia="Times New Roman" w:cs="Times New Roman"/>
          <w:szCs w:val="24"/>
        </w:rPr>
      </w:pPr>
      <w:r>
        <w:rPr>
          <w:rFonts w:eastAsia="Times New Roman" w:cs="Times New Roman"/>
          <w:szCs w:val="24"/>
        </w:rPr>
        <w:t xml:space="preserve">(B) </w:t>
      </w:r>
      <w:r w:rsidRPr="00AE4F46">
        <w:rPr>
          <w:rFonts w:eastAsia="Times New Roman" w:cs="Times New Roman"/>
          <w:szCs w:val="24"/>
        </w:rPr>
        <w:t>guarantees employment for participants during and on completion of the training period;</w:t>
      </w:r>
    </w:p>
    <w:p w:rsidR="00760E91" w:rsidRPr="00AE4F46" w:rsidRDefault="00760E91" w:rsidP="00481F77">
      <w:pPr>
        <w:spacing w:after="0" w:line="240" w:lineRule="auto"/>
        <w:ind w:left="2880"/>
        <w:jc w:val="both"/>
        <w:rPr>
          <w:rFonts w:eastAsia="Times New Roman" w:cs="Times New Roman"/>
          <w:szCs w:val="24"/>
        </w:rPr>
      </w:pPr>
    </w:p>
    <w:p w:rsidR="00760E91" w:rsidRPr="00AE4F46" w:rsidRDefault="00760E91" w:rsidP="00481F77">
      <w:pPr>
        <w:spacing w:after="0" w:line="240" w:lineRule="auto"/>
        <w:ind w:left="2880"/>
        <w:jc w:val="both"/>
        <w:rPr>
          <w:rFonts w:eastAsia="Times New Roman" w:cs="Times New Roman"/>
          <w:szCs w:val="24"/>
        </w:rPr>
      </w:pPr>
      <w:r>
        <w:rPr>
          <w:rFonts w:eastAsia="Times New Roman" w:cs="Times New Roman"/>
          <w:szCs w:val="24"/>
        </w:rPr>
        <w:t>(C)</w:t>
      </w:r>
      <w:r w:rsidRPr="00AE4F46">
        <w:rPr>
          <w:rFonts w:eastAsia="Times New Roman" w:cs="Times New Roman"/>
          <w:szCs w:val="24"/>
        </w:rPr>
        <w:t xml:space="preserve"> pays each participant at least $15 per hour during the training period and provides eligibility for participants to receive full-time employee benefits during and on completion of the training period;</w:t>
      </w:r>
    </w:p>
    <w:p w:rsidR="00760E91" w:rsidRPr="00AE4F46" w:rsidRDefault="00760E91" w:rsidP="00481F77">
      <w:pPr>
        <w:spacing w:after="0" w:line="240" w:lineRule="auto"/>
        <w:ind w:left="2880"/>
        <w:jc w:val="both"/>
        <w:rPr>
          <w:rFonts w:eastAsia="Times New Roman" w:cs="Times New Roman"/>
          <w:szCs w:val="24"/>
        </w:rPr>
      </w:pPr>
    </w:p>
    <w:p w:rsidR="00760E91" w:rsidRPr="00AE4F46" w:rsidRDefault="00760E91" w:rsidP="00481F77">
      <w:pPr>
        <w:spacing w:after="0" w:line="240" w:lineRule="auto"/>
        <w:ind w:left="2880"/>
        <w:jc w:val="both"/>
        <w:rPr>
          <w:rFonts w:eastAsia="Times New Roman" w:cs="Times New Roman"/>
          <w:szCs w:val="24"/>
        </w:rPr>
      </w:pPr>
      <w:r>
        <w:rPr>
          <w:rFonts w:eastAsia="Times New Roman" w:cs="Times New Roman"/>
          <w:szCs w:val="24"/>
        </w:rPr>
        <w:t xml:space="preserve">(D) </w:t>
      </w:r>
      <w:r w:rsidRPr="00AE4F46">
        <w:rPr>
          <w:rFonts w:eastAsia="Times New Roman" w:cs="Times New Roman"/>
          <w:szCs w:val="24"/>
        </w:rPr>
        <w:t>requires participants to advance their skills, at a minimum, to a credentialed mid-level status in the field related to the apprenticeship program;</w:t>
      </w:r>
    </w:p>
    <w:p w:rsidR="00760E91" w:rsidRPr="00AE4F46" w:rsidRDefault="00760E91" w:rsidP="00481F77">
      <w:pPr>
        <w:spacing w:after="0" w:line="240" w:lineRule="auto"/>
        <w:ind w:left="2880"/>
        <w:jc w:val="both"/>
        <w:rPr>
          <w:rFonts w:eastAsia="Times New Roman" w:cs="Times New Roman"/>
          <w:szCs w:val="24"/>
        </w:rPr>
      </w:pPr>
    </w:p>
    <w:p w:rsidR="00760E91" w:rsidRPr="00AE4F46" w:rsidRDefault="00760E91" w:rsidP="00481F77">
      <w:pPr>
        <w:spacing w:after="0" w:line="240" w:lineRule="auto"/>
        <w:ind w:left="2880"/>
        <w:jc w:val="both"/>
        <w:rPr>
          <w:rFonts w:eastAsia="Times New Roman" w:cs="Times New Roman"/>
          <w:szCs w:val="24"/>
        </w:rPr>
      </w:pPr>
      <w:r>
        <w:rPr>
          <w:rFonts w:eastAsia="Times New Roman" w:cs="Times New Roman"/>
          <w:szCs w:val="24"/>
        </w:rPr>
        <w:t>(E)</w:t>
      </w:r>
      <w:r w:rsidRPr="00AE4F46">
        <w:rPr>
          <w:rFonts w:eastAsia="Times New Roman" w:cs="Times New Roman"/>
          <w:szCs w:val="24"/>
        </w:rPr>
        <w:t xml:space="preserve"> has a duration of not less than 16 weeks and not more than 26 weeks; and</w:t>
      </w:r>
    </w:p>
    <w:p w:rsidR="00760E91" w:rsidRPr="00AE4F46" w:rsidRDefault="00760E91" w:rsidP="00481F77">
      <w:pPr>
        <w:spacing w:after="0" w:line="240" w:lineRule="auto"/>
        <w:ind w:left="2880"/>
        <w:jc w:val="both"/>
        <w:rPr>
          <w:rFonts w:eastAsia="Times New Roman" w:cs="Times New Roman"/>
          <w:szCs w:val="24"/>
        </w:rPr>
      </w:pPr>
    </w:p>
    <w:p w:rsidR="00760E91" w:rsidRPr="00AE4F46" w:rsidRDefault="00760E91" w:rsidP="00481F77">
      <w:pPr>
        <w:spacing w:after="0" w:line="240" w:lineRule="auto"/>
        <w:ind w:left="2880"/>
        <w:jc w:val="both"/>
        <w:rPr>
          <w:rFonts w:eastAsia="Times New Roman" w:cs="Times New Roman"/>
          <w:szCs w:val="24"/>
        </w:rPr>
      </w:pPr>
      <w:r>
        <w:rPr>
          <w:rFonts w:eastAsia="Times New Roman" w:cs="Times New Roman"/>
          <w:szCs w:val="24"/>
        </w:rPr>
        <w:t>(F)</w:t>
      </w:r>
      <w:r w:rsidRPr="00AE4F46">
        <w:rPr>
          <w:rFonts w:eastAsia="Times New Roman" w:cs="Times New Roman"/>
          <w:szCs w:val="24"/>
        </w:rPr>
        <w:t xml:space="preserve"> gives preference to training and hiring:</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3600"/>
        <w:jc w:val="both"/>
        <w:rPr>
          <w:rFonts w:eastAsia="Times New Roman" w:cs="Times New Roman"/>
          <w:szCs w:val="24"/>
        </w:rPr>
      </w:pPr>
      <w:r>
        <w:rPr>
          <w:rFonts w:eastAsia="Times New Roman" w:cs="Times New Roman"/>
          <w:szCs w:val="24"/>
        </w:rPr>
        <w:t xml:space="preserve">(i) </w:t>
      </w:r>
      <w:r w:rsidRPr="00AE4F46">
        <w:rPr>
          <w:rFonts w:eastAsia="Times New Roman" w:cs="Times New Roman"/>
          <w:szCs w:val="24"/>
        </w:rPr>
        <w:t>unemployed Texans who have filed with the Texas Workforce Commission;</w:t>
      </w:r>
    </w:p>
    <w:p w:rsidR="00760E91" w:rsidRPr="00AE4F46" w:rsidRDefault="00760E91" w:rsidP="00481F77">
      <w:pPr>
        <w:spacing w:after="0" w:line="240" w:lineRule="auto"/>
        <w:ind w:left="3600"/>
        <w:jc w:val="both"/>
        <w:rPr>
          <w:rFonts w:eastAsia="Times New Roman" w:cs="Times New Roman"/>
          <w:szCs w:val="24"/>
        </w:rPr>
      </w:pPr>
    </w:p>
    <w:p w:rsidR="00760E91" w:rsidRPr="00AE4F46" w:rsidRDefault="00760E91" w:rsidP="00481F77">
      <w:pPr>
        <w:spacing w:after="0" w:line="240" w:lineRule="auto"/>
        <w:ind w:left="3600"/>
        <w:jc w:val="both"/>
        <w:rPr>
          <w:rFonts w:eastAsia="Times New Roman" w:cs="Times New Roman"/>
          <w:szCs w:val="24"/>
        </w:rPr>
      </w:pPr>
      <w:r>
        <w:rPr>
          <w:rFonts w:eastAsia="Times New Roman" w:cs="Times New Roman"/>
          <w:szCs w:val="24"/>
        </w:rPr>
        <w:t xml:space="preserve">(ii) </w:t>
      </w:r>
      <w:r w:rsidRPr="00AE4F46">
        <w:rPr>
          <w:rFonts w:eastAsia="Times New Roman" w:cs="Times New Roman"/>
          <w:szCs w:val="24"/>
        </w:rPr>
        <w:t>veterans of the United States armed forces;</w:t>
      </w:r>
    </w:p>
    <w:p w:rsidR="00760E91" w:rsidRPr="00AE4F46" w:rsidRDefault="00760E91" w:rsidP="00481F77">
      <w:pPr>
        <w:spacing w:after="0" w:line="240" w:lineRule="auto"/>
        <w:ind w:left="3600"/>
        <w:jc w:val="both"/>
        <w:rPr>
          <w:rFonts w:eastAsia="Times New Roman" w:cs="Times New Roman"/>
          <w:szCs w:val="24"/>
        </w:rPr>
      </w:pPr>
    </w:p>
    <w:p w:rsidR="00760E91" w:rsidRPr="00AE4F46" w:rsidRDefault="00760E91" w:rsidP="00481F77">
      <w:pPr>
        <w:spacing w:after="0" w:line="240" w:lineRule="auto"/>
        <w:ind w:left="3600"/>
        <w:jc w:val="both"/>
        <w:rPr>
          <w:rFonts w:eastAsia="Times New Roman" w:cs="Times New Roman"/>
          <w:szCs w:val="24"/>
        </w:rPr>
      </w:pPr>
      <w:r>
        <w:rPr>
          <w:rFonts w:eastAsia="Times New Roman" w:cs="Times New Roman"/>
          <w:szCs w:val="24"/>
        </w:rPr>
        <w:t xml:space="preserve">(iii) </w:t>
      </w:r>
      <w:r w:rsidRPr="00AE4F46">
        <w:rPr>
          <w:rFonts w:eastAsia="Times New Roman" w:cs="Times New Roman"/>
          <w:szCs w:val="24"/>
        </w:rPr>
        <w:t>formerly incarcerated individuals; and</w:t>
      </w:r>
    </w:p>
    <w:p w:rsidR="00760E91" w:rsidRPr="00AE4F46" w:rsidRDefault="00760E91" w:rsidP="00481F77">
      <w:pPr>
        <w:spacing w:after="0" w:line="240" w:lineRule="auto"/>
        <w:ind w:left="3600"/>
        <w:jc w:val="both"/>
        <w:rPr>
          <w:rFonts w:eastAsia="Times New Roman" w:cs="Times New Roman"/>
          <w:szCs w:val="24"/>
        </w:rPr>
      </w:pPr>
    </w:p>
    <w:p w:rsidR="00760E91" w:rsidRPr="00AE4F46" w:rsidRDefault="00760E91" w:rsidP="00481F77">
      <w:pPr>
        <w:spacing w:after="0" w:line="240" w:lineRule="auto"/>
        <w:ind w:left="3600"/>
        <w:jc w:val="both"/>
        <w:rPr>
          <w:rFonts w:eastAsia="Times New Roman" w:cs="Times New Roman"/>
          <w:szCs w:val="24"/>
        </w:rPr>
      </w:pPr>
      <w:r>
        <w:rPr>
          <w:rFonts w:eastAsia="Times New Roman" w:cs="Times New Roman"/>
          <w:szCs w:val="24"/>
        </w:rPr>
        <w:t xml:space="preserve">(iv) </w:t>
      </w:r>
      <w:r w:rsidRPr="00AE4F46">
        <w:rPr>
          <w:rFonts w:eastAsia="Times New Roman" w:cs="Times New Roman"/>
          <w:szCs w:val="24"/>
        </w:rPr>
        <w:t>underemployed individuals who are working without industry-recognized certifications or other credentials.</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720"/>
        <w:jc w:val="both"/>
        <w:rPr>
          <w:rFonts w:eastAsia="Times New Roman" w:cs="Times New Roman"/>
          <w:szCs w:val="24"/>
        </w:rPr>
      </w:pPr>
      <w:r>
        <w:rPr>
          <w:rFonts w:eastAsia="Times New Roman" w:cs="Times New Roman"/>
          <w:szCs w:val="24"/>
        </w:rPr>
        <w:t xml:space="preserve">Sec. 481.606. </w:t>
      </w:r>
      <w:r w:rsidRPr="00AE4F46">
        <w:rPr>
          <w:rFonts w:eastAsia="Times New Roman" w:cs="Times New Roman"/>
          <w:szCs w:val="24"/>
        </w:rPr>
        <w:t xml:space="preserve">LIMITATIONS ON GRANT AMOUNT AND USE. </w:t>
      </w:r>
      <w:r>
        <w:rPr>
          <w:rFonts w:eastAsia="Times New Roman" w:cs="Times New Roman"/>
          <w:szCs w:val="24"/>
        </w:rPr>
        <w:t>Prohibits t</w:t>
      </w:r>
      <w:r w:rsidRPr="00AE4F46">
        <w:rPr>
          <w:rFonts w:eastAsia="Times New Roman" w:cs="Times New Roman"/>
          <w:szCs w:val="24"/>
        </w:rPr>
        <w:t xml:space="preserve">he amount of a grant awarded under this chapter </w:t>
      </w:r>
      <w:r>
        <w:rPr>
          <w:rFonts w:eastAsia="Times New Roman" w:cs="Times New Roman"/>
          <w:szCs w:val="24"/>
        </w:rPr>
        <w:t>from</w:t>
      </w:r>
      <w:r w:rsidRPr="00AE4F46">
        <w:rPr>
          <w:rFonts w:eastAsia="Times New Roman" w:cs="Times New Roman"/>
          <w:szCs w:val="24"/>
        </w:rPr>
        <w:t xml:space="preserve"> exceed</w:t>
      </w:r>
      <w:r>
        <w:rPr>
          <w:rFonts w:eastAsia="Times New Roman" w:cs="Times New Roman"/>
          <w:szCs w:val="24"/>
        </w:rPr>
        <w:t>ing</w:t>
      </w:r>
      <w:r w:rsidRPr="00AE4F46">
        <w:rPr>
          <w:rFonts w:eastAsia="Times New Roman" w:cs="Times New Roman"/>
          <w:szCs w:val="24"/>
        </w:rPr>
        <w:t xml:space="preserve"> $10,000 per apprenticeship program participant and </w:t>
      </w:r>
      <w:r>
        <w:rPr>
          <w:rFonts w:eastAsia="Times New Roman" w:cs="Times New Roman"/>
          <w:szCs w:val="24"/>
        </w:rPr>
        <w:t>authorizes it to</w:t>
      </w:r>
      <w:r w:rsidRPr="00AE4F46">
        <w:rPr>
          <w:rFonts w:eastAsia="Times New Roman" w:cs="Times New Roman"/>
          <w:szCs w:val="24"/>
        </w:rPr>
        <w:t xml:space="preserve"> be used only to reimburse the cost of training, not including wages and benefits.</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720"/>
        <w:jc w:val="both"/>
        <w:rPr>
          <w:rFonts w:eastAsia="Times New Roman" w:cs="Times New Roman"/>
          <w:szCs w:val="24"/>
        </w:rPr>
      </w:pPr>
      <w:r>
        <w:rPr>
          <w:rFonts w:eastAsia="Times New Roman" w:cs="Times New Roman"/>
          <w:szCs w:val="24"/>
        </w:rPr>
        <w:t xml:space="preserve">Sec. 481.607. </w:t>
      </w:r>
      <w:r w:rsidRPr="00AE4F46">
        <w:rPr>
          <w:rFonts w:eastAsia="Times New Roman" w:cs="Times New Roman"/>
          <w:szCs w:val="24"/>
        </w:rPr>
        <w:t xml:space="preserve">REQUIREMENTS; GRANT AWARD. (a) </w:t>
      </w:r>
      <w:r>
        <w:rPr>
          <w:rFonts w:eastAsia="Times New Roman" w:cs="Times New Roman"/>
          <w:szCs w:val="24"/>
        </w:rPr>
        <w:t>Requires t</w:t>
      </w:r>
      <w:r w:rsidRPr="00AE4F46">
        <w:rPr>
          <w:rFonts w:eastAsia="Times New Roman" w:cs="Times New Roman"/>
          <w:szCs w:val="24"/>
        </w:rPr>
        <w:t xml:space="preserve">he office </w:t>
      </w:r>
      <w:r>
        <w:rPr>
          <w:rFonts w:eastAsia="Times New Roman" w:cs="Times New Roman"/>
          <w:szCs w:val="24"/>
        </w:rPr>
        <w:t>to</w:t>
      </w:r>
      <w:r w:rsidRPr="00AE4F46">
        <w:rPr>
          <w:rFonts w:eastAsia="Times New Roman" w:cs="Times New Roman"/>
          <w:szCs w:val="24"/>
        </w:rPr>
        <w:t xml:space="preserve"> distribute the grant funds as a reimbursement for training costs incurred by grant recipients in accordance with Section 481.606.</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1440"/>
        <w:jc w:val="both"/>
        <w:rPr>
          <w:rFonts w:eastAsia="Times New Roman" w:cs="Times New Roman"/>
          <w:szCs w:val="24"/>
        </w:rPr>
      </w:pPr>
      <w:r w:rsidRPr="00AE4F46">
        <w:rPr>
          <w:rFonts w:eastAsia="Times New Roman" w:cs="Times New Roman"/>
          <w:szCs w:val="24"/>
        </w:rPr>
        <w:t xml:space="preserve">(b) </w:t>
      </w:r>
      <w:r>
        <w:rPr>
          <w:rFonts w:eastAsia="Times New Roman" w:cs="Times New Roman"/>
          <w:szCs w:val="24"/>
        </w:rPr>
        <w:t>Requires</w:t>
      </w:r>
      <w:r w:rsidRPr="00AE4F46">
        <w:rPr>
          <w:rFonts w:eastAsia="Times New Roman" w:cs="Times New Roman"/>
          <w:szCs w:val="24"/>
        </w:rPr>
        <w:t xml:space="preserve"> the office</w:t>
      </w:r>
      <w:r>
        <w:rPr>
          <w:rFonts w:eastAsia="Times New Roman" w:cs="Times New Roman"/>
          <w:szCs w:val="24"/>
        </w:rPr>
        <w:t>, b</w:t>
      </w:r>
      <w:r w:rsidRPr="00AE4F46">
        <w:rPr>
          <w:rFonts w:eastAsia="Times New Roman" w:cs="Times New Roman"/>
          <w:szCs w:val="24"/>
        </w:rPr>
        <w:t xml:space="preserve">efore awarding a grant to a person under this section, </w:t>
      </w:r>
      <w:r>
        <w:rPr>
          <w:rFonts w:eastAsia="Times New Roman" w:cs="Times New Roman"/>
          <w:szCs w:val="24"/>
        </w:rPr>
        <w:t>to</w:t>
      </w:r>
      <w:r w:rsidRPr="00AE4F46">
        <w:rPr>
          <w:rFonts w:eastAsia="Times New Roman" w:cs="Times New Roman"/>
          <w:szCs w:val="24"/>
        </w:rPr>
        <w:t xml:space="preserve"> determine that a sufficient number of apprenticeship program participants have:</w:t>
      </w:r>
    </w:p>
    <w:p w:rsidR="00760E91" w:rsidRPr="00AE4F46" w:rsidRDefault="00760E91" w:rsidP="00481F77">
      <w:pPr>
        <w:spacing w:after="0" w:line="240" w:lineRule="auto"/>
        <w:ind w:left="216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 xml:space="preserve">(1) </w:t>
      </w:r>
      <w:r w:rsidRPr="00AE4F46">
        <w:rPr>
          <w:rFonts w:eastAsia="Times New Roman" w:cs="Times New Roman"/>
          <w:szCs w:val="24"/>
        </w:rPr>
        <w:t>completed the program and achieved the training requirements specified by Section 481.605(3)(D); and</w:t>
      </w:r>
    </w:p>
    <w:p w:rsidR="00760E91" w:rsidRPr="00AE4F46" w:rsidRDefault="00760E91" w:rsidP="00481F77">
      <w:pPr>
        <w:spacing w:after="0" w:line="240" w:lineRule="auto"/>
        <w:ind w:left="216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 xml:space="preserve">(2) </w:t>
      </w:r>
      <w:r w:rsidRPr="00AE4F46">
        <w:rPr>
          <w:rFonts w:eastAsia="Times New Roman" w:cs="Times New Roman"/>
          <w:szCs w:val="24"/>
        </w:rPr>
        <w:t>maintained available and suitable employment for a period of not less than six months cumulatively after completion of the apprenticeship program.</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1440"/>
        <w:jc w:val="both"/>
        <w:rPr>
          <w:rFonts w:eastAsia="Times New Roman" w:cs="Times New Roman"/>
          <w:szCs w:val="24"/>
        </w:rPr>
      </w:pPr>
      <w:r w:rsidRPr="00AE4F46">
        <w:rPr>
          <w:rFonts w:eastAsia="Times New Roman" w:cs="Times New Roman"/>
          <w:szCs w:val="24"/>
        </w:rPr>
        <w:t xml:space="preserve">(c) </w:t>
      </w:r>
      <w:r>
        <w:rPr>
          <w:rFonts w:eastAsia="Times New Roman" w:cs="Times New Roman"/>
          <w:szCs w:val="24"/>
        </w:rPr>
        <w:t>Requires t</w:t>
      </w:r>
      <w:r w:rsidRPr="00AE4F46">
        <w:rPr>
          <w:rFonts w:eastAsia="Times New Roman" w:cs="Times New Roman"/>
          <w:szCs w:val="24"/>
        </w:rPr>
        <w:t>he executive director</w:t>
      </w:r>
      <w:r>
        <w:rPr>
          <w:rFonts w:eastAsia="Times New Roman" w:cs="Times New Roman"/>
          <w:szCs w:val="24"/>
        </w:rPr>
        <w:t xml:space="preserve"> of the office (executive director)</w:t>
      </w:r>
      <w:r w:rsidRPr="00AE4F46">
        <w:rPr>
          <w:rFonts w:eastAsia="Times New Roman" w:cs="Times New Roman"/>
          <w:szCs w:val="24"/>
        </w:rPr>
        <w:t xml:space="preserve"> by rule </w:t>
      </w:r>
      <w:r>
        <w:rPr>
          <w:rFonts w:eastAsia="Times New Roman" w:cs="Times New Roman"/>
          <w:szCs w:val="24"/>
        </w:rPr>
        <w:t>to</w:t>
      </w:r>
      <w:r w:rsidRPr="00AE4F46">
        <w:rPr>
          <w:rFonts w:eastAsia="Times New Roman" w:cs="Times New Roman"/>
          <w:szCs w:val="24"/>
        </w:rPr>
        <w:t xml:space="preserve"> develop the criteria for making the determinations required by Subsection (b).</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720"/>
        <w:jc w:val="both"/>
        <w:rPr>
          <w:rFonts w:eastAsia="Times New Roman" w:cs="Times New Roman"/>
          <w:szCs w:val="24"/>
        </w:rPr>
      </w:pPr>
      <w:r>
        <w:rPr>
          <w:rFonts w:eastAsia="Times New Roman" w:cs="Times New Roman"/>
          <w:szCs w:val="24"/>
        </w:rPr>
        <w:t xml:space="preserve">Sec. 481.608. </w:t>
      </w:r>
      <w:r w:rsidRPr="00AE4F46">
        <w:rPr>
          <w:rFonts w:eastAsia="Times New Roman" w:cs="Times New Roman"/>
          <w:szCs w:val="24"/>
        </w:rPr>
        <w:t xml:space="preserve">PROGRAM RULES. (a) </w:t>
      </w:r>
      <w:r>
        <w:rPr>
          <w:rFonts w:eastAsia="Times New Roman" w:cs="Times New Roman"/>
          <w:szCs w:val="24"/>
        </w:rPr>
        <w:t>Requires t</w:t>
      </w:r>
      <w:r w:rsidRPr="00AE4F46">
        <w:rPr>
          <w:rFonts w:eastAsia="Times New Roman" w:cs="Times New Roman"/>
          <w:szCs w:val="24"/>
        </w:rPr>
        <w:t xml:space="preserve">he executive director </w:t>
      </w:r>
      <w:r>
        <w:rPr>
          <w:rFonts w:eastAsia="Times New Roman" w:cs="Times New Roman"/>
          <w:szCs w:val="24"/>
        </w:rPr>
        <w:t>to</w:t>
      </w:r>
      <w:r w:rsidRPr="00AE4F46">
        <w:rPr>
          <w:rFonts w:eastAsia="Times New Roman" w:cs="Times New Roman"/>
          <w:szCs w:val="24"/>
        </w:rPr>
        <w:t xml:space="preserve"> adopt rules to administer and enforce this chapter.</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1440"/>
        <w:jc w:val="both"/>
        <w:rPr>
          <w:rFonts w:eastAsia="Times New Roman" w:cs="Times New Roman"/>
          <w:szCs w:val="24"/>
        </w:rPr>
      </w:pPr>
      <w:r w:rsidRPr="00AE4F46">
        <w:rPr>
          <w:rFonts w:eastAsia="Times New Roman" w:cs="Times New Roman"/>
          <w:szCs w:val="24"/>
        </w:rPr>
        <w:t xml:space="preserve">(b) </w:t>
      </w:r>
      <w:r>
        <w:rPr>
          <w:rFonts w:eastAsia="Times New Roman" w:cs="Times New Roman"/>
          <w:szCs w:val="24"/>
        </w:rPr>
        <w:t>Requires t</w:t>
      </w:r>
      <w:r w:rsidRPr="00AE4F46">
        <w:rPr>
          <w:rFonts w:eastAsia="Times New Roman" w:cs="Times New Roman"/>
          <w:szCs w:val="24"/>
        </w:rPr>
        <w:t xml:space="preserve">he office </w:t>
      </w:r>
      <w:r>
        <w:rPr>
          <w:rFonts w:eastAsia="Times New Roman" w:cs="Times New Roman"/>
          <w:szCs w:val="24"/>
        </w:rPr>
        <w:t>to</w:t>
      </w:r>
      <w:r w:rsidRPr="00AE4F46">
        <w:rPr>
          <w:rFonts w:eastAsia="Times New Roman" w:cs="Times New Roman"/>
          <w:szCs w:val="24"/>
        </w:rPr>
        <w:t xml:space="preserve"> post the rules on its Internet website.</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720"/>
        <w:jc w:val="both"/>
        <w:rPr>
          <w:rFonts w:eastAsia="Times New Roman" w:cs="Times New Roman"/>
          <w:szCs w:val="24"/>
        </w:rPr>
      </w:pPr>
      <w:r>
        <w:rPr>
          <w:rFonts w:eastAsia="Times New Roman" w:cs="Times New Roman"/>
          <w:szCs w:val="24"/>
        </w:rPr>
        <w:t xml:space="preserve">Sec. 481.609. </w:t>
      </w:r>
      <w:r w:rsidRPr="00AE4F46">
        <w:rPr>
          <w:rFonts w:eastAsia="Times New Roman" w:cs="Times New Roman"/>
          <w:szCs w:val="24"/>
        </w:rPr>
        <w:t xml:space="preserve">ANNUAL REPORT. (a) </w:t>
      </w:r>
      <w:r>
        <w:rPr>
          <w:rFonts w:eastAsia="Times New Roman" w:cs="Times New Roman"/>
          <w:szCs w:val="24"/>
        </w:rPr>
        <w:t>Requires</w:t>
      </w:r>
      <w:r w:rsidRPr="00AE4F46">
        <w:rPr>
          <w:rFonts w:eastAsia="Times New Roman" w:cs="Times New Roman"/>
          <w:szCs w:val="24"/>
        </w:rPr>
        <w:t xml:space="preserve"> </w:t>
      </w:r>
      <w:r>
        <w:rPr>
          <w:rFonts w:eastAsia="Times New Roman" w:cs="Times New Roman"/>
          <w:szCs w:val="24"/>
        </w:rPr>
        <w:t>the office, n</w:t>
      </w:r>
      <w:r w:rsidRPr="00AE4F46">
        <w:rPr>
          <w:rFonts w:eastAsia="Times New Roman" w:cs="Times New Roman"/>
          <w:szCs w:val="24"/>
        </w:rPr>
        <w:t xml:space="preserve">ot later than December 1 of each year, </w:t>
      </w:r>
      <w:r>
        <w:rPr>
          <w:rFonts w:eastAsia="Times New Roman" w:cs="Times New Roman"/>
          <w:szCs w:val="24"/>
        </w:rPr>
        <w:t xml:space="preserve">to </w:t>
      </w:r>
      <w:r w:rsidRPr="00AE4F46">
        <w:rPr>
          <w:rFonts w:eastAsia="Times New Roman" w:cs="Times New Roman"/>
          <w:szCs w:val="24"/>
        </w:rPr>
        <w:t>submit to the lieutenant governor, the speaker of the house of representatives, and the members of the legislature a report on grants made under Section 481.607 that states:</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(1)</w:t>
      </w:r>
      <w:r w:rsidRPr="00AE4F46">
        <w:rPr>
          <w:rFonts w:eastAsia="Times New Roman" w:cs="Times New Roman"/>
          <w:szCs w:val="24"/>
        </w:rPr>
        <w:t xml:space="preserve"> the number of direct jobs each grant recipient created in this state in each job category of the federal Equal Employment Opportunity Commission's job classification guide;</w:t>
      </w:r>
    </w:p>
    <w:p w:rsidR="00760E91" w:rsidRPr="00AE4F46" w:rsidRDefault="00760E91" w:rsidP="00481F77">
      <w:pPr>
        <w:spacing w:after="0" w:line="240" w:lineRule="auto"/>
        <w:ind w:left="216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 xml:space="preserve">(2) </w:t>
      </w:r>
      <w:r w:rsidRPr="00AE4F46">
        <w:rPr>
          <w:rFonts w:eastAsia="Times New Roman" w:cs="Times New Roman"/>
          <w:szCs w:val="24"/>
        </w:rPr>
        <w:t>the median wage of the jobs each grant recipient created in this state;</w:t>
      </w:r>
    </w:p>
    <w:p w:rsidR="00760E91" w:rsidRPr="00AE4F46" w:rsidRDefault="00760E91" w:rsidP="00481F77">
      <w:pPr>
        <w:spacing w:after="0" w:line="240" w:lineRule="auto"/>
        <w:ind w:left="216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 xml:space="preserve">(3) </w:t>
      </w:r>
      <w:r w:rsidRPr="00AE4F46">
        <w:rPr>
          <w:rFonts w:eastAsia="Times New Roman" w:cs="Times New Roman"/>
          <w:szCs w:val="24"/>
        </w:rPr>
        <w:t>the total amount of each grant awarded to a grant recipient; and</w:t>
      </w:r>
    </w:p>
    <w:p w:rsidR="00760E91" w:rsidRPr="00AE4F46" w:rsidRDefault="00760E91" w:rsidP="00481F77">
      <w:pPr>
        <w:spacing w:after="0" w:line="240" w:lineRule="auto"/>
        <w:ind w:left="2160"/>
        <w:jc w:val="both"/>
        <w:rPr>
          <w:rFonts w:eastAsia="Times New Roman" w:cs="Times New Roman"/>
          <w:szCs w:val="24"/>
        </w:rPr>
      </w:pPr>
    </w:p>
    <w:p w:rsidR="00760E91" w:rsidRPr="00AE4F46" w:rsidRDefault="00760E91" w:rsidP="00481F77">
      <w:pPr>
        <w:spacing w:after="0" w:line="240" w:lineRule="auto"/>
        <w:ind w:left="2160"/>
        <w:jc w:val="both"/>
        <w:rPr>
          <w:rFonts w:eastAsia="Times New Roman" w:cs="Times New Roman"/>
          <w:szCs w:val="24"/>
        </w:rPr>
      </w:pPr>
      <w:r>
        <w:rPr>
          <w:rFonts w:eastAsia="Times New Roman" w:cs="Times New Roman"/>
          <w:szCs w:val="24"/>
        </w:rPr>
        <w:t xml:space="preserve">(4) </w:t>
      </w:r>
      <w:r w:rsidRPr="00AE4F46">
        <w:rPr>
          <w:rFonts w:eastAsia="Times New Roman" w:cs="Times New Roman"/>
          <w:szCs w:val="24"/>
        </w:rPr>
        <w:t>the number and categorization of apprenticeship program participants trained and employed by each grant recipient under Section 481.605(3)(F).</w:t>
      </w:r>
    </w:p>
    <w:p w:rsidR="00760E91" w:rsidRPr="00AE4F46" w:rsidRDefault="00760E91" w:rsidP="00481F77">
      <w:pPr>
        <w:spacing w:after="0" w:line="240" w:lineRule="auto"/>
        <w:ind w:left="720"/>
        <w:jc w:val="both"/>
        <w:rPr>
          <w:rFonts w:eastAsia="Times New Roman" w:cs="Times New Roman"/>
          <w:szCs w:val="24"/>
        </w:rPr>
      </w:pPr>
    </w:p>
    <w:p w:rsidR="00760E91" w:rsidRPr="00AE4F46" w:rsidRDefault="00760E91" w:rsidP="00481F77">
      <w:pPr>
        <w:spacing w:after="0" w:line="240" w:lineRule="auto"/>
        <w:ind w:left="1440"/>
        <w:jc w:val="both"/>
        <w:rPr>
          <w:rFonts w:eastAsia="Times New Roman" w:cs="Times New Roman"/>
          <w:szCs w:val="24"/>
        </w:rPr>
      </w:pPr>
      <w:r w:rsidRPr="00AE4F46">
        <w:rPr>
          <w:rFonts w:eastAsia="Times New Roman" w:cs="Times New Roman"/>
          <w:szCs w:val="24"/>
        </w:rPr>
        <w:t xml:space="preserve">(b) </w:t>
      </w:r>
      <w:r>
        <w:rPr>
          <w:rFonts w:eastAsia="Times New Roman" w:cs="Times New Roman"/>
          <w:szCs w:val="24"/>
        </w:rPr>
        <w:t>Prohibits t</w:t>
      </w:r>
      <w:r w:rsidRPr="00AE4F46">
        <w:rPr>
          <w:rFonts w:eastAsia="Times New Roman" w:cs="Times New Roman"/>
          <w:szCs w:val="24"/>
        </w:rPr>
        <w:t xml:space="preserve">he report </w:t>
      </w:r>
      <w:r>
        <w:rPr>
          <w:rFonts w:eastAsia="Times New Roman" w:cs="Times New Roman"/>
          <w:szCs w:val="24"/>
        </w:rPr>
        <w:t>from including</w:t>
      </w:r>
      <w:r w:rsidRPr="00AE4F46">
        <w:rPr>
          <w:rFonts w:eastAsia="Times New Roman" w:cs="Times New Roman"/>
          <w:szCs w:val="24"/>
        </w:rPr>
        <w:t xml:space="preserve"> information that is made confidential by law.</w:t>
      </w:r>
    </w:p>
    <w:p w:rsidR="00760E91" w:rsidRPr="00AE4F46" w:rsidRDefault="00760E91" w:rsidP="00481F77">
      <w:pPr>
        <w:spacing w:after="0" w:line="240" w:lineRule="auto"/>
        <w:ind w:left="1440"/>
        <w:jc w:val="both"/>
        <w:rPr>
          <w:rFonts w:eastAsia="Times New Roman" w:cs="Times New Roman"/>
          <w:szCs w:val="24"/>
        </w:rPr>
      </w:pPr>
    </w:p>
    <w:p w:rsidR="00760E91" w:rsidRPr="00AE4F46" w:rsidRDefault="00760E91" w:rsidP="00481F77">
      <w:pPr>
        <w:spacing w:after="0" w:line="240" w:lineRule="auto"/>
        <w:ind w:left="1440"/>
        <w:jc w:val="both"/>
        <w:rPr>
          <w:rFonts w:eastAsia="Times New Roman" w:cs="Times New Roman"/>
          <w:szCs w:val="24"/>
        </w:rPr>
      </w:pPr>
      <w:r w:rsidRPr="00AE4F46">
        <w:rPr>
          <w:rFonts w:eastAsia="Times New Roman" w:cs="Times New Roman"/>
          <w:szCs w:val="24"/>
        </w:rPr>
        <w:t xml:space="preserve">(c) </w:t>
      </w:r>
      <w:r>
        <w:rPr>
          <w:rFonts w:eastAsia="Times New Roman" w:cs="Times New Roman"/>
          <w:szCs w:val="24"/>
        </w:rPr>
        <w:t>Authorizes t</w:t>
      </w:r>
      <w:r w:rsidRPr="00AE4F46">
        <w:rPr>
          <w:rFonts w:eastAsia="Times New Roman" w:cs="Times New Roman"/>
          <w:szCs w:val="24"/>
        </w:rPr>
        <w:t xml:space="preserve">he office </w:t>
      </w:r>
      <w:r>
        <w:rPr>
          <w:rFonts w:eastAsia="Times New Roman" w:cs="Times New Roman"/>
          <w:szCs w:val="24"/>
        </w:rPr>
        <w:t>to</w:t>
      </w:r>
      <w:r w:rsidRPr="00AE4F46">
        <w:rPr>
          <w:rFonts w:eastAsia="Times New Roman" w:cs="Times New Roman"/>
          <w:szCs w:val="24"/>
        </w:rPr>
        <w:t xml:space="preserve"> require a grant recipient under Section 481.607 to submit, on a form provided by the office, information required to complete the report.</w:t>
      </w:r>
    </w:p>
    <w:p w:rsidR="00760E91" w:rsidRPr="00AE4F46" w:rsidRDefault="00760E91" w:rsidP="00481F77">
      <w:pPr>
        <w:spacing w:after="0" w:line="240" w:lineRule="auto"/>
        <w:ind w:left="1440"/>
        <w:jc w:val="both"/>
        <w:rPr>
          <w:rFonts w:eastAsia="Times New Roman" w:cs="Times New Roman"/>
          <w:szCs w:val="24"/>
        </w:rPr>
      </w:pPr>
    </w:p>
    <w:p w:rsidR="00760E91" w:rsidRPr="005C2A78" w:rsidRDefault="00760E91" w:rsidP="00481F77">
      <w:pPr>
        <w:spacing w:after="0" w:line="240" w:lineRule="auto"/>
        <w:ind w:left="1440"/>
        <w:jc w:val="both"/>
        <w:rPr>
          <w:rFonts w:eastAsia="Times New Roman" w:cs="Times New Roman"/>
          <w:szCs w:val="24"/>
        </w:rPr>
      </w:pPr>
      <w:r>
        <w:rPr>
          <w:rFonts w:eastAsia="Times New Roman" w:cs="Times New Roman"/>
          <w:szCs w:val="24"/>
        </w:rPr>
        <w:t>(d) Requires t</w:t>
      </w:r>
      <w:r w:rsidRPr="00AE4F46">
        <w:rPr>
          <w:rFonts w:eastAsia="Times New Roman" w:cs="Times New Roman"/>
          <w:szCs w:val="24"/>
        </w:rPr>
        <w:t xml:space="preserve">he office </w:t>
      </w:r>
      <w:r>
        <w:rPr>
          <w:rFonts w:eastAsia="Times New Roman" w:cs="Times New Roman"/>
          <w:szCs w:val="24"/>
        </w:rPr>
        <w:t>to</w:t>
      </w:r>
      <w:r w:rsidRPr="00AE4F46">
        <w:rPr>
          <w:rFonts w:eastAsia="Times New Roman" w:cs="Times New Roman"/>
          <w:szCs w:val="24"/>
        </w:rPr>
        <w:t xml:space="preserve"> post the annual report on its Internet website.</w:t>
      </w:r>
    </w:p>
    <w:p w:rsidR="00760E91" w:rsidRPr="005C2A78" w:rsidRDefault="00760E91" w:rsidP="00481F77">
      <w:pPr>
        <w:spacing w:after="0" w:line="240" w:lineRule="auto"/>
        <w:jc w:val="both"/>
        <w:rPr>
          <w:rFonts w:eastAsia="Times New Roman" w:cs="Times New Roman"/>
          <w:szCs w:val="24"/>
        </w:rPr>
      </w:pPr>
    </w:p>
    <w:p w:rsidR="00760E91" w:rsidRPr="00C8671F" w:rsidRDefault="00760E91" w:rsidP="00481F7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760E91"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2F9" w:rsidRDefault="009772F9" w:rsidP="000F1DF9">
      <w:pPr>
        <w:spacing w:after="0" w:line="240" w:lineRule="auto"/>
      </w:pPr>
      <w:r>
        <w:separator/>
      </w:r>
    </w:p>
  </w:endnote>
  <w:endnote w:type="continuationSeparator" w:id="0">
    <w:p w:rsidR="009772F9" w:rsidRDefault="009772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772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60E91">
                <w:rPr>
                  <w:sz w:val="20"/>
                  <w:szCs w:val="20"/>
                </w:rPr>
                <w:t>RMN, 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60E91">
                <w:rPr>
                  <w:sz w:val="20"/>
                  <w:szCs w:val="20"/>
                </w:rPr>
                <w:t>S.B. 1576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60E91">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772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60E9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60E91">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2F9" w:rsidRDefault="009772F9" w:rsidP="000F1DF9">
      <w:pPr>
        <w:spacing w:after="0" w:line="240" w:lineRule="auto"/>
      </w:pPr>
      <w:r>
        <w:separator/>
      </w:r>
    </w:p>
  </w:footnote>
  <w:footnote w:type="continuationSeparator" w:id="0">
    <w:p w:rsidR="009772F9" w:rsidRDefault="009772F9"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A1656B"/>
    <w:multiLevelType w:val="hybridMultilevel"/>
    <w:tmpl w:val="FFF4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60E91"/>
    <w:rsid w:val="00774EC7"/>
    <w:rsid w:val="00833061"/>
    <w:rsid w:val="008A6859"/>
    <w:rsid w:val="0093341F"/>
    <w:rsid w:val="009562E3"/>
    <w:rsid w:val="009772F9"/>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D8581"/>
  <w15:docId w15:val="{C8F9FA2D-C702-4912-B359-A65FA2401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60E9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67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F633F" w:rsidP="007F633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838C06E9274383A3845415F59F3C9E"/>
        <w:category>
          <w:name w:val="General"/>
          <w:gallery w:val="placeholder"/>
        </w:category>
        <w:types>
          <w:type w:val="bbPlcHdr"/>
        </w:types>
        <w:behaviors>
          <w:behavior w:val="content"/>
        </w:behaviors>
        <w:guid w:val="{CA929579-2987-4263-9883-35EAD357669F}"/>
      </w:docPartPr>
      <w:docPartBody>
        <w:p w:rsidR="00000000" w:rsidRDefault="00F31124"/>
      </w:docPartBody>
    </w:docPart>
    <w:docPart>
      <w:docPartPr>
        <w:name w:val="03095B98CE014AE88663E71D850AF6C0"/>
        <w:category>
          <w:name w:val="General"/>
          <w:gallery w:val="placeholder"/>
        </w:category>
        <w:types>
          <w:type w:val="bbPlcHdr"/>
        </w:types>
        <w:behaviors>
          <w:behavior w:val="content"/>
        </w:behaviors>
        <w:guid w:val="{09D25A58-99A4-4C42-8122-874C1EF2697B}"/>
      </w:docPartPr>
      <w:docPartBody>
        <w:p w:rsidR="00000000" w:rsidRDefault="00F31124"/>
      </w:docPartBody>
    </w:docPart>
    <w:docPart>
      <w:docPartPr>
        <w:name w:val="54E4A93C4A2E42CA83BB0D4DC49EFCE4"/>
        <w:category>
          <w:name w:val="General"/>
          <w:gallery w:val="placeholder"/>
        </w:category>
        <w:types>
          <w:type w:val="bbPlcHdr"/>
        </w:types>
        <w:behaviors>
          <w:behavior w:val="content"/>
        </w:behaviors>
        <w:guid w:val="{D6C549BF-B4D3-468F-9FCE-8B41AA415581}"/>
      </w:docPartPr>
      <w:docPartBody>
        <w:p w:rsidR="00000000" w:rsidRDefault="00F31124"/>
      </w:docPartBody>
    </w:docPart>
    <w:docPart>
      <w:docPartPr>
        <w:name w:val="171473A8EE494633A473CE016AC2B1CC"/>
        <w:category>
          <w:name w:val="General"/>
          <w:gallery w:val="placeholder"/>
        </w:category>
        <w:types>
          <w:type w:val="bbPlcHdr"/>
        </w:types>
        <w:behaviors>
          <w:behavior w:val="content"/>
        </w:behaviors>
        <w:guid w:val="{F878A3D7-54C2-4A96-BC23-448F92A755AB}"/>
      </w:docPartPr>
      <w:docPartBody>
        <w:p w:rsidR="00000000" w:rsidRDefault="00F31124"/>
      </w:docPartBody>
    </w:docPart>
    <w:docPart>
      <w:docPartPr>
        <w:name w:val="27B44668E6094BFA98620ACF6CEBB3E7"/>
        <w:category>
          <w:name w:val="General"/>
          <w:gallery w:val="placeholder"/>
        </w:category>
        <w:types>
          <w:type w:val="bbPlcHdr"/>
        </w:types>
        <w:behaviors>
          <w:behavior w:val="content"/>
        </w:behaviors>
        <w:guid w:val="{74FD0C34-F795-4FCD-9B2F-F02F9D6C2238}"/>
      </w:docPartPr>
      <w:docPartBody>
        <w:p w:rsidR="00000000" w:rsidRDefault="00F31124"/>
      </w:docPartBody>
    </w:docPart>
    <w:docPart>
      <w:docPartPr>
        <w:name w:val="C9AE7C79888146EF9E17664F570DD909"/>
        <w:category>
          <w:name w:val="General"/>
          <w:gallery w:val="placeholder"/>
        </w:category>
        <w:types>
          <w:type w:val="bbPlcHdr"/>
        </w:types>
        <w:behaviors>
          <w:behavior w:val="content"/>
        </w:behaviors>
        <w:guid w:val="{084945EB-865C-4DA9-89A3-2820DEF3E7E5}"/>
      </w:docPartPr>
      <w:docPartBody>
        <w:p w:rsidR="00000000" w:rsidRDefault="00F31124"/>
      </w:docPartBody>
    </w:docPart>
    <w:docPart>
      <w:docPartPr>
        <w:name w:val="AF7BF77967D1406EAB3DA7FB0E8FE6A6"/>
        <w:category>
          <w:name w:val="General"/>
          <w:gallery w:val="placeholder"/>
        </w:category>
        <w:types>
          <w:type w:val="bbPlcHdr"/>
        </w:types>
        <w:behaviors>
          <w:behavior w:val="content"/>
        </w:behaviors>
        <w:guid w:val="{8C749499-7BDB-4242-978D-7199B243BB88}"/>
      </w:docPartPr>
      <w:docPartBody>
        <w:p w:rsidR="00000000" w:rsidRDefault="00F31124"/>
      </w:docPartBody>
    </w:docPart>
    <w:docPart>
      <w:docPartPr>
        <w:name w:val="1D8BC62B2F784BBAA26CA3D6EAAB7945"/>
        <w:category>
          <w:name w:val="General"/>
          <w:gallery w:val="placeholder"/>
        </w:category>
        <w:types>
          <w:type w:val="bbPlcHdr"/>
        </w:types>
        <w:behaviors>
          <w:behavior w:val="content"/>
        </w:behaviors>
        <w:guid w:val="{39348B58-4E77-47F3-8EDC-FFD1BACC339F}"/>
      </w:docPartPr>
      <w:docPartBody>
        <w:p w:rsidR="00000000" w:rsidRDefault="00F31124"/>
      </w:docPartBody>
    </w:docPart>
    <w:docPart>
      <w:docPartPr>
        <w:name w:val="79B081BF1C91477EA270A382849E9883"/>
        <w:category>
          <w:name w:val="General"/>
          <w:gallery w:val="placeholder"/>
        </w:category>
        <w:types>
          <w:type w:val="bbPlcHdr"/>
        </w:types>
        <w:behaviors>
          <w:behavior w:val="content"/>
        </w:behaviors>
        <w:guid w:val="{A32B839F-8BC7-499C-ADE0-D53B09988CDC}"/>
      </w:docPartPr>
      <w:docPartBody>
        <w:p w:rsidR="00000000" w:rsidRDefault="007F633F" w:rsidP="007F633F">
          <w:pPr>
            <w:pStyle w:val="79B081BF1C91477EA270A382849E9883"/>
          </w:pPr>
          <w:r w:rsidRPr="00A30DD1">
            <w:rPr>
              <w:rStyle w:val="PlaceholderText"/>
            </w:rPr>
            <w:t>Click here to enter a date.</w:t>
          </w:r>
        </w:p>
      </w:docPartBody>
    </w:docPart>
    <w:docPart>
      <w:docPartPr>
        <w:name w:val="6FB9EDDDF573420F85A3B2350600840A"/>
        <w:category>
          <w:name w:val="General"/>
          <w:gallery w:val="placeholder"/>
        </w:category>
        <w:types>
          <w:type w:val="bbPlcHdr"/>
        </w:types>
        <w:behaviors>
          <w:behavior w:val="content"/>
        </w:behaviors>
        <w:guid w:val="{7AE2E4BC-47FE-48AE-982D-E1D59E352136}"/>
      </w:docPartPr>
      <w:docPartBody>
        <w:p w:rsidR="00000000" w:rsidRDefault="00F31124"/>
      </w:docPartBody>
    </w:docPart>
    <w:docPart>
      <w:docPartPr>
        <w:name w:val="EB35DBA225B54E81B2F9E15CF396BB5B"/>
        <w:category>
          <w:name w:val="General"/>
          <w:gallery w:val="placeholder"/>
        </w:category>
        <w:types>
          <w:type w:val="bbPlcHdr"/>
        </w:types>
        <w:behaviors>
          <w:behavior w:val="content"/>
        </w:behaviors>
        <w:guid w:val="{B456F81A-9FBA-41D2-8115-DFB77FD1F13C}"/>
      </w:docPartPr>
      <w:docPartBody>
        <w:p w:rsidR="00000000" w:rsidRDefault="00F31124"/>
      </w:docPartBody>
    </w:docPart>
    <w:docPart>
      <w:docPartPr>
        <w:name w:val="8A3CF7C47F2A4EE0AABD97228FC47C5E"/>
        <w:category>
          <w:name w:val="General"/>
          <w:gallery w:val="placeholder"/>
        </w:category>
        <w:types>
          <w:type w:val="bbPlcHdr"/>
        </w:types>
        <w:behaviors>
          <w:behavior w:val="content"/>
        </w:behaviors>
        <w:guid w:val="{32BA7F97-9796-4A0C-91FA-F566D079A3B4}"/>
      </w:docPartPr>
      <w:docPartBody>
        <w:p w:rsidR="00000000" w:rsidRDefault="007F633F" w:rsidP="007F633F">
          <w:pPr>
            <w:pStyle w:val="8A3CF7C47F2A4EE0AABD97228FC47C5E"/>
          </w:pPr>
          <w:r>
            <w:rPr>
              <w:rFonts w:eastAsia="Times New Roman" w:cs="Times New Roman"/>
              <w:bCs/>
              <w:szCs w:val="24"/>
            </w:rPr>
            <w:t xml:space="preserve"> </w:t>
          </w:r>
        </w:p>
      </w:docPartBody>
    </w:docPart>
    <w:docPart>
      <w:docPartPr>
        <w:name w:val="C301C9A59BBE4919A5912C50DA5AC065"/>
        <w:category>
          <w:name w:val="General"/>
          <w:gallery w:val="placeholder"/>
        </w:category>
        <w:types>
          <w:type w:val="bbPlcHdr"/>
        </w:types>
        <w:behaviors>
          <w:behavior w:val="content"/>
        </w:behaviors>
        <w:guid w:val="{2974A147-30DA-4EB4-B0C7-BAF2FD477FC2}"/>
      </w:docPartPr>
      <w:docPartBody>
        <w:p w:rsidR="00000000" w:rsidRDefault="00F31124"/>
      </w:docPartBody>
    </w:docPart>
    <w:docPart>
      <w:docPartPr>
        <w:name w:val="07AF0744A78749BCA1CF9FCF31C9E055"/>
        <w:category>
          <w:name w:val="General"/>
          <w:gallery w:val="placeholder"/>
        </w:category>
        <w:types>
          <w:type w:val="bbPlcHdr"/>
        </w:types>
        <w:behaviors>
          <w:behavior w:val="content"/>
        </w:behaviors>
        <w:guid w:val="{98261754-98BD-4A93-B1B7-673E2CF53029}"/>
      </w:docPartPr>
      <w:docPartBody>
        <w:p w:rsidR="00000000" w:rsidRDefault="00F311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633F"/>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1124"/>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33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F633F"/>
    <w:rPr>
      <w:rFonts w:ascii="Times New Roman" w:hAnsi="Times New Roman"/>
      <w:sz w:val="24"/>
    </w:rPr>
  </w:style>
  <w:style w:type="paragraph" w:customStyle="1" w:styleId="487D89B4F8B34DB4967D41FE18F7F88D9">
    <w:name w:val="487D89B4F8B34DB4967D41FE18F7F88D9"/>
    <w:rsid w:val="007F633F"/>
    <w:rPr>
      <w:rFonts w:ascii="Times New Roman" w:hAnsi="Times New Roman"/>
      <w:sz w:val="24"/>
    </w:rPr>
  </w:style>
  <w:style w:type="paragraph" w:customStyle="1" w:styleId="AE2570ED5D764CD7AF9686706F550F4622">
    <w:name w:val="AE2570ED5D764CD7AF9686706F550F4622"/>
    <w:rsid w:val="007F633F"/>
    <w:pPr>
      <w:tabs>
        <w:tab w:val="center" w:pos="4680"/>
        <w:tab w:val="right" w:pos="9360"/>
      </w:tabs>
      <w:spacing w:after="0" w:line="240" w:lineRule="auto"/>
    </w:pPr>
    <w:rPr>
      <w:rFonts w:ascii="Times New Roman" w:hAnsi="Times New Roman"/>
      <w:sz w:val="24"/>
    </w:rPr>
  </w:style>
  <w:style w:type="paragraph" w:customStyle="1" w:styleId="79B081BF1C91477EA270A382849E9883">
    <w:name w:val="79B081BF1C91477EA270A382849E9883"/>
    <w:rsid w:val="007F633F"/>
    <w:pPr>
      <w:spacing w:after="160" w:line="259" w:lineRule="auto"/>
    </w:pPr>
  </w:style>
  <w:style w:type="paragraph" w:customStyle="1" w:styleId="8A3CF7C47F2A4EE0AABD97228FC47C5E">
    <w:name w:val="8A3CF7C47F2A4EE0AABD97228FC47C5E"/>
    <w:rsid w:val="007F633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11E431-E2A8-47B4-9C23-DAE48CC69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1224</Words>
  <Characters>6981</Characters>
  <Application>Microsoft Office Word</Application>
  <DocSecurity>0</DocSecurity>
  <Lines>58</Lines>
  <Paragraphs>16</Paragraphs>
  <ScaleCrop>false</ScaleCrop>
  <Company>Texas Legislative Council</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cp:lastPrinted>2019-05-13T02:06:00Z</cp:lastPrinted>
  <dcterms:created xsi:type="dcterms:W3CDTF">2015-05-29T14:24:00Z</dcterms:created>
  <dcterms:modified xsi:type="dcterms:W3CDTF">2019-05-13T02:06:00Z</dcterms:modified>
</cp:coreProperties>
</file>

<file path=docProps/custom.xml><?xml version="1.0" encoding="utf-8"?>
<op:Properties xmlns:vt="http://schemas.openxmlformats.org/officeDocument/2006/docPropsVTypes" xmlns:op="http://schemas.openxmlformats.org/officeDocument/2006/custom-properties"/>
</file>