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A9" w:rsidRDefault="00C826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7C40DEE0FA4A73A5AE4F88B20A7227"/>
          </w:placeholder>
        </w:sdtPr>
        <w:sdtContent>
          <w:r w:rsidRPr="005C2A78">
            <w:rPr>
              <w:rFonts w:cs="Times New Roman"/>
              <w:b/>
              <w:szCs w:val="24"/>
              <w:u w:val="single"/>
            </w:rPr>
            <w:t>BILL ANALYSIS</w:t>
          </w:r>
        </w:sdtContent>
      </w:sdt>
    </w:p>
    <w:p w:rsidR="00C826A9" w:rsidRPr="00585C31" w:rsidRDefault="00C826A9" w:rsidP="000F1DF9">
      <w:pPr>
        <w:spacing w:after="0" w:line="240" w:lineRule="auto"/>
        <w:rPr>
          <w:rFonts w:cs="Times New Roman"/>
          <w:szCs w:val="24"/>
        </w:rPr>
      </w:pPr>
    </w:p>
    <w:p w:rsidR="00C826A9" w:rsidRPr="00585C31" w:rsidRDefault="00C826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26A9" w:rsidTr="000F1DF9">
        <w:tc>
          <w:tcPr>
            <w:tcW w:w="2718" w:type="dxa"/>
          </w:tcPr>
          <w:p w:rsidR="00C826A9" w:rsidRPr="005C2A78" w:rsidRDefault="00C826A9" w:rsidP="006D756B">
            <w:pPr>
              <w:rPr>
                <w:rFonts w:cs="Times New Roman"/>
                <w:szCs w:val="24"/>
              </w:rPr>
            </w:pPr>
            <w:sdt>
              <w:sdtPr>
                <w:rPr>
                  <w:rFonts w:cs="Times New Roman"/>
                  <w:szCs w:val="24"/>
                </w:rPr>
                <w:alias w:val="Agency Title"/>
                <w:tag w:val="AgencyTitleContentControl"/>
                <w:id w:val="1920747753"/>
                <w:lock w:val="sdtContentLocked"/>
                <w:placeholder>
                  <w:docPart w:val="EFBC29A184A244A0BA699E8FDC74A5BF"/>
                </w:placeholder>
              </w:sdtPr>
              <w:sdtEndPr>
                <w:rPr>
                  <w:rFonts w:cstheme="minorBidi"/>
                  <w:szCs w:val="22"/>
                </w:rPr>
              </w:sdtEndPr>
              <w:sdtContent>
                <w:r>
                  <w:rPr>
                    <w:rFonts w:cs="Times New Roman"/>
                    <w:szCs w:val="24"/>
                  </w:rPr>
                  <w:t>Senate Research Center</w:t>
                </w:r>
              </w:sdtContent>
            </w:sdt>
          </w:p>
        </w:tc>
        <w:tc>
          <w:tcPr>
            <w:tcW w:w="6858" w:type="dxa"/>
          </w:tcPr>
          <w:p w:rsidR="00C826A9" w:rsidRPr="00FF6471" w:rsidRDefault="00C826A9" w:rsidP="000F1DF9">
            <w:pPr>
              <w:jc w:val="right"/>
              <w:rPr>
                <w:rFonts w:cs="Times New Roman"/>
                <w:szCs w:val="24"/>
              </w:rPr>
            </w:pPr>
            <w:sdt>
              <w:sdtPr>
                <w:rPr>
                  <w:rFonts w:cs="Times New Roman"/>
                  <w:szCs w:val="24"/>
                </w:rPr>
                <w:alias w:val="Bill Number"/>
                <w:tag w:val="BillNumberOne"/>
                <w:id w:val="-410784069"/>
                <w:lock w:val="sdtContentLocked"/>
                <w:placeholder>
                  <w:docPart w:val="1E165ED8280346DAAC0434C618951655"/>
                </w:placeholder>
              </w:sdtPr>
              <w:sdtContent>
                <w:r>
                  <w:rPr>
                    <w:rFonts w:cs="Times New Roman"/>
                    <w:szCs w:val="24"/>
                  </w:rPr>
                  <w:t>C.S.S.B. 1758</w:t>
                </w:r>
              </w:sdtContent>
            </w:sdt>
          </w:p>
        </w:tc>
      </w:tr>
      <w:tr w:rsidR="00C826A9" w:rsidTr="000F1DF9">
        <w:sdt>
          <w:sdtPr>
            <w:rPr>
              <w:rFonts w:cs="Times New Roman"/>
              <w:szCs w:val="24"/>
            </w:rPr>
            <w:alias w:val="TLCNumber"/>
            <w:tag w:val="TLCNumber"/>
            <w:id w:val="-542600604"/>
            <w:lock w:val="sdtLocked"/>
            <w:placeholder>
              <w:docPart w:val="599C824526954998B444C18A8E77E949"/>
            </w:placeholder>
          </w:sdtPr>
          <w:sdtContent>
            <w:tc>
              <w:tcPr>
                <w:tcW w:w="2718" w:type="dxa"/>
              </w:tcPr>
              <w:p w:rsidR="00C826A9" w:rsidRPr="000F1DF9" w:rsidRDefault="00C826A9" w:rsidP="00C65088">
                <w:pPr>
                  <w:rPr>
                    <w:rFonts w:cs="Times New Roman"/>
                    <w:szCs w:val="24"/>
                  </w:rPr>
                </w:pPr>
                <w:r>
                  <w:rPr>
                    <w:rFonts w:cs="Times New Roman"/>
                    <w:szCs w:val="24"/>
                  </w:rPr>
                  <w:t>86R29381 SOS-D</w:t>
                </w:r>
              </w:p>
            </w:tc>
          </w:sdtContent>
        </w:sdt>
        <w:tc>
          <w:tcPr>
            <w:tcW w:w="6858" w:type="dxa"/>
          </w:tcPr>
          <w:p w:rsidR="00C826A9" w:rsidRPr="005C2A78" w:rsidRDefault="00C826A9" w:rsidP="006D756B">
            <w:pPr>
              <w:jc w:val="right"/>
              <w:rPr>
                <w:rFonts w:cs="Times New Roman"/>
                <w:szCs w:val="24"/>
              </w:rPr>
            </w:pPr>
            <w:sdt>
              <w:sdtPr>
                <w:rPr>
                  <w:rFonts w:cs="Times New Roman"/>
                  <w:szCs w:val="24"/>
                </w:rPr>
                <w:alias w:val="Author Label"/>
                <w:tag w:val="By"/>
                <w:id w:val="72399597"/>
                <w:lock w:val="sdtLocked"/>
                <w:placeholder>
                  <w:docPart w:val="6A92AA567DB444CA9F8456A4A4C348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902915E0034096B3C002E8F8C4227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AAF47BA545B49569F1D00AAB42B4150"/>
                </w:placeholder>
                <w:showingPlcHdr/>
              </w:sdtPr>
              <w:sdtContent/>
            </w:sdt>
          </w:p>
        </w:tc>
      </w:tr>
      <w:tr w:rsidR="00C826A9" w:rsidTr="000F1DF9">
        <w:tc>
          <w:tcPr>
            <w:tcW w:w="2718" w:type="dxa"/>
          </w:tcPr>
          <w:p w:rsidR="00C826A9" w:rsidRPr="00BC7495" w:rsidRDefault="00C826A9" w:rsidP="000F1DF9">
            <w:pPr>
              <w:rPr>
                <w:rFonts w:cs="Times New Roman"/>
                <w:szCs w:val="24"/>
              </w:rPr>
            </w:pPr>
          </w:p>
        </w:tc>
        <w:sdt>
          <w:sdtPr>
            <w:rPr>
              <w:rFonts w:cs="Times New Roman"/>
              <w:szCs w:val="24"/>
            </w:rPr>
            <w:alias w:val="Committee"/>
            <w:tag w:val="Committee"/>
            <w:id w:val="1914272295"/>
            <w:lock w:val="sdtContentLocked"/>
            <w:placeholder>
              <w:docPart w:val="1EA0C2E8D3C6462A977D723DE3683FC5"/>
            </w:placeholder>
          </w:sdtPr>
          <w:sdtContent>
            <w:tc>
              <w:tcPr>
                <w:tcW w:w="6858" w:type="dxa"/>
              </w:tcPr>
              <w:p w:rsidR="00C826A9" w:rsidRPr="00FF6471" w:rsidRDefault="00C826A9" w:rsidP="000F1DF9">
                <w:pPr>
                  <w:jc w:val="right"/>
                  <w:rPr>
                    <w:rFonts w:cs="Times New Roman"/>
                    <w:szCs w:val="24"/>
                  </w:rPr>
                </w:pPr>
                <w:r>
                  <w:rPr>
                    <w:rFonts w:cs="Times New Roman"/>
                    <w:szCs w:val="24"/>
                  </w:rPr>
                  <w:t>Higher Education</w:t>
                </w:r>
              </w:p>
            </w:tc>
          </w:sdtContent>
        </w:sdt>
      </w:tr>
      <w:tr w:rsidR="00C826A9" w:rsidTr="000F1DF9">
        <w:tc>
          <w:tcPr>
            <w:tcW w:w="2718" w:type="dxa"/>
          </w:tcPr>
          <w:p w:rsidR="00C826A9" w:rsidRPr="00BC7495" w:rsidRDefault="00C826A9" w:rsidP="000F1DF9">
            <w:pPr>
              <w:rPr>
                <w:rFonts w:cs="Times New Roman"/>
                <w:szCs w:val="24"/>
              </w:rPr>
            </w:pPr>
          </w:p>
        </w:tc>
        <w:sdt>
          <w:sdtPr>
            <w:rPr>
              <w:rFonts w:cs="Times New Roman"/>
              <w:szCs w:val="24"/>
            </w:rPr>
            <w:alias w:val="Date"/>
            <w:tag w:val="DateContentControl"/>
            <w:id w:val="1178081906"/>
            <w:lock w:val="sdtLocked"/>
            <w:placeholder>
              <w:docPart w:val="0CE1C08AD02B4E0D867F3A63ADBD6801"/>
            </w:placeholder>
            <w:date w:fullDate="2019-04-30T00:00:00Z">
              <w:dateFormat w:val="M/d/yyyy"/>
              <w:lid w:val="en-US"/>
              <w:storeMappedDataAs w:val="dateTime"/>
              <w:calendar w:val="gregorian"/>
            </w:date>
          </w:sdtPr>
          <w:sdtContent>
            <w:tc>
              <w:tcPr>
                <w:tcW w:w="6858" w:type="dxa"/>
              </w:tcPr>
              <w:p w:rsidR="00C826A9" w:rsidRPr="00FF6471" w:rsidRDefault="00C826A9" w:rsidP="000F1DF9">
                <w:pPr>
                  <w:jc w:val="right"/>
                  <w:rPr>
                    <w:rFonts w:cs="Times New Roman"/>
                    <w:szCs w:val="24"/>
                  </w:rPr>
                </w:pPr>
                <w:r>
                  <w:rPr>
                    <w:rFonts w:cs="Times New Roman"/>
                    <w:szCs w:val="24"/>
                  </w:rPr>
                  <w:t>4/30/2019</w:t>
                </w:r>
              </w:p>
            </w:tc>
          </w:sdtContent>
        </w:sdt>
      </w:tr>
      <w:tr w:rsidR="00C826A9" w:rsidTr="000F1DF9">
        <w:tc>
          <w:tcPr>
            <w:tcW w:w="2718" w:type="dxa"/>
          </w:tcPr>
          <w:p w:rsidR="00C826A9" w:rsidRPr="00BC7495" w:rsidRDefault="00C826A9" w:rsidP="000F1DF9">
            <w:pPr>
              <w:rPr>
                <w:rFonts w:cs="Times New Roman"/>
                <w:szCs w:val="24"/>
              </w:rPr>
            </w:pPr>
          </w:p>
        </w:tc>
        <w:sdt>
          <w:sdtPr>
            <w:rPr>
              <w:rFonts w:cs="Times New Roman"/>
              <w:szCs w:val="24"/>
            </w:rPr>
            <w:alias w:val="BA Version"/>
            <w:tag w:val="BAVersion"/>
            <w:id w:val="-1685590809"/>
            <w:lock w:val="sdtContentLocked"/>
            <w:placeholder>
              <w:docPart w:val="A7C1E3179CC6468A968CD87C3998AD85"/>
            </w:placeholder>
          </w:sdtPr>
          <w:sdtContent>
            <w:tc>
              <w:tcPr>
                <w:tcW w:w="6858" w:type="dxa"/>
              </w:tcPr>
              <w:p w:rsidR="00C826A9" w:rsidRPr="00FF6471" w:rsidRDefault="00C826A9" w:rsidP="000F1DF9">
                <w:pPr>
                  <w:jc w:val="right"/>
                  <w:rPr>
                    <w:rFonts w:cs="Times New Roman"/>
                    <w:szCs w:val="24"/>
                  </w:rPr>
                </w:pPr>
                <w:r>
                  <w:rPr>
                    <w:rFonts w:cs="Times New Roman"/>
                    <w:szCs w:val="24"/>
                  </w:rPr>
                  <w:t>Committee Report (Substituted)</w:t>
                </w:r>
              </w:p>
            </w:tc>
          </w:sdtContent>
        </w:sdt>
      </w:tr>
    </w:tbl>
    <w:p w:rsidR="00C826A9" w:rsidRPr="00FF6471" w:rsidRDefault="00C826A9" w:rsidP="000F1DF9">
      <w:pPr>
        <w:spacing w:after="0" w:line="240" w:lineRule="auto"/>
        <w:rPr>
          <w:rFonts w:cs="Times New Roman"/>
          <w:szCs w:val="24"/>
        </w:rPr>
      </w:pPr>
    </w:p>
    <w:p w:rsidR="00C826A9" w:rsidRPr="00FF6471" w:rsidRDefault="00C826A9" w:rsidP="000F1DF9">
      <w:pPr>
        <w:spacing w:after="0" w:line="240" w:lineRule="auto"/>
        <w:rPr>
          <w:rFonts w:cs="Times New Roman"/>
          <w:szCs w:val="24"/>
        </w:rPr>
      </w:pPr>
    </w:p>
    <w:p w:rsidR="00C826A9" w:rsidRPr="00FF6471" w:rsidRDefault="00C826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934CF1FC794AF69355C7F548C13ACF"/>
        </w:placeholder>
      </w:sdtPr>
      <w:sdtContent>
        <w:p w:rsidR="00C826A9" w:rsidRDefault="00C826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5ACCE21117433D991E197F2ED5BFE2"/>
        </w:placeholder>
      </w:sdtPr>
      <w:sdtContent>
        <w:p w:rsidR="00C826A9" w:rsidRDefault="00C826A9" w:rsidP="00657530">
          <w:pPr>
            <w:pStyle w:val="NormalWeb"/>
            <w:spacing w:before="0" w:beforeAutospacing="0" w:after="0" w:afterAutospacing="0"/>
            <w:jc w:val="both"/>
            <w:divId w:val="1251041270"/>
            <w:rPr>
              <w:rFonts w:eastAsia="Times New Roman"/>
              <w:bCs/>
            </w:rPr>
          </w:pPr>
        </w:p>
        <w:p w:rsidR="00C826A9" w:rsidRPr="00D430EF" w:rsidRDefault="00C826A9" w:rsidP="00657530">
          <w:pPr>
            <w:pStyle w:val="NormalWeb"/>
            <w:spacing w:before="0" w:beforeAutospacing="0" w:after="0" w:afterAutospacing="0"/>
            <w:jc w:val="both"/>
            <w:divId w:val="1251041270"/>
          </w:pPr>
          <w:r w:rsidRPr="00D430EF">
            <w:t>Background</w:t>
          </w:r>
        </w:p>
        <w:p w:rsidR="00C826A9" w:rsidRPr="00D430EF" w:rsidRDefault="00C826A9" w:rsidP="00657530">
          <w:pPr>
            <w:pStyle w:val="NormalWeb"/>
            <w:spacing w:before="0" w:beforeAutospacing="0" w:after="0" w:afterAutospacing="0"/>
            <w:jc w:val="both"/>
            <w:divId w:val="1251041270"/>
          </w:pPr>
          <w:r w:rsidRPr="00D430EF">
            <w:t> </w:t>
          </w:r>
        </w:p>
        <w:p w:rsidR="00C826A9" w:rsidRDefault="00C826A9" w:rsidP="00657530">
          <w:pPr>
            <w:numPr>
              <w:ilvl w:val="0"/>
              <w:numId w:val="1"/>
            </w:numPr>
            <w:spacing w:after="0" w:line="240" w:lineRule="auto"/>
            <w:jc w:val="both"/>
            <w:divId w:val="1251041270"/>
            <w:rPr>
              <w:rFonts w:eastAsia="Times New Roman"/>
            </w:rPr>
          </w:pPr>
          <w:r w:rsidRPr="00D430EF">
            <w:rPr>
              <w:rFonts w:eastAsia="Times New Roman"/>
            </w:rPr>
            <w:t>The State of Texas currently provides specialized financial assistance, often through the form of loan repayments, to students who have graduated from degree programs in targeted employment fields where we desire to increase graduation rates to meet employment needs.</w:t>
          </w:r>
        </w:p>
        <w:p w:rsidR="00C826A9" w:rsidRPr="00D430EF" w:rsidRDefault="00C826A9" w:rsidP="00657530">
          <w:pPr>
            <w:spacing w:after="0" w:line="240" w:lineRule="auto"/>
            <w:ind w:left="720"/>
            <w:jc w:val="both"/>
            <w:divId w:val="1251041270"/>
            <w:rPr>
              <w:rFonts w:eastAsia="Times New Roman"/>
            </w:rPr>
          </w:pPr>
        </w:p>
        <w:p w:rsidR="00C826A9" w:rsidRDefault="00C826A9" w:rsidP="00657530">
          <w:pPr>
            <w:numPr>
              <w:ilvl w:val="0"/>
              <w:numId w:val="1"/>
            </w:numPr>
            <w:spacing w:after="0" w:line="240" w:lineRule="auto"/>
            <w:jc w:val="both"/>
            <w:divId w:val="1251041270"/>
            <w:rPr>
              <w:rFonts w:eastAsia="Times New Roman"/>
            </w:rPr>
          </w:pPr>
          <w:r w:rsidRPr="00D430EF">
            <w:rPr>
              <w:rFonts w:eastAsia="Times New Roman"/>
            </w:rPr>
            <w:t>Althou</w:t>
          </w:r>
          <w:r>
            <w:rPr>
              <w:rFonts w:eastAsia="Times New Roman"/>
            </w:rPr>
            <w:t>gh Western Governors University</w:t>
          </w:r>
          <w:r w:rsidRPr="00D430EF">
            <w:rPr>
              <w:rFonts w:eastAsia="Times New Roman"/>
            </w:rPr>
            <w:t xml:space="preserve">-Texas graduates thousands of students a year in many of these same fields, was created by an act of the </w:t>
          </w:r>
          <w:r>
            <w:rPr>
              <w:rFonts w:eastAsia="Times New Roman"/>
            </w:rPr>
            <w:t>State, and is recognized for it</w:t>
          </w:r>
          <w:r w:rsidRPr="00D430EF">
            <w:rPr>
              <w:rFonts w:eastAsia="Times New Roman"/>
            </w:rPr>
            <w:t>s high outcomes and low costs, these financial aid programs are not a</w:t>
          </w:r>
          <w:r>
            <w:rPr>
              <w:rFonts w:eastAsia="Times New Roman"/>
            </w:rPr>
            <w:t>ccessible to WGU</w:t>
          </w:r>
          <w:r>
            <w:rPr>
              <w:rFonts w:eastAsia="Times New Roman"/>
            </w:rPr>
            <w:noBreakHyphen/>
          </w:r>
          <w:r w:rsidRPr="00D430EF">
            <w:rPr>
              <w:rFonts w:eastAsia="Times New Roman"/>
            </w:rPr>
            <w:t>Texas students.</w:t>
          </w:r>
        </w:p>
        <w:p w:rsidR="00C826A9" w:rsidRPr="00D430EF" w:rsidRDefault="00C826A9" w:rsidP="00657530">
          <w:pPr>
            <w:spacing w:after="0" w:line="240" w:lineRule="auto"/>
            <w:jc w:val="both"/>
            <w:divId w:val="1251041270"/>
            <w:rPr>
              <w:rFonts w:eastAsia="Times New Roman"/>
            </w:rPr>
          </w:pPr>
        </w:p>
        <w:p w:rsidR="00C826A9" w:rsidRPr="00D430EF" w:rsidRDefault="00C826A9" w:rsidP="00657530">
          <w:pPr>
            <w:numPr>
              <w:ilvl w:val="0"/>
              <w:numId w:val="1"/>
            </w:numPr>
            <w:spacing w:after="0" w:line="240" w:lineRule="auto"/>
            <w:jc w:val="both"/>
            <w:divId w:val="1251041270"/>
            <w:rPr>
              <w:rFonts w:eastAsia="Times New Roman"/>
            </w:rPr>
          </w:pPr>
          <w:r w:rsidRPr="00D430EF">
            <w:rPr>
              <w:rFonts w:eastAsia="Times New Roman"/>
            </w:rPr>
            <w:t>Current statutes typically require students to attend or have attended schools accredited by the Southern Association of Colleges (SACS) in order to be eligible for financial assistance. WGU-Texas, however, is accredited by the No</w:t>
          </w:r>
          <w:r>
            <w:rPr>
              <w:rFonts w:eastAsia="Times New Roman"/>
            </w:rPr>
            <w:t>rthwest Commission on Colleges and</w:t>
          </w:r>
          <w:r w:rsidRPr="00D430EF">
            <w:rPr>
              <w:rFonts w:eastAsia="Times New Roman"/>
            </w:rPr>
            <w:t xml:space="preserve"> Universities (NWCCU), the SACS equivalent in the Nor</w:t>
          </w:r>
          <w:r>
            <w:rPr>
              <w:rFonts w:eastAsia="Times New Roman"/>
            </w:rPr>
            <w:t>thwest U.S., because their brick and</w:t>
          </w:r>
          <w:r w:rsidRPr="00D430EF">
            <w:rPr>
              <w:rFonts w:eastAsia="Times New Roman"/>
            </w:rPr>
            <w:t xml:space="preserve"> mortar administration is located in Utah.</w:t>
          </w:r>
        </w:p>
        <w:p w:rsidR="00C826A9" w:rsidRPr="00D430EF" w:rsidRDefault="00C826A9" w:rsidP="00657530">
          <w:pPr>
            <w:pStyle w:val="NormalWeb"/>
            <w:spacing w:before="0" w:beforeAutospacing="0" w:after="0" w:afterAutospacing="0"/>
            <w:ind w:left="720"/>
            <w:jc w:val="both"/>
            <w:divId w:val="1251041270"/>
          </w:pPr>
          <w:r w:rsidRPr="00D430EF">
            <w:t> </w:t>
          </w:r>
        </w:p>
        <w:p w:rsidR="00C826A9" w:rsidRPr="00D430EF" w:rsidRDefault="00C826A9" w:rsidP="00657530">
          <w:pPr>
            <w:pStyle w:val="NormalWeb"/>
            <w:spacing w:before="0" w:beforeAutospacing="0" w:after="0" w:afterAutospacing="0"/>
            <w:jc w:val="both"/>
            <w:divId w:val="1251041270"/>
          </w:pPr>
          <w:r w:rsidRPr="00D430EF">
            <w:t>Bill Proposal</w:t>
          </w:r>
        </w:p>
        <w:p w:rsidR="00C826A9" w:rsidRPr="00D430EF" w:rsidRDefault="00C826A9" w:rsidP="00657530">
          <w:pPr>
            <w:pStyle w:val="NormalWeb"/>
            <w:spacing w:before="0" w:beforeAutospacing="0" w:after="0" w:afterAutospacing="0"/>
            <w:jc w:val="both"/>
            <w:divId w:val="1251041270"/>
          </w:pPr>
          <w:r w:rsidRPr="00D430EF">
            <w:t> </w:t>
          </w:r>
        </w:p>
        <w:p w:rsidR="00C826A9" w:rsidRDefault="00C826A9" w:rsidP="00657530">
          <w:pPr>
            <w:numPr>
              <w:ilvl w:val="0"/>
              <w:numId w:val="2"/>
            </w:numPr>
            <w:spacing w:after="0" w:line="240" w:lineRule="auto"/>
            <w:jc w:val="both"/>
            <w:divId w:val="1251041270"/>
            <w:rPr>
              <w:rFonts w:eastAsia="Times New Roman"/>
            </w:rPr>
          </w:pPr>
          <w:r>
            <w:rPr>
              <w:rFonts w:eastAsia="Times New Roman"/>
            </w:rPr>
            <w:t>The c</w:t>
          </w:r>
          <w:r w:rsidRPr="00D430EF">
            <w:rPr>
              <w:rFonts w:eastAsia="Times New Roman"/>
            </w:rPr>
            <w:t>ommittee substitute specifical</w:t>
          </w:r>
          <w:r>
            <w:rPr>
              <w:rFonts w:eastAsia="Times New Roman"/>
            </w:rPr>
            <w:t>ly would allow WGU-Texas and it</w:t>
          </w:r>
          <w:r w:rsidRPr="00D430EF">
            <w:rPr>
              <w:rFonts w:eastAsia="Times New Roman"/>
            </w:rPr>
            <w:t xml:space="preserve">s students to participate in the following: </w:t>
          </w:r>
        </w:p>
        <w:p w:rsidR="00C826A9" w:rsidRPr="00D430EF" w:rsidRDefault="00C826A9" w:rsidP="00657530">
          <w:pPr>
            <w:spacing w:after="0" w:line="240" w:lineRule="auto"/>
            <w:ind w:left="360"/>
            <w:jc w:val="both"/>
            <w:divId w:val="1251041270"/>
            <w:rPr>
              <w:rFonts w:eastAsia="Times New Roman"/>
            </w:rPr>
          </w:pPr>
        </w:p>
        <w:p w:rsidR="00C826A9" w:rsidRDefault="00C826A9" w:rsidP="00657530">
          <w:pPr>
            <w:numPr>
              <w:ilvl w:val="1"/>
              <w:numId w:val="2"/>
            </w:numPr>
            <w:spacing w:after="0" w:line="240" w:lineRule="auto"/>
            <w:jc w:val="both"/>
            <w:divId w:val="1251041270"/>
            <w:rPr>
              <w:rFonts w:eastAsia="Times New Roman"/>
            </w:rPr>
          </w:pPr>
          <w:r w:rsidRPr="00D430EF">
            <w:rPr>
              <w:rFonts w:eastAsia="Times New Roman"/>
            </w:rPr>
            <w:t>Texas hospital-based nursing education grant program</w:t>
          </w:r>
          <w:r>
            <w:rPr>
              <w:rFonts w:eastAsia="Times New Roman"/>
            </w:rPr>
            <w:t>;</w:t>
          </w:r>
        </w:p>
        <w:p w:rsidR="00C826A9" w:rsidRPr="00D430EF" w:rsidRDefault="00C826A9" w:rsidP="00657530">
          <w:pPr>
            <w:spacing w:after="0" w:line="240" w:lineRule="auto"/>
            <w:ind w:left="1440"/>
            <w:jc w:val="both"/>
            <w:divId w:val="1251041270"/>
            <w:rPr>
              <w:rFonts w:eastAsia="Times New Roman"/>
            </w:rPr>
          </w:pPr>
        </w:p>
        <w:p w:rsidR="00C826A9" w:rsidRDefault="00C826A9" w:rsidP="00657530">
          <w:pPr>
            <w:numPr>
              <w:ilvl w:val="1"/>
              <w:numId w:val="2"/>
            </w:numPr>
            <w:spacing w:after="0" w:line="240" w:lineRule="auto"/>
            <w:jc w:val="both"/>
            <w:divId w:val="1251041270"/>
            <w:rPr>
              <w:rFonts w:eastAsia="Times New Roman"/>
            </w:rPr>
          </w:pPr>
          <w:r>
            <w:rPr>
              <w:rFonts w:eastAsia="Times New Roman"/>
            </w:rPr>
            <w:t>p</w:t>
          </w:r>
          <w:r w:rsidRPr="00D430EF">
            <w:rPr>
              <w:rFonts w:eastAsia="Times New Roman"/>
            </w:rPr>
            <w:t>rofessional nursing shortage reduction program</w:t>
          </w:r>
          <w:r>
            <w:rPr>
              <w:rFonts w:eastAsia="Times New Roman"/>
            </w:rPr>
            <w:t>;</w:t>
          </w:r>
        </w:p>
        <w:p w:rsidR="00C826A9" w:rsidRPr="00D430EF" w:rsidRDefault="00C826A9" w:rsidP="00657530">
          <w:pPr>
            <w:spacing w:after="0" w:line="240" w:lineRule="auto"/>
            <w:jc w:val="both"/>
            <w:divId w:val="1251041270"/>
            <w:rPr>
              <w:rFonts w:eastAsia="Times New Roman"/>
            </w:rPr>
          </w:pPr>
        </w:p>
        <w:p w:rsidR="00C826A9" w:rsidRDefault="00C826A9" w:rsidP="00657530">
          <w:pPr>
            <w:numPr>
              <w:ilvl w:val="1"/>
              <w:numId w:val="2"/>
            </w:numPr>
            <w:spacing w:after="0" w:line="240" w:lineRule="auto"/>
            <w:jc w:val="both"/>
            <w:divId w:val="1251041270"/>
            <w:rPr>
              <w:rFonts w:eastAsia="Times New Roman"/>
            </w:rPr>
          </w:pPr>
          <w:r>
            <w:rPr>
              <w:rFonts w:eastAsia="Times New Roman"/>
            </w:rPr>
            <w:t>T</w:t>
          </w:r>
          <w:r w:rsidRPr="00D430EF">
            <w:rPr>
              <w:rFonts w:eastAsia="Times New Roman"/>
            </w:rPr>
            <w:t>each for Texas loan repayment assistance program</w:t>
          </w:r>
          <w:r>
            <w:rPr>
              <w:rFonts w:eastAsia="Times New Roman"/>
            </w:rPr>
            <w:t>;</w:t>
          </w:r>
        </w:p>
        <w:p w:rsidR="00C826A9" w:rsidRPr="00D430EF" w:rsidRDefault="00C826A9" w:rsidP="00657530">
          <w:pPr>
            <w:spacing w:after="0" w:line="240" w:lineRule="auto"/>
            <w:jc w:val="both"/>
            <w:divId w:val="1251041270"/>
            <w:rPr>
              <w:rFonts w:eastAsia="Times New Roman"/>
            </w:rPr>
          </w:pPr>
        </w:p>
        <w:p w:rsidR="00C826A9" w:rsidRDefault="00C826A9" w:rsidP="00657530">
          <w:pPr>
            <w:numPr>
              <w:ilvl w:val="1"/>
              <w:numId w:val="2"/>
            </w:numPr>
            <w:spacing w:after="0" w:line="240" w:lineRule="auto"/>
            <w:jc w:val="both"/>
            <w:divId w:val="1251041270"/>
            <w:rPr>
              <w:rFonts w:eastAsia="Times New Roman"/>
            </w:rPr>
          </w:pPr>
          <w:r>
            <w:rPr>
              <w:rFonts w:eastAsia="Times New Roman"/>
            </w:rPr>
            <w:t>l</w:t>
          </w:r>
          <w:r w:rsidRPr="00D430EF">
            <w:rPr>
              <w:rFonts w:eastAsia="Times New Roman"/>
            </w:rPr>
            <w:t>oan repayment program for mental health professionals</w:t>
          </w:r>
          <w:r>
            <w:rPr>
              <w:rFonts w:eastAsia="Times New Roman"/>
            </w:rPr>
            <w:t>;</w:t>
          </w:r>
        </w:p>
        <w:p w:rsidR="00C826A9" w:rsidRPr="00D430EF" w:rsidRDefault="00C826A9" w:rsidP="00657530">
          <w:pPr>
            <w:spacing w:after="0" w:line="240" w:lineRule="auto"/>
            <w:jc w:val="both"/>
            <w:divId w:val="1251041270"/>
            <w:rPr>
              <w:rFonts w:eastAsia="Times New Roman"/>
            </w:rPr>
          </w:pPr>
        </w:p>
        <w:p w:rsidR="00C826A9" w:rsidRDefault="00C826A9" w:rsidP="00657530">
          <w:pPr>
            <w:numPr>
              <w:ilvl w:val="1"/>
              <w:numId w:val="2"/>
            </w:numPr>
            <w:spacing w:after="0" w:line="240" w:lineRule="auto"/>
            <w:jc w:val="both"/>
            <w:divId w:val="1251041270"/>
            <w:rPr>
              <w:rFonts w:eastAsia="Times New Roman"/>
            </w:rPr>
          </w:pPr>
          <w:r>
            <w:rPr>
              <w:rFonts w:eastAsia="Times New Roman"/>
            </w:rPr>
            <w:t>n</w:t>
          </w:r>
          <w:r w:rsidRPr="00D430EF">
            <w:rPr>
              <w:rFonts w:eastAsia="Times New Roman"/>
            </w:rPr>
            <w:t>ursing faculty loan repayment assistance program</w:t>
          </w:r>
          <w:r>
            <w:rPr>
              <w:rFonts w:eastAsia="Times New Roman"/>
            </w:rPr>
            <w:t>; and</w:t>
          </w:r>
        </w:p>
        <w:p w:rsidR="00C826A9" w:rsidRPr="00D430EF" w:rsidRDefault="00C826A9" w:rsidP="00657530">
          <w:pPr>
            <w:spacing w:after="0" w:line="240" w:lineRule="auto"/>
            <w:jc w:val="both"/>
            <w:divId w:val="1251041270"/>
            <w:rPr>
              <w:rFonts w:eastAsia="Times New Roman"/>
            </w:rPr>
          </w:pPr>
        </w:p>
        <w:p w:rsidR="00C826A9" w:rsidRDefault="00C826A9" w:rsidP="00657530">
          <w:pPr>
            <w:numPr>
              <w:ilvl w:val="1"/>
              <w:numId w:val="2"/>
            </w:numPr>
            <w:spacing w:after="0" w:line="240" w:lineRule="auto"/>
            <w:jc w:val="both"/>
            <w:divId w:val="1251041270"/>
            <w:rPr>
              <w:rFonts w:eastAsia="Times New Roman"/>
            </w:rPr>
          </w:pPr>
          <w:r>
            <w:rPr>
              <w:rFonts w:eastAsia="Times New Roman"/>
            </w:rPr>
            <w:t>math and s</w:t>
          </w:r>
          <w:r w:rsidRPr="00D430EF">
            <w:rPr>
              <w:rFonts w:eastAsia="Times New Roman"/>
            </w:rPr>
            <w:t>cience scholars loan repayment program</w:t>
          </w:r>
          <w:r>
            <w:rPr>
              <w:rFonts w:eastAsia="Times New Roman"/>
            </w:rPr>
            <w:t>.</w:t>
          </w:r>
        </w:p>
        <w:p w:rsidR="00C826A9" w:rsidRPr="00D430EF" w:rsidRDefault="00C826A9" w:rsidP="00657530">
          <w:pPr>
            <w:spacing w:after="0" w:line="240" w:lineRule="auto"/>
            <w:jc w:val="both"/>
            <w:divId w:val="1251041270"/>
            <w:rPr>
              <w:rFonts w:eastAsia="Times New Roman"/>
            </w:rPr>
          </w:pPr>
        </w:p>
        <w:p w:rsidR="00C826A9" w:rsidRDefault="00C826A9" w:rsidP="00657530">
          <w:pPr>
            <w:numPr>
              <w:ilvl w:val="0"/>
              <w:numId w:val="2"/>
            </w:numPr>
            <w:spacing w:after="0" w:line="240" w:lineRule="auto"/>
            <w:jc w:val="both"/>
            <w:divId w:val="1251041270"/>
            <w:rPr>
              <w:rFonts w:eastAsia="Times New Roman"/>
            </w:rPr>
          </w:pPr>
          <w:r w:rsidRPr="00D430EF">
            <w:rPr>
              <w:rFonts w:eastAsia="Times New Roman"/>
            </w:rPr>
            <w:t>The substitute differs from the filed bill by removing several programs that are no longer active.</w:t>
          </w:r>
        </w:p>
        <w:p w:rsidR="00C826A9" w:rsidRPr="00D430EF" w:rsidRDefault="00C826A9" w:rsidP="00657530">
          <w:pPr>
            <w:spacing w:after="0" w:line="240" w:lineRule="auto"/>
            <w:ind w:left="360"/>
            <w:jc w:val="both"/>
            <w:divId w:val="1251041270"/>
            <w:rPr>
              <w:rFonts w:eastAsia="Times New Roman"/>
            </w:rPr>
          </w:pPr>
        </w:p>
        <w:p w:rsidR="00C826A9" w:rsidRPr="00D430EF" w:rsidRDefault="00C826A9" w:rsidP="00657530">
          <w:pPr>
            <w:numPr>
              <w:ilvl w:val="0"/>
              <w:numId w:val="2"/>
            </w:numPr>
            <w:spacing w:after="0" w:line="240" w:lineRule="auto"/>
            <w:jc w:val="both"/>
            <w:divId w:val="1251041270"/>
            <w:rPr>
              <w:rFonts w:eastAsia="Times New Roman"/>
            </w:rPr>
          </w:pPr>
          <w:r w:rsidRPr="00D430EF">
            <w:rPr>
              <w:rFonts w:eastAsia="Times New Roman"/>
            </w:rPr>
            <w:t>The substitute postpones eligibility for the professional nursing reduction program until June 1, 2021.</w:t>
          </w:r>
        </w:p>
        <w:p w:rsidR="00C826A9" w:rsidRPr="00D70925" w:rsidRDefault="00C826A9" w:rsidP="00657530">
          <w:pPr>
            <w:spacing w:after="0" w:line="240" w:lineRule="auto"/>
            <w:jc w:val="both"/>
            <w:rPr>
              <w:rFonts w:eastAsia="Times New Roman" w:cs="Times New Roman"/>
              <w:bCs/>
              <w:szCs w:val="24"/>
            </w:rPr>
          </w:pPr>
        </w:p>
      </w:sdtContent>
    </w:sdt>
    <w:p w:rsidR="00C826A9" w:rsidRDefault="00C826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1758 </w:t>
      </w:r>
      <w:bookmarkStart w:id="1" w:name="AmendsCurrentLaw"/>
      <w:bookmarkEnd w:id="1"/>
      <w:r>
        <w:rPr>
          <w:rFonts w:cs="Times New Roman"/>
          <w:szCs w:val="24"/>
        </w:rPr>
        <w:t>amends current law relating to the application of certain occupation</w:t>
      </w:r>
      <w:r>
        <w:rPr>
          <w:rFonts w:cs="Times New Roman"/>
          <w:szCs w:val="24"/>
        </w:rPr>
        <w:noBreakHyphen/>
        <w:t>related postsecondary educational financial aid and student loan repayment programs.</w:t>
      </w:r>
    </w:p>
    <w:p w:rsidR="00C826A9" w:rsidRDefault="00C826A9">
      <w:pPr>
        <w:rPr>
          <w:rFonts w:eastAsia="Times New Roman" w:cs="Times New Roman"/>
          <w:szCs w:val="24"/>
        </w:rPr>
      </w:pPr>
      <w:r>
        <w:rPr>
          <w:rFonts w:eastAsia="Times New Roman" w:cs="Times New Roman"/>
          <w:szCs w:val="24"/>
        </w:rPr>
        <w:br w:type="page"/>
      </w:r>
    </w:p>
    <w:p w:rsidR="00C826A9" w:rsidRPr="00D430EF" w:rsidRDefault="00C826A9" w:rsidP="000F1DF9">
      <w:pPr>
        <w:spacing w:after="0" w:line="240" w:lineRule="auto"/>
        <w:jc w:val="both"/>
        <w:rPr>
          <w:rFonts w:eastAsia="Times New Roman" w:cs="Times New Roman"/>
          <w:szCs w:val="24"/>
        </w:rPr>
      </w:pPr>
    </w:p>
    <w:p w:rsidR="00C826A9" w:rsidRPr="005C2A78" w:rsidRDefault="00C826A9" w:rsidP="0065753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9D09B48460422EA2398E51D58C2A4D"/>
          </w:placeholder>
        </w:sdtPr>
        <w:sdtContent>
          <w:r>
            <w:rPr>
              <w:rFonts w:eastAsia="Times New Roman" w:cs="Times New Roman"/>
              <w:b/>
              <w:szCs w:val="24"/>
              <w:u w:val="single"/>
            </w:rPr>
            <w:t>RULEMAKING AUTHORITY</w:t>
          </w:r>
        </w:sdtContent>
      </w:sdt>
    </w:p>
    <w:p w:rsidR="00C826A9" w:rsidRPr="006529C4" w:rsidRDefault="00C826A9" w:rsidP="00337911">
      <w:pPr>
        <w:spacing w:after="0" w:line="240" w:lineRule="auto"/>
        <w:jc w:val="both"/>
        <w:rPr>
          <w:rFonts w:cs="Times New Roman"/>
          <w:szCs w:val="24"/>
        </w:rPr>
      </w:pPr>
    </w:p>
    <w:p w:rsidR="00C826A9" w:rsidRDefault="00C826A9" w:rsidP="00337911">
      <w:pPr>
        <w:spacing w:after="0" w:line="240" w:lineRule="auto"/>
        <w:jc w:val="both"/>
        <w:rPr>
          <w:rFonts w:cs="Times New Roman"/>
          <w:szCs w:val="24"/>
        </w:rPr>
      </w:pPr>
      <w:r>
        <w:rPr>
          <w:rFonts w:cs="Times New Roman"/>
          <w:szCs w:val="24"/>
        </w:rPr>
        <w:t>Rulemaking authority is expressly granted to the Texas Higher Education Coordinating Board (THECB) in SECTION 8 of this bill.</w:t>
      </w:r>
    </w:p>
    <w:p w:rsidR="00C826A9" w:rsidRDefault="00C826A9" w:rsidP="00337911">
      <w:pPr>
        <w:spacing w:after="0" w:line="240" w:lineRule="auto"/>
        <w:jc w:val="both"/>
        <w:rPr>
          <w:rFonts w:cs="Times New Roman"/>
          <w:szCs w:val="24"/>
        </w:rPr>
      </w:pPr>
    </w:p>
    <w:p w:rsidR="00C826A9" w:rsidRPr="006529C4" w:rsidRDefault="00C826A9" w:rsidP="00337911">
      <w:pPr>
        <w:spacing w:after="0" w:line="240" w:lineRule="auto"/>
        <w:jc w:val="both"/>
        <w:rPr>
          <w:rFonts w:cs="Times New Roman"/>
          <w:szCs w:val="24"/>
        </w:rPr>
      </w:pPr>
      <w:r>
        <w:rPr>
          <w:rFonts w:cs="Times New Roman"/>
          <w:szCs w:val="24"/>
        </w:rPr>
        <w:t>Rulemaking authority previously granted to THECB is modified in SECTION 4 (Section 61.96232, Education Code) of this bill.</w:t>
      </w:r>
    </w:p>
    <w:p w:rsidR="00C826A9" w:rsidRPr="006529C4" w:rsidRDefault="00C826A9" w:rsidP="00337911">
      <w:pPr>
        <w:spacing w:after="0" w:line="240" w:lineRule="auto"/>
        <w:jc w:val="both"/>
        <w:rPr>
          <w:rFonts w:cs="Times New Roman"/>
          <w:szCs w:val="24"/>
        </w:rPr>
      </w:pPr>
    </w:p>
    <w:p w:rsidR="00C826A9" w:rsidRPr="005C2A78" w:rsidRDefault="00C826A9" w:rsidP="0033791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7986299AB3436EB996CFC3D04B9F15"/>
          </w:placeholder>
        </w:sdtPr>
        <w:sdtContent>
          <w:r>
            <w:rPr>
              <w:rFonts w:eastAsia="Times New Roman" w:cs="Times New Roman"/>
              <w:b/>
              <w:szCs w:val="24"/>
              <w:u w:val="single"/>
            </w:rPr>
            <w:t>SECTION BY SECTION ANALYSIS</w:t>
          </w:r>
        </w:sdtContent>
      </w:sdt>
    </w:p>
    <w:p w:rsidR="00C826A9" w:rsidRPr="005C2A78"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jc w:val="both"/>
        <w:rPr>
          <w:rFonts w:eastAsia="Times New Roman" w:cs="Times New Roman"/>
          <w:szCs w:val="24"/>
        </w:rPr>
      </w:pPr>
      <w:r>
        <w:rPr>
          <w:rFonts w:eastAsia="Times New Roman" w:cs="Times New Roman"/>
          <w:szCs w:val="24"/>
        </w:rPr>
        <w:t>SECTION 1. Amends Section 61.605(a), Education Code, as follows:</w:t>
      </w: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ind w:left="720"/>
        <w:jc w:val="both"/>
        <w:rPr>
          <w:rFonts w:eastAsia="Times New Roman" w:cs="Times New Roman"/>
          <w:szCs w:val="24"/>
        </w:rPr>
      </w:pPr>
      <w:r>
        <w:rPr>
          <w:rFonts w:eastAsia="Times New Roman" w:cs="Times New Roman"/>
          <w:szCs w:val="24"/>
        </w:rPr>
        <w:t>(a) Authorizes the</w:t>
      </w:r>
      <w:r w:rsidRPr="00657530">
        <w:rPr>
          <w:rFonts w:cs="Times New Roman"/>
          <w:szCs w:val="24"/>
        </w:rPr>
        <w:t xml:space="preserve"> </w:t>
      </w:r>
      <w:r>
        <w:rPr>
          <w:rFonts w:cs="Times New Roman"/>
          <w:szCs w:val="24"/>
        </w:rPr>
        <w:t>Texas Higher Education Coordinating Board (THECB)</w:t>
      </w:r>
      <w:r>
        <w:rPr>
          <w:rFonts w:eastAsia="Times New Roman" w:cs="Times New Roman"/>
          <w:szCs w:val="24"/>
        </w:rPr>
        <w:t xml:space="preserve"> to prov</w:t>
      </w:r>
      <w:r w:rsidRPr="003F65B9">
        <w:rPr>
          <w:rFonts w:eastAsia="Times New Roman" w:cs="Times New Roman"/>
          <w:szCs w:val="24"/>
        </w:rPr>
        <w:t>ide repayment assistance under this subchapter</w:t>
      </w:r>
      <w:r>
        <w:rPr>
          <w:rFonts w:eastAsia="Times New Roman" w:cs="Times New Roman"/>
          <w:szCs w:val="24"/>
        </w:rPr>
        <w:t xml:space="preserve"> (Repayment of Certain Mental Health Professional Education Loans)</w:t>
      </w:r>
      <w:r w:rsidRPr="003F65B9">
        <w:rPr>
          <w:rFonts w:eastAsia="Times New Roman" w:cs="Times New Roman"/>
          <w:szCs w:val="24"/>
        </w:rPr>
        <w:t xml:space="preserve"> for the repayment of any student loan, including a loan for undergraduate education, received by an eligible person through any lender for education at:</w:t>
      </w:r>
    </w:p>
    <w:p w:rsidR="00C826A9" w:rsidRDefault="00C826A9" w:rsidP="00337911">
      <w:pPr>
        <w:spacing w:after="0" w:line="240" w:lineRule="auto"/>
        <w:ind w:left="720"/>
        <w:jc w:val="both"/>
        <w:rPr>
          <w:rFonts w:eastAsia="Times New Roman" w:cs="Times New Roman"/>
          <w:szCs w:val="24"/>
        </w:rPr>
      </w:pPr>
    </w:p>
    <w:p w:rsidR="00C826A9" w:rsidRDefault="00C826A9" w:rsidP="00C826A9">
      <w:pPr>
        <w:spacing w:after="0" w:line="240" w:lineRule="auto"/>
        <w:ind w:left="1440"/>
        <w:jc w:val="both"/>
        <w:rPr>
          <w:rFonts w:eastAsia="Times New Roman" w:cs="Times New Roman"/>
          <w:szCs w:val="24"/>
        </w:rPr>
      </w:pPr>
      <w:r>
        <w:rPr>
          <w:rFonts w:eastAsia="Times New Roman" w:cs="Times New Roman"/>
          <w:szCs w:val="24"/>
        </w:rPr>
        <w:t>(1)–(3) creates these subdivisions from existing text and makes nonsubstantive changes; or</w:t>
      </w:r>
    </w:p>
    <w:p w:rsidR="00C826A9" w:rsidRDefault="00C826A9" w:rsidP="00C826A9">
      <w:pPr>
        <w:spacing w:after="0" w:line="240" w:lineRule="auto"/>
        <w:ind w:left="1440"/>
        <w:jc w:val="both"/>
        <w:rPr>
          <w:rFonts w:eastAsia="Times New Roman" w:cs="Times New Roman"/>
          <w:szCs w:val="24"/>
        </w:rPr>
      </w:pPr>
    </w:p>
    <w:p w:rsidR="00C826A9" w:rsidRDefault="00C826A9" w:rsidP="00C826A9">
      <w:pPr>
        <w:spacing w:after="0" w:line="240" w:lineRule="auto"/>
        <w:ind w:left="1440"/>
        <w:jc w:val="both"/>
        <w:rPr>
          <w:rFonts w:eastAsia="Times New Roman" w:cs="Times New Roman"/>
          <w:szCs w:val="24"/>
        </w:rPr>
      </w:pPr>
      <w:r>
        <w:rPr>
          <w:rFonts w:eastAsia="Times New Roman" w:cs="Times New Roman"/>
          <w:szCs w:val="24"/>
        </w:rPr>
        <w:t xml:space="preserve">(4) </w:t>
      </w:r>
      <w:r w:rsidRPr="003F65B9">
        <w:rPr>
          <w:rFonts w:eastAsia="Times New Roman" w:cs="Times New Roman"/>
          <w:szCs w:val="24"/>
        </w:rPr>
        <w:t>a nonprofit, tax-exempt, regionally accredited college or university operating in accordance with a memorandum of understanding with this state under an executiv</w:t>
      </w:r>
      <w:r>
        <w:rPr>
          <w:rFonts w:eastAsia="Times New Roman" w:cs="Times New Roman"/>
          <w:szCs w:val="24"/>
        </w:rPr>
        <w:t>e order issued by the governor</w:t>
      </w:r>
      <w:r w:rsidRPr="003F65B9">
        <w:rPr>
          <w:rFonts w:eastAsia="Times New Roman" w:cs="Times New Roman"/>
          <w:szCs w:val="24"/>
        </w:rPr>
        <w:t>.</w:t>
      </w: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jc w:val="both"/>
        <w:rPr>
          <w:rFonts w:eastAsia="Times New Roman" w:cs="Times New Roman"/>
          <w:szCs w:val="24"/>
        </w:rPr>
      </w:pPr>
      <w:r>
        <w:rPr>
          <w:rFonts w:eastAsia="Times New Roman" w:cs="Times New Roman"/>
          <w:szCs w:val="24"/>
        </w:rPr>
        <w:t xml:space="preserve">SECTION 2. Amends Section 61.608(b), Education Code, to require THECB to </w:t>
      </w:r>
      <w:r w:rsidRPr="003F65B9">
        <w:rPr>
          <w:rFonts w:eastAsia="Times New Roman" w:cs="Times New Roman"/>
          <w:szCs w:val="24"/>
        </w:rPr>
        <w:t>distribute copies of the rules adopted under this section and other pertinent information relating to this subchapter</w:t>
      </w:r>
      <w:r>
        <w:rPr>
          <w:rFonts w:eastAsia="Times New Roman" w:cs="Times New Roman"/>
          <w:szCs w:val="24"/>
        </w:rPr>
        <w:t xml:space="preserve"> to certain entities, including each </w:t>
      </w:r>
      <w:r w:rsidRPr="003F65B9">
        <w:rPr>
          <w:rFonts w:eastAsia="Times New Roman" w:cs="Times New Roman"/>
          <w:szCs w:val="24"/>
        </w:rPr>
        <w:t>college or university described by Section 61.605(a)(4)</w:t>
      </w:r>
      <w:r>
        <w:rPr>
          <w:rFonts w:eastAsia="Times New Roman" w:cs="Times New Roman"/>
          <w:szCs w:val="24"/>
        </w:rPr>
        <w:t>.</w:t>
      </w: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jc w:val="both"/>
        <w:rPr>
          <w:rFonts w:eastAsia="Times New Roman" w:cs="Times New Roman"/>
          <w:szCs w:val="24"/>
        </w:rPr>
      </w:pPr>
      <w:r>
        <w:rPr>
          <w:rFonts w:eastAsia="Times New Roman" w:cs="Times New Roman"/>
          <w:szCs w:val="24"/>
        </w:rPr>
        <w:t xml:space="preserve">SECTION 3. Amends Section 61.9621, Education Code, as follows: </w:t>
      </w: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ind w:left="720"/>
        <w:jc w:val="both"/>
        <w:rPr>
          <w:rFonts w:eastAsia="Times New Roman" w:cs="Times New Roman"/>
          <w:szCs w:val="24"/>
        </w:rPr>
      </w:pPr>
      <w:r>
        <w:rPr>
          <w:rFonts w:eastAsia="Times New Roman" w:cs="Times New Roman"/>
          <w:szCs w:val="24"/>
        </w:rPr>
        <w:t xml:space="preserve">Sec. 61.9621. </w:t>
      </w:r>
      <w:r w:rsidRPr="003F65B9">
        <w:rPr>
          <w:rFonts w:eastAsia="Times New Roman" w:cs="Times New Roman"/>
          <w:szCs w:val="24"/>
        </w:rPr>
        <w:t>DEFINITION</w:t>
      </w:r>
      <w:r>
        <w:rPr>
          <w:rFonts w:eastAsia="Times New Roman" w:cs="Times New Roman"/>
          <w:szCs w:val="24"/>
        </w:rPr>
        <w:t xml:space="preserve">. Defines "professional nursing program" to mean </w:t>
      </w:r>
      <w:r w:rsidRPr="003F65B9">
        <w:rPr>
          <w:rFonts w:eastAsia="Times New Roman" w:cs="Times New Roman"/>
          <w:szCs w:val="24"/>
        </w:rPr>
        <w:t>an educational program preparing students for initial licensure as registered nurses offered by:</w:t>
      </w:r>
    </w:p>
    <w:p w:rsidR="00C826A9" w:rsidRDefault="00C826A9" w:rsidP="00337911">
      <w:pPr>
        <w:spacing w:after="0" w:line="240" w:lineRule="auto"/>
        <w:ind w:left="720"/>
        <w:jc w:val="both"/>
        <w:rPr>
          <w:rFonts w:eastAsia="Times New Roman" w:cs="Times New Roman"/>
          <w:szCs w:val="24"/>
        </w:rPr>
      </w:pPr>
    </w:p>
    <w:p w:rsidR="00C826A9" w:rsidRDefault="00C826A9" w:rsidP="00280C6D">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nonsubstantive changes; and</w:t>
      </w:r>
    </w:p>
    <w:p w:rsidR="00C826A9" w:rsidRDefault="00C826A9" w:rsidP="00280C6D">
      <w:pPr>
        <w:spacing w:after="0" w:line="240" w:lineRule="auto"/>
        <w:ind w:left="2160"/>
        <w:jc w:val="both"/>
        <w:rPr>
          <w:rFonts w:eastAsia="Times New Roman" w:cs="Times New Roman"/>
          <w:szCs w:val="24"/>
        </w:rPr>
      </w:pPr>
    </w:p>
    <w:p w:rsidR="00C826A9" w:rsidRDefault="00C826A9" w:rsidP="00280C6D">
      <w:pPr>
        <w:spacing w:after="0" w:line="240" w:lineRule="auto"/>
        <w:ind w:left="2160"/>
        <w:jc w:val="both"/>
        <w:rPr>
          <w:rFonts w:eastAsia="Times New Roman" w:cs="Times New Roman"/>
          <w:szCs w:val="24"/>
        </w:rPr>
      </w:pPr>
      <w:r>
        <w:rPr>
          <w:rFonts w:eastAsia="Times New Roman" w:cs="Times New Roman"/>
          <w:szCs w:val="24"/>
        </w:rPr>
        <w:t xml:space="preserve">(2) </w:t>
      </w:r>
      <w:r w:rsidRPr="003F65B9">
        <w:rPr>
          <w:rFonts w:eastAsia="Times New Roman" w:cs="Times New Roman"/>
          <w:szCs w:val="24"/>
        </w:rPr>
        <w:t>a nonprofit, tax-exempt, regionally accredited college or university operating in accordance with a memorandum of understanding with this state under an executive order issued by the governor</w:t>
      </w:r>
      <w:r>
        <w:rPr>
          <w:rFonts w:eastAsia="Times New Roman" w:cs="Times New Roman"/>
          <w:szCs w:val="24"/>
        </w:rPr>
        <w:t>, rather than</w:t>
      </w:r>
      <w:r w:rsidRPr="003F65B9">
        <w:t xml:space="preserve"> </w:t>
      </w:r>
      <w:r w:rsidRPr="003F65B9">
        <w:rPr>
          <w:rFonts w:eastAsia="Times New Roman" w:cs="Times New Roman"/>
          <w:szCs w:val="24"/>
        </w:rPr>
        <w:t>a public or private institution of higher education</w:t>
      </w:r>
      <w:r>
        <w:rPr>
          <w:rFonts w:eastAsia="Times New Roman" w:cs="Times New Roman"/>
          <w:szCs w:val="24"/>
        </w:rPr>
        <w:t xml:space="preserve"> f</w:t>
      </w:r>
      <w:r w:rsidRPr="003F65B9">
        <w:rPr>
          <w:rFonts w:eastAsia="Times New Roman" w:cs="Times New Roman"/>
          <w:szCs w:val="24"/>
        </w:rPr>
        <w:t>or preparing students for initial licensure as registered nurses</w:t>
      </w:r>
      <w:r>
        <w:rPr>
          <w:rFonts w:eastAsia="Times New Roman" w:cs="Times New Roman"/>
          <w:szCs w:val="24"/>
        </w:rPr>
        <w:t>.</w:t>
      </w: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jc w:val="both"/>
        <w:rPr>
          <w:rFonts w:eastAsia="Times New Roman" w:cs="Times New Roman"/>
          <w:szCs w:val="24"/>
        </w:rPr>
      </w:pPr>
      <w:r>
        <w:rPr>
          <w:rFonts w:eastAsia="Times New Roman" w:cs="Times New Roman"/>
          <w:szCs w:val="24"/>
        </w:rPr>
        <w:t xml:space="preserve">SECTION 4. Amends Section 61.96232(a), Education Code, as follows: </w:t>
      </w: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ind w:left="720"/>
        <w:jc w:val="both"/>
        <w:rPr>
          <w:rFonts w:eastAsia="Times New Roman" w:cs="Times New Roman"/>
          <w:szCs w:val="24"/>
        </w:rPr>
      </w:pPr>
      <w:r>
        <w:rPr>
          <w:rFonts w:eastAsia="Times New Roman" w:cs="Times New Roman"/>
          <w:szCs w:val="24"/>
        </w:rPr>
        <w:t>(a) Requires THECB by rule to e</w:t>
      </w:r>
      <w:r w:rsidRPr="003F65B9">
        <w:rPr>
          <w:rFonts w:eastAsia="Times New Roman" w:cs="Times New Roman"/>
          <w:szCs w:val="24"/>
        </w:rPr>
        <w:t>stablish a process under which a public or private institution of higher education or an institution described by Section 61.9621(2) that offers a professional nursing program may apply for a grant under this subchapter</w:t>
      </w:r>
      <w:r>
        <w:rPr>
          <w:rFonts w:eastAsia="Times New Roman" w:cs="Times New Roman"/>
          <w:szCs w:val="24"/>
        </w:rPr>
        <w:t xml:space="preserve"> (Professional Nursing Shortage Reduction Program)</w:t>
      </w:r>
      <w:r w:rsidRPr="003F65B9">
        <w:rPr>
          <w:rFonts w:eastAsia="Times New Roman" w:cs="Times New Roman"/>
          <w:szCs w:val="24"/>
        </w:rPr>
        <w:t xml:space="preserve"> and the commissioner of higher education</w:t>
      </w:r>
      <w:r>
        <w:rPr>
          <w:rFonts w:eastAsia="Times New Roman" w:cs="Times New Roman"/>
          <w:szCs w:val="24"/>
        </w:rPr>
        <w:t xml:space="preserve"> (commissioner)</w:t>
      </w:r>
      <w:r w:rsidRPr="003F65B9">
        <w:rPr>
          <w:rFonts w:eastAsia="Times New Roman" w:cs="Times New Roman"/>
          <w:szCs w:val="24"/>
        </w:rPr>
        <w:t xml:space="preserve">, contingent on appropriations of money for the grants, selects one or more applicants to receive a grant based on criteria established by </w:t>
      </w:r>
      <w:r>
        <w:rPr>
          <w:rFonts w:eastAsia="Times New Roman" w:cs="Times New Roman"/>
          <w:szCs w:val="24"/>
        </w:rPr>
        <w:t>THECB</w:t>
      </w:r>
      <w:r w:rsidRPr="003F65B9">
        <w:rPr>
          <w:rFonts w:eastAsia="Times New Roman" w:cs="Times New Roman"/>
          <w:szCs w:val="24"/>
        </w:rPr>
        <w:t xml:space="preserve"> rule.</w:t>
      </w: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jc w:val="both"/>
        <w:rPr>
          <w:rFonts w:eastAsia="Times New Roman" w:cs="Times New Roman"/>
          <w:szCs w:val="24"/>
        </w:rPr>
      </w:pPr>
      <w:r>
        <w:rPr>
          <w:rFonts w:eastAsia="Times New Roman" w:cs="Times New Roman"/>
          <w:szCs w:val="24"/>
        </w:rPr>
        <w:t xml:space="preserve">SECTION 5. Amends Section 61.9751(2), Education Code, as follows: </w:t>
      </w:r>
    </w:p>
    <w:p w:rsidR="00C826A9" w:rsidRDefault="00C826A9" w:rsidP="00337911">
      <w:pPr>
        <w:spacing w:after="0" w:line="240" w:lineRule="auto"/>
        <w:jc w:val="both"/>
        <w:rPr>
          <w:rFonts w:eastAsia="Times New Roman" w:cs="Times New Roman"/>
          <w:szCs w:val="24"/>
        </w:rPr>
      </w:pPr>
    </w:p>
    <w:p w:rsidR="00C826A9" w:rsidRDefault="00C826A9" w:rsidP="00280C6D">
      <w:pPr>
        <w:spacing w:after="0" w:line="240" w:lineRule="auto"/>
        <w:ind w:left="1440"/>
        <w:jc w:val="both"/>
        <w:rPr>
          <w:rFonts w:eastAsia="Times New Roman" w:cs="Times New Roman"/>
          <w:szCs w:val="24"/>
        </w:rPr>
      </w:pPr>
      <w:r>
        <w:rPr>
          <w:rFonts w:eastAsia="Times New Roman" w:cs="Times New Roman"/>
          <w:szCs w:val="24"/>
        </w:rPr>
        <w:t>(2) Defines "nursing education program" to mean:</w:t>
      </w:r>
    </w:p>
    <w:p w:rsidR="00C826A9" w:rsidRDefault="00C826A9" w:rsidP="00280C6D">
      <w:pPr>
        <w:spacing w:after="0" w:line="240" w:lineRule="auto"/>
        <w:ind w:left="1440"/>
        <w:jc w:val="both"/>
        <w:rPr>
          <w:rFonts w:eastAsia="Times New Roman" w:cs="Times New Roman"/>
          <w:szCs w:val="24"/>
        </w:rPr>
      </w:pPr>
    </w:p>
    <w:p w:rsidR="00C826A9" w:rsidRDefault="00C826A9" w:rsidP="00280C6D">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nonsubstantive changes; and</w:t>
      </w:r>
    </w:p>
    <w:p w:rsidR="00C826A9" w:rsidRDefault="00C826A9" w:rsidP="00337911">
      <w:pPr>
        <w:spacing w:after="0" w:line="240" w:lineRule="auto"/>
        <w:ind w:left="1440"/>
        <w:jc w:val="both"/>
        <w:rPr>
          <w:rFonts w:eastAsia="Times New Roman" w:cs="Times New Roman"/>
          <w:szCs w:val="24"/>
        </w:rPr>
      </w:pPr>
    </w:p>
    <w:p w:rsidR="00C826A9" w:rsidRDefault="00C826A9" w:rsidP="00337911">
      <w:pPr>
        <w:spacing w:after="0" w:line="240" w:lineRule="auto"/>
        <w:ind w:left="1440"/>
        <w:jc w:val="both"/>
        <w:rPr>
          <w:rFonts w:eastAsia="Times New Roman" w:cs="Times New Roman"/>
          <w:szCs w:val="24"/>
        </w:rPr>
      </w:pPr>
      <w:r>
        <w:rPr>
          <w:rFonts w:eastAsia="Times New Roman" w:cs="Times New Roman"/>
          <w:szCs w:val="24"/>
        </w:rPr>
        <w:t xml:space="preserve">(B) </w:t>
      </w:r>
      <w:r w:rsidRPr="003F65B9">
        <w:rPr>
          <w:rFonts w:eastAsia="Times New Roman" w:cs="Times New Roman"/>
          <w:szCs w:val="24"/>
        </w:rPr>
        <w:t>a comparable nursing program offered by a nonprofit, tax-exempt, regionally accredited college or university operating in accordance with a memorandum of understanding with this state under an executive order issued by the governor.</w:t>
      </w: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jc w:val="both"/>
        <w:rPr>
          <w:rFonts w:eastAsia="Times New Roman" w:cs="Times New Roman"/>
          <w:szCs w:val="24"/>
        </w:rPr>
      </w:pPr>
      <w:r>
        <w:rPr>
          <w:rFonts w:eastAsia="Times New Roman" w:cs="Times New Roman"/>
          <w:szCs w:val="24"/>
        </w:rPr>
        <w:t>SECTION 6. Amends Section 61.9824(a), Education Code, as follows:</w:t>
      </w: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ind w:left="720"/>
        <w:jc w:val="both"/>
        <w:rPr>
          <w:rFonts w:eastAsia="Times New Roman" w:cs="Times New Roman"/>
          <w:szCs w:val="24"/>
        </w:rPr>
      </w:pPr>
      <w:r>
        <w:rPr>
          <w:rFonts w:eastAsia="Times New Roman" w:cs="Times New Roman"/>
          <w:szCs w:val="24"/>
        </w:rPr>
        <w:t>(a) Authorizes THECB to provide repayment assistance for the repayment of any student loan received by an eligible person through any lender that is for education, including undergraduate education at:</w:t>
      </w:r>
    </w:p>
    <w:p w:rsidR="00C826A9" w:rsidRDefault="00C826A9" w:rsidP="00280C6D">
      <w:pPr>
        <w:spacing w:after="0" w:line="240" w:lineRule="auto"/>
        <w:ind w:left="1440"/>
        <w:jc w:val="both"/>
        <w:rPr>
          <w:rFonts w:eastAsia="Times New Roman" w:cs="Times New Roman"/>
          <w:szCs w:val="24"/>
        </w:rPr>
      </w:pPr>
    </w:p>
    <w:p w:rsidR="00C826A9" w:rsidRDefault="00C826A9" w:rsidP="00280C6D">
      <w:pPr>
        <w:spacing w:after="0" w:line="240" w:lineRule="auto"/>
        <w:ind w:left="2160"/>
        <w:jc w:val="both"/>
        <w:rPr>
          <w:rFonts w:eastAsia="Times New Roman" w:cs="Times New Roman"/>
          <w:szCs w:val="24"/>
        </w:rPr>
      </w:pPr>
      <w:r>
        <w:rPr>
          <w:rFonts w:eastAsia="Times New Roman" w:cs="Times New Roman"/>
          <w:szCs w:val="24"/>
        </w:rPr>
        <w:t xml:space="preserve">(1) a public or private institution of higher education; or </w:t>
      </w:r>
    </w:p>
    <w:p w:rsidR="00C826A9" w:rsidRDefault="00C826A9" w:rsidP="00280C6D">
      <w:pPr>
        <w:spacing w:after="0" w:line="240" w:lineRule="auto"/>
        <w:ind w:left="2160"/>
        <w:jc w:val="both"/>
        <w:rPr>
          <w:rFonts w:eastAsia="Times New Roman" w:cs="Times New Roman"/>
          <w:szCs w:val="24"/>
        </w:rPr>
      </w:pPr>
    </w:p>
    <w:p w:rsidR="00C826A9" w:rsidRDefault="00C826A9" w:rsidP="00280C6D">
      <w:pPr>
        <w:spacing w:after="0" w:line="240" w:lineRule="auto"/>
        <w:ind w:left="2160"/>
        <w:jc w:val="both"/>
        <w:rPr>
          <w:rFonts w:eastAsia="Times New Roman" w:cs="Times New Roman"/>
          <w:szCs w:val="24"/>
        </w:rPr>
      </w:pPr>
      <w:r>
        <w:rPr>
          <w:rFonts w:eastAsia="Times New Roman" w:cs="Times New Roman"/>
          <w:szCs w:val="24"/>
        </w:rPr>
        <w:t xml:space="preserve">(2) </w:t>
      </w:r>
      <w:r w:rsidRPr="003F65B9">
        <w:rPr>
          <w:rFonts w:eastAsia="Times New Roman" w:cs="Times New Roman"/>
          <w:szCs w:val="24"/>
        </w:rPr>
        <w:t>a nonprofit, tax-exempt, regionally accredited college or university operating in accordance with a memorandum of understanding with this state under an executive order issued by the governor</w:t>
      </w:r>
      <w:r>
        <w:rPr>
          <w:rFonts w:eastAsia="Times New Roman" w:cs="Times New Roman"/>
          <w:szCs w:val="24"/>
        </w:rPr>
        <w:t>.</w:t>
      </w:r>
    </w:p>
    <w:p w:rsidR="00C826A9" w:rsidRDefault="00C826A9" w:rsidP="00337911">
      <w:pPr>
        <w:spacing w:after="0" w:line="240" w:lineRule="auto"/>
        <w:ind w:left="1440"/>
        <w:jc w:val="both"/>
        <w:rPr>
          <w:rFonts w:eastAsia="Times New Roman" w:cs="Times New Roman"/>
          <w:szCs w:val="24"/>
        </w:rPr>
      </w:pPr>
    </w:p>
    <w:p w:rsidR="00C826A9" w:rsidRDefault="00C826A9" w:rsidP="00337911">
      <w:pPr>
        <w:spacing w:after="0" w:line="240" w:lineRule="auto"/>
        <w:ind w:left="720"/>
        <w:jc w:val="both"/>
        <w:rPr>
          <w:rFonts w:eastAsia="Times New Roman" w:cs="Times New Roman"/>
          <w:szCs w:val="24"/>
        </w:rPr>
      </w:pPr>
      <w:r>
        <w:rPr>
          <w:rFonts w:eastAsia="Times New Roman" w:cs="Times New Roman"/>
          <w:szCs w:val="24"/>
        </w:rPr>
        <w:t xml:space="preserve">Deletes existing text authorizing THECB to provide repayment assistance for the repayment of any student loan for education at any public or private institution of higher education, including a loan for undergraduate education received by an eligible person through any lender. </w:t>
      </w: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jc w:val="both"/>
        <w:rPr>
          <w:rFonts w:eastAsia="Times New Roman" w:cs="Times New Roman"/>
          <w:szCs w:val="24"/>
        </w:rPr>
      </w:pPr>
      <w:r>
        <w:rPr>
          <w:rFonts w:eastAsia="Times New Roman" w:cs="Times New Roman"/>
          <w:szCs w:val="24"/>
        </w:rPr>
        <w:t xml:space="preserve">SECTION 7. Amends Section 61.9835(a), Education Code, as follows: </w:t>
      </w: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ind w:left="720"/>
        <w:jc w:val="both"/>
        <w:rPr>
          <w:rFonts w:eastAsia="Times New Roman" w:cs="Times New Roman"/>
          <w:szCs w:val="24"/>
        </w:rPr>
      </w:pPr>
      <w:r>
        <w:rPr>
          <w:rFonts w:eastAsia="Times New Roman" w:cs="Times New Roman"/>
          <w:szCs w:val="24"/>
        </w:rPr>
        <w:t>(a) Authorizes THECB to p</w:t>
      </w:r>
      <w:r w:rsidRPr="003F65B9">
        <w:rPr>
          <w:rFonts w:eastAsia="Times New Roman" w:cs="Times New Roman"/>
          <w:szCs w:val="24"/>
        </w:rPr>
        <w:t>rovide repayment assistance under this subchapter</w:t>
      </w:r>
      <w:r>
        <w:rPr>
          <w:rFonts w:eastAsia="Times New Roman" w:cs="Times New Roman"/>
          <w:szCs w:val="24"/>
        </w:rPr>
        <w:t xml:space="preserve"> (Math and Science Scholars Loan Repayment Program)</w:t>
      </w:r>
      <w:r w:rsidRPr="003F65B9">
        <w:rPr>
          <w:rFonts w:eastAsia="Times New Roman" w:cs="Times New Roman"/>
          <w:szCs w:val="24"/>
        </w:rPr>
        <w:t xml:space="preserve"> for the repayment of any student loan received by an eligible person through an eligible lender that</w:t>
      </w:r>
      <w:r>
        <w:rPr>
          <w:rFonts w:eastAsia="Times New Roman" w:cs="Times New Roman"/>
          <w:szCs w:val="24"/>
        </w:rPr>
        <w:t xml:space="preserve"> is for education at, rather than authorizing THECB to </w:t>
      </w:r>
      <w:r w:rsidRPr="003F65B9">
        <w:rPr>
          <w:rFonts w:eastAsia="Times New Roman" w:cs="Times New Roman"/>
          <w:szCs w:val="24"/>
        </w:rPr>
        <w:t>provide repayment assistance under thi</w:t>
      </w:r>
      <w:r>
        <w:rPr>
          <w:rFonts w:eastAsia="Times New Roman" w:cs="Times New Roman"/>
          <w:szCs w:val="24"/>
        </w:rPr>
        <w:t>s subchapter</w:t>
      </w:r>
      <w:r w:rsidRPr="003F65B9">
        <w:rPr>
          <w:rFonts w:eastAsia="Times New Roman" w:cs="Times New Roman"/>
          <w:szCs w:val="24"/>
        </w:rPr>
        <w:t xml:space="preserve"> for t</w:t>
      </w:r>
      <w:r>
        <w:rPr>
          <w:rFonts w:eastAsia="Times New Roman" w:cs="Times New Roman"/>
          <w:szCs w:val="24"/>
        </w:rPr>
        <w:t xml:space="preserve">he repayment of any student loan that is for education at: </w:t>
      </w:r>
    </w:p>
    <w:p w:rsidR="00C826A9" w:rsidRDefault="00C826A9" w:rsidP="00337911">
      <w:pPr>
        <w:spacing w:after="0" w:line="240" w:lineRule="auto"/>
        <w:ind w:left="720"/>
        <w:jc w:val="both"/>
        <w:rPr>
          <w:rFonts w:eastAsia="Times New Roman" w:cs="Times New Roman"/>
          <w:szCs w:val="24"/>
        </w:rPr>
      </w:pPr>
    </w:p>
    <w:p w:rsidR="00C826A9" w:rsidRDefault="00C826A9" w:rsidP="00280C6D">
      <w:pPr>
        <w:spacing w:after="0" w:line="240" w:lineRule="auto"/>
        <w:ind w:left="2160"/>
        <w:jc w:val="both"/>
        <w:rPr>
          <w:rFonts w:eastAsia="Times New Roman" w:cs="Times New Roman"/>
          <w:szCs w:val="24"/>
        </w:rPr>
      </w:pPr>
      <w:r>
        <w:rPr>
          <w:rFonts w:eastAsia="Times New Roman" w:cs="Times New Roman"/>
          <w:szCs w:val="24"/>
        </w:rPr>
        <w:t xml:space="preserve">(1) creates this subdivision from existing text and makes nonsubstantive changes; or </w:t>
      </w:r>
    </w:p>
    <w:p w:rsidR="00C826A9" w:rsidRDefault="00C826A9" w:rsidP="00280C6D">
      <w:pPr>
        <w:spacing w:after="0" w:line="240" w:lineRule="auto"/>
        <w:ind w:left="2160"/>
        <w:jc w:val="both"/>
        <w:rPr>
          <w:rFonts w:eastAsia="Times New Roman" w:cs="Times New Roman"/>
          <w:szCs w:val="24"/>
        </w:rPr>
      </w:pPr>
    </w:p>
    <w:p w:rsidR="00C826A9" w:rsidRDefault="00C826A9" w:rsidP="00280C6D">
      <w:pPr>
        <w:spacing w:after="0" w:line="240" w:lineRule="auto"/>
        <w:ind w:left="2160"/>
        <w:jc w:val="both"/>
        <w:rPr>
          <w:rFonts w:eastAsia="Times New Roman" w:cs="Times New Roman"/>
          <w:szCs w:val="24"/>
        </w:rPr>
      </w:pPr>
      <w:r>
        <w:rPr>
          <w:rFonts w:eastAsia="Times New Roman" w:cs="Times New Roman"/>
          <w:szCs w:val="24"/>
        </w:rPr>
        <w:t xml:space="preserve">(2) </w:t>
      </w:r>
      <w:r w:rsidRPr="003F65B9">
        <w:rPr>
          <w:rFonts w:eastAsia="Times New Roman" w:cs="Times New Roman"/>
          <w:szCs w:val="24"/>
        </w:rPr>
        <w:t>a nonprofit, tax-exempt, regionally accredited college or university operating in accordance with a memorandum of understanding with this state under an executive order issued by the governor</w:t>
      </w:r>
      <w:r>
        <w:rPr>
          <w:rFonts w:eastAsia="Times New Roman" w:cs="Times New Roman"/>
          <w:szCs w:val="24"/>
        </w:rPr>
        <w:t>, rather than</w:t>
      </w:r>
      <w:r w:rsidRPr="003F65B9">
        <w:rPr>
          <w:rFonts w:eastAsia="Times New Roman" w:cs="Times New Roman"/>
          <w:szCs w:val="24"/>
        </w:rPr>
        <w:t xml:space="preserve"> received by an eligible person through an eligible lender</w:t>
      </w:r>
      <w:r>
        <w:rPr>
          <w:rFonts w:eastAsia="Times New Roman" w:cs="Times New Roman"/>
          <w:szCs w:val="24"/>
        </w:rPr>
        <w:t xml:space="preserve">. </w:t>
      </w: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rPr>
          <w:rFonts w:eastAsia="Times New Roman" w:cs="Times New Roman"/>
          <w:szCs w:val="24"/>
        </w:rPr>
      </w:pPr>
      <w:r>
        <w:rPr>
          <w:rFonts w:eastAsia="Times New Roman" w:cs="Times New Roman"/>
          <w:szCs w:val="24"/>
        </w:rPr>
        <w:t xml:space="preserve">SECTION 8. Requires THECB, as soon as practicable after the effective of this Act, to adopt any rules necessary to administer the changes in law made by this Act. </w:t>
      </w:r>
    </w:p>
    <w:p w:rsidR="00C826A9" w:rsidRDefault="00C826A9" w:rsidP="00337911">
      <w:pPr>
        <w:spacing w:after="0" w:line="240" w:lineRule="auto"/>
        <w:rPr>
          <w:rFonts w:eastAsia="Times New Roman" w:cs="Times New Roman"/>
          <w:szCs w:val="24"/>
        </w:rPr>
      </w:pPr>
    </w:p>
    <w:p w:rsidR="00C826A9" w:rsidRDefault="00C826A9" w:rsidP="00280C6D">
      <w:pPr>
        <w:spacing w:after="0" w:line="240" w:lineRule="auto"/>
        <w:jc w:val="both"/>
        <w:rPr>
          <w:rFonts w:eastAsia="Times New Roman" w:cs="Times New Roman"/>
          <w:szCs w:val="24"/>
        </w:rPr>
      </w:pPr>
      <w:r>
        <w:rPr>
          <w:rFonts w:eastAsia="Times New Roman" w:cs="Times New Roman"/>
          <w:szCs w:val="24"/>
        </w:rPr>
        <w:t xml:space="preserve">SECTION 9. Prohibits THECB from awarding grants under the professional nursing shortage reduction program as provided by the changes in law made by this Act to Sections 61.9621 and 61.96232, Education Code, before June 1, 2021. </w:t>
      </w:r>
    </w:p>
    <w:p w:rsidR="00C826A9" w:rsidRDefault="00C826A9" w:rsidP="00337911">
      <w:pPr>
        <w:spacing w:after="0" w:line="240" w:lineRule="auto"/>
        <w:rPr>
          <w:rFonts w:eastAsia="Times New Roman" w:cs="Times New Roman"/>
          <w:szCs w:val="24"/>
        </w:rPr>
      </w:pPr>
    </w:p>
    <w:p w:rsidR="00C826A9" w:rsidRPr="003F65B9" w:rsidRDefault="00C826A9" w:rsidP="00337911">
      <w:pPr>
        <w:spacing w:line="240" w:lineRule="auto"/>
        <w:rPr>
          <w:rFonts w:eastAsia="Times New Roman" w:cs="Times New Roman"/>
          <w:szCs w:val="24"/>
        </w:rPr>
      </w:pPr>
      <w:r>
        <w:rPr>
          <w:rFonts w:eastAsia="Times New Roman" w:cs="Times New Roman"/>
          <w:szCs w:val="24"/>
        </w:rPr>
        <w:t>SECTION 10. Effective date: upon passage or September 1, 2019.</w:t>
      </w: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jc w:val="both"/>
        <w:rPr>
          <w:rFonts w:eastAsia="Times New Roman" w:cs="Times New Roman"/>
          <w:szCs w:val="24"/>
        </w:rPr>
      </w:pPr>
    </w:p>
    <w:p w:rsidR="00C826A9" w:rsidRDefault="00C826A9" w:rsidP="00337911">
      <w:pPr>
        <w:spacing w:after="0" w:line="240" w:lineRule="auto"/>
        <w:jc w:val="both"/>
        <w:rPr>
          <w:rFonts w:eastAsia="Times New Roman" w:cs="Times New Roman"/>
          <w:szCs w:val="24"/>
        </w:rPr>
      </w:pPr>
    </w:p>
    <w:p w:rsidR="00C826A9" w:rsidRPr="00C8671F" w:rsidRDefault="00C826A9" w:rsidP="00774EC7">
      <w:pPr>
        <w:spacing w:after="0" w:line="240" w:lineRule="auto"/>
        <w:jc w:val="both"/>
        <w:rPr>
          <w:rFonts w:eastAsia="Times New Roman" w:cs="Times New Roman"/>
          <w:szCs w:val="24"/>
        </w:rPr>
      </w:pPr>
    </w:p>
    <w:sectPr w:rsidR="00C826A9"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F1" w:rsidRDefault="00A503F1" w:rsidP="000F1DF9">
      <w:pPr>
        <w:spacing w:after="0" w:line="240" w:lineRule="auto"/>
      </w:pPr>
      <w:r>
        <w:separator/>
      </w:r>
    </w:p>
  </w:endnote>
  <w:endnote w:type="continuationSeparator" w:id="0">
    <w:p w:rsidR="00A503F1" w:rsidRDefault="00A503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A9" w:rsidRDefault="00C82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03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26A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26A9">
                <w:rPr>
                  <w:sz w:val="20"/>
                  <w:szCs w:val="20"/>
                </w:rPr>
                <w:t>C.S.S.B. 1758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26A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03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26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26A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A9" w:rsidRDefault="00C82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F1" w:rsidRDefault="00A503F1" w:rsidP="000F1DF9">
      <w:pPr>
        <w:spacing w:after="0" w:line="240" w:lineRule="auto"/>
      </w:pPr>
      <w:r>
        <w:separator/>
      </w:r>
    </w:p>
  </w:footnote>
  <w:footnote w:type="continuationSeparator" w:id="0">
    <w:p w:rsidR="00A503F1" w:rsidRDefault="00A503F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A9" w:rsidRDefault="00C82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A9" w:rsidRDefault="00C82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A9" w:rsidRDefault="00C82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2691"/>
    <w:multiLevelType w:val="multilevel"/>
    <w:tmpl w:val="794E0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77FAF"/>
    <w:multiLevelType w:val="multilevel"/>
    <w:tmpl w:val="3FC2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03F1"/>
    <w:rsid w:val="00AE3F44"/>
    <w:rsid w:val="00B43543"/>
    <w:rsid w:val="00B53F07"/>
    <w:rsid w:val="00B97023"/>
    <w:rsid w:val="00BC7495"/>
    <w:rsid w:val="00BD0CEE"/>
    <w:rsid w:val="00BE4852"/>
    <w:rsid w:val="00C04606"/>
    <w:rsid w:val="00C10A08"/>
    <w:rsid w:val="00C43D01"/>
    <w:rsid w:val="00C65088"/>
    <w:rsid w:val="00C826A9"/>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3CF53"/>
  <w15:docId w15:val="{244292E4-30F0-451F-B711-B4BB652F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26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5E8C" w:rsidP="00FD5E8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7C40DEE0FA4A73A5AE4F88B20A7227"/>
        <w:category>
          <w:name w:val="General"/>
          <w:gallery w:val="placeholder"/>
        </w:category>
        <w:types>
          <w:type w:val="bbPlcHdr"/>
        </w:types>
        <w:behaviors>
          <w:behavior w:val="content"/>
        </w:behaviors>
        <w:guid w:val="{EBB62E2D-BFAC-40C4-A2FA-FD41464B70D5}"/>
      </w:docPartPr>
      <w:docPartBody>
        <w:p w:rsidR="00000000" w:rsidRDefault="006E32A2"/>
      </w:docPartBody>
    </w:docPart>
    <w:docPart>
      <w:docPartPr>
        <w:name w:val="EFBC29A184A244A0BA699E8FDC74A5BF"/>
        <w:category>
          <w:name w:val="General"/>
          <w:gallery w:val="placeholder"/>
        </w:category>
        <w:types>
          <w:type w:val="bbPlcHdr"/>
        </w:types>
        <w:behaviors>
          <w:behavior w:val="content"/>
        </w:behaviors>
        <w:guid w:val="{6ABB7573-5FD7-4549-8194-0BDD1C48E089}"/>
      </w:docPartPr>
      <w:docPartBody>
        <w:p w:rsidR="00000000" w:rsidRDefault="006E32A2"/>
      </w:docPartBody>
    </w:docPart>
    <w:docPart>
      <w:docPartPr>
        <w:name w:val="1E165ED8280346DAAC0434C618951655"/>
        <w:category>
          <w:name w:val="General"/>
          <w:gallery w:val="placeholder"/>
        </w:category>
        <w:types>
          <w:type w:val="bbPlcHdr"/>
        </w:types>
        <w:behaviors>
          <w:behavior w:val="content"/>
        </w:behaviors>
        <w:guid w:val="{3436DBF4-E760-4D45-AEE3-7FFE8F3A005E}"/>
      </w:docPartPr>
      <w:docPartBody>
        <w:p w:rsidR="00000000" w:rsidRDefault="006E32A2"/>
      </w:docPartBody>
    </w:docPart>
    <w:docPart>
      <w:docPartPr>
        <w:name w:val="599C824526954998B444C18A8E77E949"/>
        <w:category>
          <w:name w:val="General"/>
          <w:gallery w:val="placeholder"/>
        </w:category>
        <w:types>
          <w:type w:val="bbPlcHdr"/>
        </w:types>
        <w:behaviors>
          <w:behavior w:val="content"/>
        </w:behaviors>
        <w:guid w:val="{781D3D1F-1FDB-4FEA-BE79-92F05455074F}"/>
      </w:docPartPr>
      <w:docPartBody>
        <w:p w:rsidR="00000000" w:rsidRDefault="006E32A2"/>
      </w:docPartBody>
    </w:docPart>
    <w:docPart>
      <w:docPartPr>
        <w:name w:val="6A92AA567DB444CA9F8456A4A4C34816"/>
        <w:category>
          <w:name w:val="General"/>
          <w:gallery w:val="placeholder"/>
        </w:category>
        <w:types>
          <w:type w:val="bbPlcHdr"/>
        </w:types>
        <w:behaviors>
          <w:behavior w:val="content"/>
        </w:behaviors>
        <w:guid w:val="{C5C4FE88-ECDE-467C-9E57-1BB6C969575B}"/>
      </w:docPartPr>
      <w:docPartBody>
        <w:p w:rsidR="00000000" w:rsidRDefault="006E32A2"/>
      </w:docPartBody>
    </w:docPart>
    <w:docPart>
      <w:docPartPr>
        <w:name w:val="F9902915E0034096B3C002E8F8C42279"/>
        <w:category>
          <w:name w:val="General"/>
          <w:gallery w:val="placeholder"/>
        </w:category>
        <w:types>
          <w:type w:val="bbPlcHdr"/>
        </w:types>
        <w:behaviors>
          <w:behavior w:val="content"/>
        </w:behaviors>
        <w:guid w:val="{12418B88-EFCF-45E5-BC6E-6903654A121C}"/>
      </w:docPartPr>
      <w:docPartBody>
        <w:p w:rsidR="00000000" w:rsidRDefault="006E32A2"/>
      </w:docPartBody>
    </w:docPart>
    <w:docPart>
      <w:docPartPr>
        <w:name w:val="1AAF47BA545B49569F1D00AAB42B4150"/>
        <w:category>
          <w:name w:val="General"/>
          <w:gallery w:val="placeholder"/>
        </w:category>
        <w:types>
          <w:type w:val="bbPlcHdr"/>
        </w:types>
        <w:behaviors>
          <w:behavior w:val="content"/>
        </w:behaviors>
        <w:guid w:val="{63855FC1-3129-42BF-96FE-C368462871D2}"/>
      </w:docPartPr>
      <w:docPartBody>
        <w:p w:rsidR="00000000" w:rsidRDefault="006E32A2"/>
      </w:docPartBody>
    </w:docPart>
    <w:docPart>
      <w:docPartPr>
        <w:name w:val="1EA0C2E8D3C6462A977D723DE3683FC5"/>
        <w:category>
          <w:name w:val="General"/>
          <w:gallery w:val="placeholder"/>
        </w:category>
        <w:types>
          <w:type w:val="bbPlcHdr"/>
        </w:types>
        <w:behaviors>
          <w:behavior w:val="content"/>
        </w:behaviors>
        <w:guid w:val="{32A8E0BC-CADF-4422-8F41-22DDB51E4F6D}"/>
      </w:docPartPr>
      <w:docPartBody>
        <w:p w:rsidR="00000000" w:rsidRDefault="006E32A2"/>
      </w:docPartBody>
    </w:docPart>
    <w:docPart>
      <w:docPartPr>
        <w:name w:val="0CE1C08AD02B4E0D867F3A63ADBD6801"/>
        <w:category>
          <w:name w:val="General"/>
          <w:gallery w:val="placeholder"/>
        </w:category>
        <w:types>
          <w:type w:val="bbPlcHdr"/>
        </w:types>
        <w:behaviors>
          <w:behavior w:val="content"/>
        </w:behaviors>
        <w:guid w:val="{EC79FF1E-6DBC-4567-BAE6-2EF93349FEF8}"/>
      </w:docPartPr>
      <w:docPartBody>
        <w:p w:rsidR="00000000" w:rsidRDefault="00FD5E8C" w:rsidP="00FD5E8C">
          <w:pPr>
            <w:pStyle w:val="0CE1C08AD02B4E0D867F3A63ADBD6801"/>
          </w:pPr>
          <w:r w:rsidRPr="00A30DD1">
            <w:rPr>
              <w:rStyle w:val="PlaceholderText"/>
            </w:rPr>
            <w:t>Click here to enter a date.</w:t>
          </w:r>
        </w:p>
      </w:docPartBody>
    </w:docPart>
    <w:docPart>
      <w:docPartPr>
        <w:name w:val="A7C1E3179CC6468A968CD87C3998AD85"/>
        <w:category>
          <w:name w:val="General"/>
          <w:gallery w:val="placeholder"/>
        </w:category>
        <w:types>
          <w:type w:val="bbPlcHdr"/>
        </w:types>
        <w:behaviors>
          <w:behavior w:val="content"/>
        </w:behaviors>
        <w:guid w:val="{9CDF9A2E-38B6-4625-B26C-1341D81CA9E7}"/>
      </w:docPartPr>
      <w:docPartBody>
        <w:p w:rsidR="00000000" w:rsidRDefault="006E32A2"/>
      </w:docPartBody>
    </w:docPart>
    <w:docPart>
      <w:docPartPr>
        <w:name w:val="D4934CF1FC794AF69355C7F548C13ACF"/>
        <w:category>
          <w:name w:val="General"/>
          <w:gallery w:val="placeholder"/>
        </w:category>
        <w:types>
          <w:type w:val="bbPlcHdr"/>
        </w:types>
        <w:behaviors>
          <w:behavior w:val="content"/>
        </w:behaviors>
        <w:guid w:val="{AAAABE20-4BE3-4784-BD0A-4E051DD784A6}"/>
      </w:docPartPr>
      <w:docPartBody>
        <w:p w:rsidR="00000000" w:rsidRDefault="006E32A2"/>
      </w:docPartBody>
    </w:docPart>
    <w:docPart>
      <w:docPartPr>
        <w:name w:val="055ACCE21117433D991E197F2ED5BFE2"/>
        <w:category>
          <w:name w:val="General"/>
          <w:gallery w:val="placeholder"/>
        </w:category>
        <w:types>
          <w:type w:val="bbPlcHdr"/>
        </w:types>
        <w:behaviors>
          <w:behavior w:val="content"/>
        </w:behaviors>
        <w:guid w:val="{731D7404-26B5-4891-AB9A-33716C4489DF}"/>
      </w:docPartPr>
      <w:docPartBody>
        <w:p w:rsidR="00000000" w:rsidRDefault="00FD5E8C" w:rsidP="00FD5E8C">
          <w:pPr>
            <w:pStyle w:val="055ACCE21117433D991E197F2ED5BFE2"/>
          </w:pPr>
          <w:r>
            <w:rPr>
              <w:rFonts w:eastAsia="Times New Roman" w:cs="Times New Roman"/>
              <w:bCs/>
              <w:szCs w:val="24"/>
            </w:rPr>
            <w:t xml:space="preserve"> </w:t>
          </w:r>
        </w:p>
      </w:docPartBody>
    </w:docPart>
    <w:docPart>
      <w:docPartPr>
        <w:name w:val="0F9D09B48460422EA2398E51D58C2A4D"/>
        <w:category>
          <w:name w:val="General"/>
          <w:gallery w:val="placeholder"/>
        </w:category>
        <w:types>
          <w:type w:val="bbPlcHdr"/>
        </w:types>
        <w:behaviors>
          <w:behavior w:val="content"/>
        </w:behaviors>
        <w:guid w:val="{4BEEC6CE-8E28-40D1-8A0E-527A023214A7}"/>
      </w:docPartPr>
      <w:docPartBody>
        <w:p w:rsidR="00000000" w:rsidRDefault="006E32A2"/>
      </w:docPartBody>
    </w:docPart>
    <w:docPart>
      <w:docPartPr>
        <w:name w:val="007986299AB3436EB996CFC3D04B9F15"/>
        <w:category>
          <w:name w:val="General"/>
          <w:gallery w:val="placeholder"/>
        </w:category>
        <w:types>
          <w:type w:val="bbPlcHdr"/>
        </w:types>
        <w:behaviors>
          <w:behavior w:val="content"/>
        </w:behaviors>
        <w:guid w:val="{C67B8475-D28A-41FE-B6EB-90D8644B3C07}"/>
      </w:docPartPr>
      <w:docPartBody>
        <w:p w:rsidR="00000000" w:rsidRDefault="006E32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32A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E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5E8C"/>
    <w:rPr>
      <w:rFonts w:ascii="Times New Roman" w:hAnsi="Times New Roman"/>
      <w:sz w:val="24"/>
    </w:rPr>
  </w:style>
  <w:style w:type="paragraph" w:customStyle="1" w:styleId="487D89B4F8B34DB4967D41FE18F7F88D9">
    <w:name w:val="487D89B4F8B34DB4967D41FE18F7F88D9"/>
    <w:rsid w:val="00FD5E8C"/>
    <w:rPr>
      <w:rFonts w:ascii="Times New Roman" w:hAnsi="Times New Roman"/>
      <w:sz w:val="24"/>
    </w:rPr>
  </w:style>
  <w:style w:type="paragraph" w:customStyle="1" w:styleId="AE2570ED5D764CD7AF9686706F550F4622">
    <w:name w:val="AE2570ED5D764CD7AF9686706F550F4622"/>
    <w:rsid w:val="00FD5E8C"/>
    <w:pPr>
      <w:tabs>
        <w:tab w:val="center" w:pos="4680"/>
        <w:tab w:val="right" w:pos="9360"/>
      </w:tabs>
      <w:spacing w:after="0" w:line="240" w:lineRule="auto"/>
    </w:pPr>
    <w:rPr>
      <w:rFonts w:ascii="Times New Roman" w:hAnsi="Times New Roman"/>
      <w:sz w:val="24"/>
    </w:rPr>
  </w:style>
  <w:style w:type="paragraph" w:customStyle="1" w:styleId="0CE1C08AD02B4E0D867F3A63ADBD6801">
    <w:name w:val="0CE1C08AD02B4E0D867F3A63ADBD6801"/>
    <w:rsid w:val="00FD5E8C"/>
    <w:pPr>
      <w:spacing w:after="160" w:line="259" w:lineRule="auto"/>
    </w:pPr>
  </w:style>
  <w:style w:type="paragraph" w:customStyle="1" w:styleId="055ACCE21117433D991E197F2ED5BFE2">
    <w:name w:val="055ACCE21117433D991E197F2ED5BFE2"/>
    <w:rsid w:val="00FD5E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1CA457-2100-4F58-8953-A6FF1CB1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1052</Words>
  <Characters>6002</Characters>
  <Application>Microsoft Office Word</Application>
  <DocSecurity>0</DocSecurity>
  <Lines>50</Lines>
  <Paragraphs>14</Paragraphs>
  <ScaleCrop>false</ScaleCrop>
  <Company>Texas Legislative Council</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2019-04-30T15:48:00Z</dcterms:modified>
</cp:coreProperties>
</file>

<file path=docProps/custom.xml><?xml version="1.0" encoding="utf-8"?>
<op:Properties xmlns:vt="http://schemas.openxmlformats.org/officeDocument/2006/docPropsVTypes" xmlns:op="http://schemas.openxmlformats.org/officeDocument/2006/custom-properties"/>
</file>