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C721C" w:rsidTr="00345119">
        <w:tc>
          <w:tcPr>
            <w:tcW w:w="9576" w:type="dxa"/>
            <w:noWrap/>
          </w:tcPr>
          <w:p w:rsidR="008423E4" w:rsidRPr="0022177D" w:rsidRDefault="0037619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76194" w:rsidP="008423E4">
      <w:pPr>
        <w:jc w:val="center"/>
      </w:pPr>
    </w:p>
    <w:p w:rsidR="008423E4" w:rsidRPr="00B31F0E" w:rsidRDefault="00376194" w:rsidP="008423E4"/>
    <w:p w:rsidR="008423E4" w:rsidRPr="00742794" w:rsidRDefault="0037619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721C" w:rsidTr="00345119">
        <w:tc>
          <w:tcPr>
            <w:tcW w:w="9576" w:type="dxa"/>
          </w:tcPr>
          <w:p w:rsidR="008423E4" w:rsidRPr="00861995" w:rsidRDefault="00376194" w:rsidP="00345119">
            <w:pPr>
              <w:jc w:val="right"/>
            </w:pPr>
            <w:r>
              <w:t>S.B. 1819</w:t>
            </w:r>
          </w:p>
        </w:tc>
      </w:tr>
      <w:tr w:rsidR="005C721C" w:rsidTr="00345119">
        <w:tc>
          <w:tcPr>
            <w:tcW w:w="9576" w:type="dxa"/>
          </w:tcPr>
          <w:p w:rsidR="008423E4" w:rsidRPr="00861995" w:rsidRDefault="00376194" w:rsidP="004D5ECD">
            <w:pPr>
              <w:jc w:val="right"/>
            </w:pPr>
            <w:r>
              <w:t xml:space="preserve">By: </w:t>
            </w:r>
            <w:r>
              <w:t>Campbell</w:t>
            </w:r>
          </w:p>
        </w:tc>
      </w:tr>
      <w:tr w:rsidR="005C721C" w:rsidTr="00345119">
        <w:tc>
          <w:tcPr>
            <w:tcW w:w="9576" w:type="dxa"/>
          </w:tcPr>
          <w:p w:rsidR="008423E4" w:rsidRPr="00861995" w:rsidRDefault="00376194" w:rsidP="00345119">
            <w:pPr>
              <w:jc w:val="right"/>
            </w:pPr>
            <w:r>
              <w:t>Defense &amp; Veterans' Affairs</w:t>
            </w:r>
          </w:p>
        </w:tc>
      </w:tr>
      <w:tr w:rsidR="005C721C" w:rsidTr="00345119">
        <w:tc>
          <w:tcPr>
            <w:tcW w:w="9576" w:type="dxa"/>
          </w:tcPr>
          <w:p w:rsidR="008423E4" w:rsidRDefault="0037619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76194" w:rsidP="008423E4">
      <w:pPr>
        <w:tabs>
          <w:tab w:val="right" w:pos="9360"/>
        </w:tabs>
      </w:pPr>
    </w:p>
    <w:p w:rsidR="008423E4" w:rsidRDefault="00376194" w:rsidP="008423E4"/>
    <w:p w:rsidR="008423E4" w:rsidRDefault="0037619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C721C" w:rsidTr="00345119">
        <w:tc>
          <w:tcPr>
            <w:tcW w:w="9576" w:type="dxa"/>
          </w:tcPr>
          <w:p w:rsidR="008423E4" w:rsidRPr="00A8133F" w:rsidRDefault="00376194" w:rsidP="009D2D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76194" w:rsidP="009D2DF9"/>
          <w:p w:rsidR="008423E4" w:rsidRDefault="00376194" w:rsidP="009D2DF9">
            <w:pPr>
              <w:pStyle w:val="Header"/>
              <w:jc w:val="both"/>
            </w:pPr>
            <w:r>
              <w:t>There have been calls to recognize the vital contributions of military spouses</w:t>
            </w:r>
            <w:r>
              <w:t>,</w:t>
            </w:r>
            <w:r>
              <w:t xml:space="preserve"> in keeping with the </w:t>
            </w:r>
            <w:r>
              <w:t xml:space="preserve">tradition of the </w:t>
            </w:r>
            <w:r>
              <w:t xml:space="preserve">national Military Spouse Day first proclaimed by </w:t>
            </w:r>
            <w:r>
              <w:t>President Reagan</w:t>
            </w:r>
            <w:r>
              <w:t xml:space="preserve"> in </w:t>
            </w:r>
            <w:r>
              <w:t>1984</w:t>
            </w:r>
            <w:r>
              <w:t>.</w:t>
            </w:r>
            <w:r>
              <w:t xml:space="preserve"> </w:t>
            </w:r>
            <w:r w:rsidRPr="00FA399F">
              <w:t>S.B</w:t>
            </w:r>
            <w:r w:rsidRPr="00FA399F">
              <w:t>.</w:t>
            </w:r>
            <w:r>
              <w:t> </w:t>
            </w:r>
            <w:r w:rsidRPr="00FA399F">
              <w:t>1819</w:t>
            </w:r>
            <w:r>
              <w:t xml:space="preserve"> seeks to provide for an appropriate </w:t>
            </w:r>
            <w:r>
              <w:t xml:space="preserve">statewide </w:t>
            </w:r>
            <w:r>
              <w:t>commemorative day by designating May</w:t>
            </w:r>
            <w:r>
              <w:t> </w:t>
            </w:r>
            <w:r>
              <w:t xml:space="preserve">8 as Military Spouse Appreciation Day. </w:t>
            </w:r>
          </w:p>
          <w:p w:rsidR="00AD3213" w:rsidRPr="00E26B13" w:rsidRDefault="00376194" w:rsidP="009D2DF9">
            <w:pPr>
              <w:pStyle w:val="Header"/>
              <w:jc w:val="both"/>
              <w:rPr>
                <w:b/>
              </w:rPr>
            </w:pPr>
          </w:p>
        </w:tc>
      </w:tr>
      <w:tr w:rsidR="005C721C" w:rsidTr="00345119">
        <w:tc>
          <w:tcPr>
            <w:tcW w:w="9576" w:type="dxa"/>
          </w:tcPr>
          <w:p w:rsidR="0017725B" w:rsidRDefault="00376194" w:rsidP="009D2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76194" w:rsidP="009D2DF9">
            <w:pPr>
              <w:rPr>
                <w:b/>
                <w:u w:val="single"/>
              </w:rPr>
            </w:pPr>
          </w:p>
          <w:p w:rsidR="00460620" w:rsidRPr="00460620" w:rsidRDefault="00376194" w:rsidP="009D2DF9">
            <w:pPr>
              <w:jc w:val="both"/>
            </w:pPr>
            <w:r>
              <w:t>It is the committee's</w:t>
            </w:r>
            <w:r>
              <w:t xml:space="preserve">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376194" w:rsidP="009D2DF9">
            <w:pPr>
              <w:rPr>
                <w:b/>
                <w:u w:val="single"/>
              </w:rPr>
            </w:pPr>
          </w:p>
        </w:tc>
      </w:tr>
      <w:tr w:rsidR="005C721C" w:rsidTr="00345119">
        <w:tc>
          <w:tcPr>
            <w:tcW w:w="9576" w:type="dxa"/>
          </w:tcPr>
          <w:p w:rsidR="008423E4" w:rsidRPr="00A8133F" w:rsidRDefault="00376194" w:rsidP="009D2D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76194" w:rsidP="009D2DF9"/>
          <w:p w:rsidR="00460620" w:rsidRDefault="00376194" w:rsidP="009D2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76194" w:rsidP="009D2DF9">
            <w:pPr>
              <w:rPr>
                <w:b/>
              </w:rPr>
            </w:pPr>
          </w:p>
        </w:tc>
      </w:tr>
      <w:tr w:rsidR="005C721C" w:rsidTr="00345119">
        <w:tc>
          <w:tcPr>
            <w:tcW w:w="9576" w:type="dxa"/>
          </w:tcPr>
          <w:p w:rsidR="008423E4" w:rsidRPr="00A8133F" w:rsidRDefault="00376194" w:rsidP="009D2D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76194" w:rsidP="009D2DF9"/>
          <w:p w:rsidR="00E31F96" w:rsidRDefault="00376194" w:rsidP="009D2DF9">
            <w:pPr>
              <w:pStyle w:val="Header"/>
              <w:jc w:val="both"/>
            </w:pPr>
            <w:r w:rsidRPr="00FA399F">
              <w:t>S.B. 1819</w:t>
            </w:r>
            <w:r w:rsidRPr="00E31F96">
              <w:t xml:space="preserve"> amends the Government Code to designate May 8 as Military Spouse Appreciation Day to recognize the role of the</w:t>
            </w:r>
            <w:r>
              <w:t xml:space="preserve"> wives and</w:t>
            </w:r>
            <w:r w:rsidRPr="00E31F96">
              <w:t xml:space="preserve"> husbands of the brave individuals who serve in the </w:t>
            </w:r>
            <w:r>
              <w:t>U.S.</w:t>
            </w:r>
            <w:r w:rsidRPr="00E31F96">
              <w:t xml:space="preserve"> armed forces or state military forces. </w:t>
            </w:r>
            <w:r>
              <w:t xml:space="preserve">The bill </w:t>
            </w:r>
            <w:r>
              <w:t>sets out the contributions com</w:t>
            </w:r>
            <w:r>
              <w:t>memorated by the day and</w:t>
            </w:r>
            <w:r>
              <w:t xml:space="preserve"> requires </w:t>
            </w:r>
            <w:r>
              <w:t>its</w:t>
            </w:r>
            <w:r>
              <w:t xml:space="preserve"> regular observation </w:t>
            </w:r>
            <w:r w:rsidRPr="00E31F96">
              <w:t>by appropriate programs and activities coordinated by the Texas Veterans Commission.</w:t>
            </w:r>
          </w:p>
          <w:p w:rsidR="008423E4" w:rsidRPr="00835628" w:rsidRDefault="00376194" w:rsidP="009D2DF9">
            <w:pPr>
              <w:rPr>
                <w:b/>
              </w:rPr>
            </w:pPr>
          </w:p>
        </w:tc>
      </w:tr>
      <w:tr w:rsidR="005C721C" w:rsidTr="00345119">
        <w:tc>
          <w:tcPr>
            <w:tcW w:w="9576" w:type="dxa"/>
          </w:tcPr>
          <w:p w:rsidR="008423E4" w:rsidRPr="00A8133F" w:rsidRDefault="00376194" w:rsidP="009D2D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76194" w:rsidP="009D2DF9"/>
          <w:p w:rsidR="008423E4" w:rsidRPr="003624F2" w:rsidRDefault="00376194" w:rsidP="009D2D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376194" w:rsidP="009D2DF9">
            <w:pPr>
              <w:rPr>
                <w:b/>
              </w:rPr>
            </w:pPr>
          </w:p>
        </w:tc>
      </w:tr>
      <w:tr w:rsidR="005C721C" w:rsidTr="00345119">
        <w:tc>
          <w:tcPr>
            <w:tcW w:w="9576" w:type="dxa"/>
          </w:tcPr>
          <w:p w:rsidR="009A2652" w:rsidRPr="009A2652" w:rsidRDefault="00376194" w:rsidP="009D2DF9">
            <w:pPr>
              <w:jc w:val="both"/>
            </w:pPr>
          </w:p>
        </w:tc>
      </w:tr>
      <w:tr w:rsidR="005C721C" w:rsidTr="00345119">
        <w:tc>
          <w:tcPr>
            <w:tcW w:w="9576" w:type="dxa"/>
          </w:tcPr>
          <w:p w:rsidR="00C75B7E" w:rsidRPr="009C1E9A" w:rsidRDefault="00376194" w:rsidP="009D2DF9">
            <w:pPr>
              <w:rPr>
                <w:b/>
                <w:u w:val="single"/>
              </w:rPr>
            </w:pPr>
          </w:p>
        </w:tc>
      </w:tr>
      <w:tr w:rsidR="005C721C" w:rsidTr="00345119">
        <w:tc>
          <w:tcPr>
            <w:tcW w:w="9576" w:type="dxa"/>
          </w:tcPr>
          <w:p w:rsidR="00C75B7E" w:rsidRPr="00C75B7E" w:rsidRDefault="00376194" w:rsidP="009D2DF9">
            <w:pPr>
              <w:jc w:val="both"/>
            </w:pPr>
          </w:p>
        </w:tc>
      </w:tr>
    </w:tbl>
    <w:p w:rsidR="008423E4" w:rsidRPr="00BE0E75" w:rsidRDefault="0037619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7619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6194">
      <w:r>
        <w:separator/>
      </w:r>
    </w:p>
  </w:endnote>
  <w:endnote w:type="continuationSeparator" w:id="0">
    <w:p w:rsidR="00000000" w:rsidRDefault="003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6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721C" w:rsidTr="009C1E9A">
      <w:trPr>
        <w:cantSplit/>
      </w:trPr>
      <w:tc>
        <w:tcPr>
          <w:tcW w:w="0" w:type="pct"/>
        </w:tcPr>
        <w:p w:rsidR="00137D90" w:rsidRDefault="003761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761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761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761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761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721C" w:rsidTr="009C1E9A">
      <w:trPr>
        <w:cantSplit/>
      </w:trPr>
      <w:tc>
        <w:tcPr>
          <w:tcW w:w="0" w:type="pct"/>
        </w:tcPr>
        <w:p w:rsidR="00EC379B" w:rsidRDefault="003761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761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30880</w:t>
          </w:r>
        </w:p>
      </w:tc>
      <w:tc>
        <w:tcPr>
          <w:tcW w:w="2453" w:type="pct"/>
        </w:tcPr>
        <w:p w:rsidR="00EC379B" w:rsidRDefault="003761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19.120.951</w:t>
          </w:r>
          <w:r>
            <w:fldChar w:fldCharType="end"/>
          </w:r>
        </w:p>
      </w:tc>
    </w:tr>
    <w:tr w:rsidR="005C721C" w:rsidTr="009C1E9A">
      <w:trPr>
        <w:cantSplit/>
      </w:trPr>
      <w:tc>
        <w:tcPr>
          <w:tcW w:w="0" w:type="pct"/>
        </w:tcPr>
        <w:p w:rsidR="00EC379B" w:rsidRDefault="003761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761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76194" w:rsidP="006D504F">
          <w:pPr>
            <w:pStyle w:val="Footer"/>
            <w:rPr>
              <w:rStyle w:val="PageNumber"/>
            </w:rPr>
          </w:pPr>
        </w:p>
        <w:p w:rsidR="00EC379B" w:rsidRDefault="003761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721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761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7619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7619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6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6194">
      <w:r>
        <w:separator/>
      </w:r>
    </w:p>
  </w:footnote>
  <w:footnote w:type="continuationSeparator" w:id="0">
    <w:p w:rsidR="00000000" w:rsidRDefault="0037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6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76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1C"/>
    <w:rsid w:val="00376194"/>
    <w:rsid w:val="005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984C2C-9139-41B2-9520-9EF0929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1F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1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1F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1F96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E31F9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31F9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1217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HB00082 (Committee Report (Unamended))</vt:lpstr>
    </vt:vector>
  </TitlesOfParts>
  <Company>State of Texas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30880</dc:subject>
  <dc:creator>State of Texas</dc:creator>
  <dc:description>SB 1819 by Campbell-(H)Defense &amp; Veterans' Affairs</dc:description>
  <cp:lastModifiedBy>Laura Ramsay</cp:lastModifiedBy>
  <cp:revision>2</cp:revision>
  <cp:lastPrinted>2003-11-26T17:21:00Z</cp:lastPrinted>
  <dcterms:created xsi:type="dcterms:W3CDTF">2019-05-06T21:25:00Z</dcterms:created>
  <dcterms:modified xsi:type="dcterms:W3CDTF">2019-05-06T21:25:00Z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19.120.951</vt:lpwstr>
  </property>
</Properties>
</file>