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74B8" w:rsidTr="00345119">
        <w:tc>
          <w:tcPr>
            <w:tcW w:w="9576" w:type="dxa"/>
            <w:noWrap/>
          </w:tcPr>
          <w:p w:rsidR="008423E4" w:rsidRPr="0022177D" w:rsidRDefault="007C7E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7E92" w:rsidP="008423E4">
      <w:pPr>
        <w:jc w:val="center"/>
      </w:pPr>
    </w:p>
    <w:p w:rsidR="008423E4" w:rsidRPr="00B31F0E" w:rsidRDefault="007C7E92" w:rsidP="008423E4"/>
    <w:p w:rsidR="008423E4" w:rsidRPr="00742794" w:rsidRDefault="007C7E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74B8" w:rsidTr="00345119">
        <w:tc>
          <w:tcPr>
            <w:tcW w:w="9576" w:type="dxa"/>
          </w:tcPr>
          <w:p w:rsidR="008423E4" w:rsidRPr="00861995" w:rsidRDefault="007C7E92" w:rsidP="00345119">
            <w:pPr>
              <w:jc w:val="right"/>
            </w:pPr>
            <w:r>
              <w:t>S.B. 1840</w:t>
            </w:r>
          </w:p>
        </w:tc>
      </w:tr>
      <w:tr w:rsidR="001B74B8" w:rsidTr="00345119">
        <w:tc>
          <w:tcPr>
            <w:tcW w:w="9576" w:type="dxa"/>
          </w:tcPr>
          <w:p w:rsidR="008423E4" w:rsidRPr="00861995" w:rsidRDefault="007C7E92" w:rsidP="00880C4D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1B74B8" w:rsidTr="00345119">
        <w:tc>
          <w:tcPr>
            <w:tcW w:w="9576" w:type="dxa"/>
          </w:tcPr>
          <w:p w:rsidR="008423E4" w:rsidRPr="00861995" w:rsidRDefault="007C7E92" w:rsidP="00345119">
            <w:pPr>
              <w:jc w:val="right"/>
            </w:pPr>
            <w:r>
              <w:t>Judiciary &amp; Civil Jurisprudence</w:t>
            </w:r>
          </w:p>
        </w:tc>
      </w:tr>
      <w:tr w:rsidR="001B74B8" w:rsidTr="00345119">
        <w:tc>
          <w:tcPr>
            <w:tcW w:w="9576" w:type="dxa"/>
          </w:tcPr>
          <w:p w:rsidR="008423E4" w:rsidRDefault="007C7E9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7E92" w:rsidP="008423E4">
      <w:pPr>
        <w:tabs>
          <w:tab w:val="right" w:pos="9360"/>
        </w:tabs>
      </w:pPr>
    </w:p>
    <w:p w:rsidR="008423E4" w:rsidRDefault="007C7E92" w:rsidP="008423E4"/>
    <w:p w:rsidR="008423E4" w:rsidRDefault="007C7E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74B8" w:rsidTr="00345119">
        <w:tc>
          <w:tcPr>
            <w:tcW w:w="9576" w:type="dxa"/>
          </w:tcPr>
          <w:p w:rsidR="008423E4" w:rsidRPr="00A8133F" w:rsidRDefault="007C7E92" w:rsidP="00C734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7E92" w:rsidP="00C734BC"/>
          <w:p w:rsidR="008423E4" w:rsidRDefault="007C7E92" w:rsidP="00C73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a</w:t>
            </w:r>
            <w:r>
              <w:t xml:space="preserve"> justice court</w:t>
            </w:r>
            <w:r w:rsidRPr="003D362C">
              <w:t xml:space="preserve"> technology fund provide</w:t>
            </w:r>
            <w:r>
              <w:t>s</w:t>
            </w:r>
            <w:r w:rsidRPr="003D362C">
              <w:t xml:space="preserve"> funding for the cost of continuing education and training for justice court judges </w:t>
            </w:r>
            <w:r>
              <w:t xml:space="preserve">and clerks </w:t>
            </w:r>
            <w:r w:rsidRPr="003D362C">
              <w:t xml:space="preserve">and for the purchase </w:t>
            </w:r>
            <w:r>
              <w:t>and</w:t>
            </w:r>
            <w:r w:rsidRPr="003D362C">
              <w:t xml:space="preserve"> </w:t>
            </w:r>
            <w:r w:rsidRPr="003D362C">
              <w:t xml:space="preserve">maintenance of technological enhancements for </w:t>
            </w:r>
            <w:r>
              <w:t>the</w:t>
            </w:r>
            <w:r w:rsidRPr="003D362C">
              <w:t xml:space="preserve"> court. Due to the increasing reliance on and need for technology in </w:t>
            </w:r>
            <w:r>
              <w:t>the state</w:t>
            </w:r>
            <w:r w:rsidRPr="003D362C">
              <w:t xml:space="preserve"> </w:t>
            </w:r>
            <w:r w:rsidRPr="003D362C">
              <w:t>judicial</w:t>
            </w:r>
            <w:r w:rsidRPr="003D362C">
              <w:t xml:space="preserve"> system,</w:t>
            </w:r>
            <w:r>
              <w:t xml:space="preserve"> there have been calls </w:t>
            </w:r>
            <w:r>
              <w:t>to add more</w:t>
            </w:r>
            <w:r w:rsidRPr="003D362C">
              <w:t xml:space="preserve"> staff and education to ensure that the</w:t>
            </w:r>
            <w:r>
              <w:t>se</w:t>
            </w:r>
            <w:r w:rsidRPr="003D362C">
              <w:t xml:space="preserve"> courts are operating efficiently. </w:t>
            </w:r>
            <w:r>
              <w:t>S.B. 1840</w:t>
            </w:r>
            <w:r>
              <w:t xml:space="preserve"> seeks to address this issue by</w:t>
            </w:r>
            <w:r w:rsidRPr="003D362C">
              <w:t xml:space="preserve"> expand</w:t>
            </w:r>
            <w:r>
              <w:t>ing</w:t>
            </w:r>
            <w:r w:rsidRPr="003D362C">
              <w:t xml:space="preserve"> the uses of </w:t>
            </w:r>
            <w:r>
              <w:t>the</w:t>
            </w:r>
            <w:r w:rsidRPr="003D362C">
              <w:t xml:space="preserve"> </w:t>
            </w:r>
            <w:r w:rsidRPr="003D362C">
              <w:t xml:space="preserve">fund </w:t>
            </w:r>
            <w:r>
              <w:t>to include the</w:t>
            </w:r>
            <w:r w:rsidRPr="003D362C">
              <w:t xml:space="preserve"> provi</w:t>
            </w:r>
            <w:r>
              <w:t>sion and continuing education of</w:t>
            </w:r>
            <w:r w:rsidRPr="003D362C">
              <w:t xml:space="preserve"> </w:t>
            </w:r>
            <w:r>
              <w:t xml:space="preserve">additional </w:t>
            </w:r>
            <w:r w:rsidRPr="003D362C">
              <w:t>co</w:t>
            </w:r>
            <w:r w:rsidRPr="003D362C">
              <w:t>urt personnel.</w:t>
            </w:r>
          </w:p>
          <w:p w:rsidR="008423E4" w:rsidRPr="00E26B13" w:rsidRDefault="007C7E92" w:rsidP="00C734BC">
            <w:pPr>
              <w:rPr>
                <w:b/>
              </w:rPr>
            </w:pPr>
          </w:p>
        </w:tc>
      </w:tr>
      <w:tr w:rsidR="001B74B8" w:rsidTr="00345119">
        <w:tc>
          <w:tcPr>
            <w:tcW w:w="9576" w:type="dxa"/>
          </w:tcPr>
          <w:p w:rsidR="0017725B" w:rsidRDefault="007C7E92" w:rsidP="00C734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7E92" w:rsidP="00C734BC">
            <w:pPr>
              <w:rPr>
                <w:b/>
                <w:u w:val="single"/>
              </w:rPr>
            </w:pPr>
          </w:p>
          <w:p w:rsidR="0073269C" w:rsidRPr="0073269C" w:rsidRDefault="007C7E92" w:rsidP="00C734B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7C7E92" w:rsidP="00C734BC">
            <w:pPr>
              <w:rPr>
                <w:b/>
                <w:u w:val="single"/>
              </w:rPr>
            </w:pPr>
          </w:p>
        </w:tc>
      </w:tr>
      <w:tr w:rsidR="001B74B8" w:rsidTr="00345119">
        <w:tc>
          <w:tcPr>
            <w:tcW w:w="9576" w:type="dxa"/>
          </w:tcPr>
          <w:p w:rsidR="008423E4" w:rsidRPr="00A8133F" w:rsidRDefault="007C7E92" w:rsidP="00C734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7E92" w:rsidP="00C734BC"/>
          <w:p w:rsidR="0073269C" w:rsidRDefault="007C7E92" w:rsidP="00C73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C7E92" w:rsidP="00C734BC">
            <w:pPr>
              <w:rPr>
                <w:b/>
              </w:rPr>
            </w:pPr>
          </w:p>
        </w:tc>
      </w:tr>
      <w:tr w:rsidR="001B74B8" w:rsidTr="00345119">
        <w:tc>
          <w:tcPr>
            <w:tcW w:w="9576" w:type="dxa"/>
          </w:tcPr>
          <w:p w:rsidR="008423E4" w:rsidRPr="00A8133F" w:rsidRDefault="007C7E92" w:rsidP="00C734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7E92" w:rsidP="00C734BC"/>
          <w:p w:rsidR="00717D81" w:rsidRDefault="007C7E92" w:rsidP="00C73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1840</w:t>
            </w:r>
            <w:r>
              <w:t xml:space="preserve"> </w:t>
            </w:r>
            <w:r>
              <w:t xml:space="preserve">amends the </w:t>
            </w:r>
            <w:r w:rsidRPr="008C7166">
              <w:t>Code of Criminal Procedure</w:t>
            </w:r>
            <w:r>
              <w:t xml:space="preserve"> to </w:t>
            </w:r>
            <w:r>
              <w:t>expand the</w:t>
            </w:r>
            <w:r>
              <w:t xml:space="preserve"> </w:t>
            </w:r>
            <w:r w:rsidRPr="00A257CB">
              <w:t>authorized use</w:t>
            </w:r>
            <w:r>
              <w:t>s</w:t>
            </w:r>
            <w:r>
              <w:t xml:space="preserve"> </w:t>
            </w:r>
            <w:r>
              <w:t xml:space="preserve">and purpose </w:t>
            </w:r>
            <w:r>
              <w:t>of</w:t>
            </w:r>
            <w:r>
              <w:t xml:space="preserve"> a </w:t>
            </w:r>
            <w:r>
              <w:t xml:space="preserve">county's </w:t>
            </w:r>
            <w:r w:rsidRPr="007F74AD">
              <w:t>justice court technology fund</w:t>
            </w:r>
            <w:r>
              <w:t xml:space="preserve"> by:</w:t>
            </w:r>
          </w:p>
          <w:p w:rsidR="00755512" w:rsidRDefault="007C7E92" w:rsidP="00C734B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including as a</w:t>
            </w:r>
            <w:r>
              <w:t xml:space="preserve">n authorized use the </w:t>
            </w:r>
            <w:r>
              <w:t xml:space="preserve">financing </w:t>
            </w:r>
            <w:r>
              <w:t xml:space="preserve">of </w:t>
            </w:r>
            <w:r w:rsidRPr="007F74AD">
              <w:t>the cost of providing court personnel, including salaries and benefi</w:t>
            </w:r>
            <w:r w:rsidRPr="007F74AD">
              <w:t>ts</w:t>
            </w:r>
            <w:r>
              <w:t>;</w:t>
            </w:r>
          </w:p>
          <w:p w:rsidR="00717D81" w:rsidRDefault="007C7E92" w:rsidP="00C734B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authorizing continuing education and training to all court personnel</w:t>
            </w:r>
            <w:r>
              <w:t xml:space="preserve"> instead of only judges and clerks;</w:t>
            </w:r>
          </w:p>
          <w:p w:rsidR="000C1940" w:rsidRDefault="007C7E92" w:rsidP="00C734B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removing a court's technological enhancements as the only </w:t>
            </w:r>
            <w:r>
              <w:t>topics</w:t>
            </w:r>
            <w:r>
              <w:t xml:space="preserve"> addressed in that </w:t>
            </w:r>
            <w:r>
              <w:t>continuing education</w:t>
            </w:r>
            <w:r>
              <w:t xml:space="preserve"> and training;</w:t>
            </w:r>
            <w:r>
              <w:t xml:space="preserve"> and</w:t>
            </w:r>
          </w:p>
          <w:p w:rsidR="00755512" w:rsidRDefault="007C7E92" w:rsidP="00C734B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extending to all counties,</w:t>
            </w:r>
            <w:r>
              <w:t xml:space="preserve"> regardless of population or location, the authority to</w:t>
            </w:r>
            <w:r>
              <w:t xml:space="preserve"> use the fund to </w:t>
            </w:r>
            <w:r w:rsidRPr="00245796">
              <w:t>assist a constable's office or other county department w</w:t>
            </w:r>
            <w:r>
              <w:t>ith a technological enhancement</w:t>
            </w:r>
            <w:r w:rsidRPr="00245796">
              <w:t xml:space="preserve"> or cost related to the enhancement</w:t>
            </w:r>
            <w:r>
              <w:t xml:space="preserve"> if the enhancement directly relates to the operation or effic</w:t>
            </w:r>
            <w:r>
              <w:t>iency of the court</w:t>
            </w:r>
            <w:r>
              <w:t>.</w:t>
            </w:r>
          </w:p>
          <w:p w:rsidR="00494806" w:rsidRDefault="007C7E92" w:rsidP="00C73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Pr="00A257CB">
              <w:t xml:space="preserve"> </w:t>
            </w:r>
            <w:r w:rsidRPr="000F7FCF">
              <w:t>renames</w:t>
            </w:r>
            <w:r>
              <w:t xml:space="preserve"> the fund a</w:t>
            </w:r>
            <w:r>
              <w:t>s the</w:t>
            </w:r>
            <w:r>
              <w:t xml:space="preserve"> justice court assistance and technology fund</w:t>
            </w:r>
            <w:r>
              <w:t xml:space="preserve">. </w:t>
            </w:r>
          </w:p>
          <w:p w:rsidR="00EE3C1B" w:rsidRDefault="007C7E92" w:rsidP="00C73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E3C1B" w:rsidRDefault="007C7E92" w:rsidP="00C73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1840</w:t>
            </w:r>
            <w:r>
              <w:t xml:space="preserve"> amends the Government Code to make conforming changes.</w:t>
            </w:r>
          </w:p>
          <w:p w:rsidR="00494806" w:rsidRPr="00835628" w:rsidRDefault="007C7E92" w:rsidP="00C734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1B74B8" w:rsidTr="00345119">
        <w:tc>
          <w:tcPr>
            <w:tcW w:w="9576" w:type="dxa"/>
          </w:tcPr>
          <w:p w:rsidR="008423E4" w:rsidRPr="00A8133F" w:rsidRDefault="007C7E92" w:rsidP="00C734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7E92" w:rsidP="00C734BC"/>
          <w:p w:rsidR="008423E4" w:rsidRPr="00233FDB" w:rsidRDefault="007C7E92" w:rsidP="00C73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AD4802" w:rsidRDefault="007C7E92" w:rsidP="008423E4">
      <w:pPr>
        <w:rPr>
          <w:sz w:val="12"/>
        </w:rPr>
      </w:pPr>
    </w:p>
    <w:sectPr w:rsidR="004108C3" w:rsidRPr="00AD4802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7E92">
      <w:r>
        <w:separator/>
      </w:r>
    </w:p>
  </w:endnote>
  <w:endnote w:type="continuationSeparator" w:id="0">
    <w:p w:rsidR="00000000" w:rsidRDefault="007C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74B8" w:rsidTr="009C1E9A">
      <w:trPr>
        <w:cantSplit/>
      </w:trPr>
      <w:tc>
        <w:tcPr>
          <w:tcW w:w="0" w:type="pct"/>
        </w:tcPr>
        <w:p w:rsidR="00137D90" w:rsidRDefault="007C7E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7E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7E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7E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7E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74B8" w:rsidTr="009C1E9A">
      <w:trPr>
        <w:cantSplit/>
      </w:trPr>
      <w:tc>
        <w:tcPr>
          <w:tcW w:w="0" w:type="pct"/>
        </w:tcPr>
        <w:p w:rsidR="00EC379B" w:rsidRDefault="007C7E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7E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32257</w:t>
          </w:r>
        </w:p>
      </w:tc>
      <w:tc>
        <w:tcPr>
          <w:tcW w:w="2453" w:type="pct"/>
        </w:tcPr>
        <w:p w:rsidR="00EC379B" w:rsidRDefault="007C7E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19.127.209</w:t>
          </w:r>
          <w:r>
            <w:fldChar w:fldCharType="end"/>
          </w:r>
        </w:p>
      </w:tc>
    </w:tr>
    <w:tr w:rsidR="001B74B8" w:rsidTr="009C1E9A">
      <w:trPr>
        <w:cantSplit/>
      </w:trPr>
      <w:tc>
        <w:tcPr>
          <w:tcW w:w="0" w:type="pct"/>
        </w:tcPr>
        <w:p w:rsidR="00EC379B" w:rsidRDefault="007C7E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7E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7E92" w:rsidP="006D504F">
          <w:pPr>
            <w:pStyle w:val="Footer"/>
            <w:rPr>
              <w:rStyle w:val="PageNumber"/>
            </w:rPr>
          </w:pPr>
        </w:p>
        <w:p w:rsidR="00EC379B" w:rsidRDefault="007C7E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74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7E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7E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7E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7E92">
      <w:r>
        <w:separator/>
      </w:r>
    </w:p>
  </w:footnote>
  <w:footnote w:type="continuationSeparator" w:id="0">
    <w:p w:rsidR="00000000" w:rsidRDefault="007C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80D"/>
    <w:multiLevelType w:val="hybridMultilevel"/>
    <w:tmpl w:val="1DD840B4"/>
    <w:lvl w:ilvl="0" w:tplc="F04E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A6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08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28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68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6D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6E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AB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66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2D38"/>
    <w:multiLevelType w:val="hybridMultilevel"/>
    <w:tmpl w:val="F02A26B2"/>
    <w:lvl w:ilvl="0" w:tplc="26A8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43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7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EC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62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E4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AB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C4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B8"/>
    <w:rsid w:val="001B74B8"/>
    <w:rsid w:val="007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F4D87D-5A57-4CDB-AD0E-C901A63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48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8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1836</Characters>
  <Application>Microsoft Office Word</Application>
  <DocSecurity>4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SB01840 (Committee Report (Unamended))</vt:lpstr>
    </vt:vector>
  </TitlesOfParts>
  <Company>State of Texas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32257</dc:subject>
  <dc:creator>State of Texas</dc:creator>
  <dc:description>SB 1840 by Hinojosa-(H)Judiciary &amp; Civil Jurisprudence</dc:description>
  <cp:lastModifiedBy>Scotty Wimberley</cp:lastModifiedBy>
  <cp:revision>2</cp:revision>
  <cp:lastPrinted>2003-11-26T17:21:00Z</cp:lastPrinted>
  <dcterms:created xsi:type="dcterms:W3CDTF">2019-05-07T20:00:00Z</dcterms:created>
  <dcterms:modified xsi:type="dcterms:W3CDTF">2019-05-07T20:00:00Z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19.127.209</vt:lpwstr>
  </property>
</Properties>
</file>