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9FA" w:rsidRDefault="003679F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D4A9089CC654C41B562ED63B1427665"/>
          </w:placeholder>
        </w:sdtPr>
        <w:sdtContent>
          <w:r w:rsidRPr="005C2A78">
            <w:rPr>
              <w:rFonts w:cs="Times New Roman"/>
              <w:b/>
              <w:szCs w:val="24"/>
              <w:u w:val="single"/>
            </w:rPr>
            <w:t>BILL ANALYSIS</w:t>
          </w:r>
        </w:sdtContent>
      </w:sdt>
    </w:p>
    <w:p w:rsidR="003679FA" w:rsidRPr="00585C31" w:rsidRDefault="003679FA" w:rsidP="000F1DF9">
      <w:pPr>
        <w:spacing w:after="0" w:line="240" w:lineRule="auto"/>
        <w:rPr>
          <w:rFonts w:cs="Times New Roman"/>
          <w:szCs w:val="24"/>
        </w:rPr>
      </w:pPr>
    </w:p>
    <w:p w:rsidR="003679FA" w:rsidRPr="00585C31" w:rsidRDefault="003679F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679FA" w:rsidTr="000F1DF9">
        <w:tc>
          <w:tcPr>
            <w:tcW w:w="2718" w:type="dxa"/>
          </w:tcPr>
          <w:p w:rsidR="003679FA" w:rsidRPr="005C2A78" w:rsidRDefault="003679FA" w:rsidP="006D756B">
            <w:pPr>
              <w:rPr>
                <w:rFonts w:cs="Times New Roman"/>
                <w:szCs w:val="24"/>
              </w:rPr>
            </w:pPr>
            <w:sdt>
              <w:sdtPr>
                <w:rPr>
                  <w:rFonts w:cs="Times New Roman"/>
                  <w:szCs w:val="24"/>
                </w:rPr>
                <w:alias w:val="Agency Title"/>
                <w:tag w:val="AgencyTitleContentControl"/>
                <w:id w:val="1920747753"/>
                <w:lock w:val="sdtContentLocked"/>
                <w:placeholder>
                  <w:docPart w:val="26F773C85CA04BD1AC1014708F78FF48"/>
                </w:placeholder>
              </w:sdtPr>
              <w:sdtEndPr>
                <w:rPr>
                  <w:rFonts w:cstheme="minorBidi"/>
                  <w:szCs w:val="22"/>
                </w:rPr>
              </w:sdtEndPr>
              <w:sdtContent>
                <w:r>
                  <w:rPr>
                    <w:rFonts w:cs="Times New Roman"/>
                    <w:szCs w:val="24"/>
                  </w:rPr>
                  <w:t>Senate Research Center</w:t>
                </w:r>
              </w:sdtContent>
            </w:sdt>
          </w:p>
        </w:tc>
        <w:tc>
          <w:tcPr>
            <w:tcW w:w="6858" w:type="dxa"/>
          </w:tcPr>
          <w:p w:rsidR="003679FA" w:rsidRPr="00FF6471" w:rsidRDefault="003679FA" w:rsidP="000F1DF9">
            <w:pPr>
              <w:jc w:val="right"/>
              <w:rPr>
                <w:rFonts w:cs="Times New Roman"/>
                <w:szCs w:val="24"/>
              </w:rPr>
            </w:pPr>
            <w:sdt>
              <w:sdtPr>
                <w:rPr>
                  <w:rFonts w:cs="Times New Roman"/>
                  <w:szCs w:val="24"/>
                </w:rPr>
                <w:alias w:val="Bill Number"/>
                <w:tag w:val="BillNumberOne"/>
                <w:id w:val="-410784069"/>
                <w:lock w:val="sdtContentLocked"/>
                <w:placeholder>
                  <w:docPart w:val="C3876C518B284FBEAAC1CDEDC401A2B3"/>
                </w:placeholder>
              </w:sdtPr>
              <w:sdtContent>
                <w:r>
                  <w:rPr>
                    <w:rFonts w:cs="Times New Roman"/>
                    <w:szCs w:val="24"/>
                  </w:rPr>
                  <w:t>S.B. 1869</w:t>
                </w:r>
              </w:sdtContent>
            </w:sdt>
          </w:p>
        </w:tc>
      </w:tr>
      <w:tr w:rsidR="003679FA" w:rsidTr="000F1DF9">
        <w:sdt>
          <w:sdtPr>
            <w:rPr>
              <w:rFonts w:cs="Times New Roman"/>
              <w:szCs w:val="24"/>
            </w:rPr>
            <w:alias w:val="TLCNumber"/>
            <w:tag w:val="TLCNumber"/>
            <w:id w:val="-542600604"/>
            <w:lock w:val="sdtLocked"/>
            <w:placeholder>
              <w:docPart w:val="717837C7D99D4AEA8EB44EDDB54EC2F6"/>
            </w:placeholder>
          </w:sdtPr>
          <w:sdtContent>
            <w:tc>
              <w:tcPr>
                <w:tcW w:w="2718" w:type="dxa"/>
              </w:tcPr>
              <w:p w:rsidR="003679FA" w:rsidRPr="000F1DF9" w:rsidRDefault="003679FA" w:rsidP="00C65088">
                <w:pPr>
                  <w:rPr>
                    <w:rFonts w:cs="Times New Roman"/>
                    <w:szCs w:val="24"/>
                  </w:rPr>
                </w:pPr>
                <w:r>
                  <w:rPr>
                    <w:rFonts w:cs="Times New Roman"/>
                    <w:szCs w:val="24"/>
                  </w:rPr>
                  <w:t>86R8054 GRM-D</w:t>
                </w:r>
              </w:p>
            </w:tc>
          </w:sdtContent>
        </w:sdt>
        <w:tc>
          <w:tcPr>
            <w:tcW w:w="6858" w:type="dxa"/>
          </w:tcPr>
          <w:p w:rsidR="003679FA" w:rsidRPr="005C2A78" w:rsidRDefault="003679FA" w:rsidP="006D756B">
            <w:pPr>
              <w:jc w:val="right"/>
              <w:rPr>
                <w:rFonts w:cs="Times New Roman"/>
                <w:szCs w:val="24"/>
              </w:rPr>
            </w:pPr>
            <w:sdt>
              <w:sdtPr>
                <w:rPr>
                  <w:rFonts w:cs="Times New Roman"/>
                  <w:szCs w:val="24"/>
                </w:rPr>
                <w:alias w:val="Author Label"/>
                <w:tag w:val="By"/>
                <w:id w:val="72399597"/>
                <w:lock w:val="sdtLocked"/>
                <w:placeholder>
                  <w:docPart w:val="A8F9253A7F6644438194CABB9D1473D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FAFCE0317B04C91B174CE1F358962F9"/>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A5BC4C0FE17544A58FFC80C2966EA46E"/>
                </w:placeholder>
                <w:showingPlcHdr/>
              </w:sdtPr>
              <w:sdtContent/>
            </w:sdt>
          </w:p>
        </w:tc>
      </w:tr>
      <w:tr w:rsidR="003679FA" w:rsidTr="000F1DF9">
        <w:tc>
          <w:tcPr>
            <w:tcW w:w="2718" w:type="dxa"/>
          </w:tcPr>
          <w:p w:rsidR="003679FA" w:rsidRPr="00BC7495" w:rsidRDefault="003679FA" w:rsidP="000F1DF9">
            <w:pPr>
              <w:rPr>
                <w:rFonts w:cs="Times New Roman"/>
                <w:szCs w:val="24"/>
              </w:rPr>
            </w:pPr>
          </w:p>
        </w:tc>
        <w:sdt>
          <w:sdtPr>
            <w:rPr>
              <w:rFonts w:cs="Times New Roman"/>
              <w:szCs w:val="24"/>
            </w:rPr>
            <w:alias w:val="Committee"/>
            <w:tag w:val="Committee"/>
            <w:id w:val="1914272295"/>
            <w:lock w:val="sdtContentLocked"/>
            <w:placeholder>
              <w:docPart w:val="5DD4CBEB6DB742C88895078BA036B841"/>
            </w:placeholder>
          </w:sdtPr>
          <w:sdtContent>
            <w:tc>
              <w:tcPr>
                <w:tcW w:w="6858" w:type="dxa"/>
              </w:tcPr>
              <w:p w:rsidR="003679FA" w:rsidRPr="00FF6471" w:rsidRDefault="003679FA" w:rsidP="000F1DF9">
                <w:pPr>
                  <w:jc w:val="right"/>
                  <w:rPr>
                    <w:rFonts w:cs="Times New Roman"/>
                    <w:szCs w:val="24"/>
                  </w:rPr>
                </w:pPr>
                <w:r>
                  <w:rPr>
                    <w:rFonts w:cs="Times New Roman"/>
                    <w:szCs w:val="24"/>
                  </w:rPr>
                  <w:t>Finance</w:t>
                </w:r>
              </w:p>
            </w:tc>
          </w:sdtContent>
        </w:sdt>
      </w:tr>
      <w:tr w:rsidR="003679FA" w:rsidTr="000F1DF9">
        <w:tc>
          <w:tcPr>
            <w:tcW w:w="2718" w:type="dxa"/>
          </w:tcPr>
          <w:p w:rsidR="003679FA" w:rsidRPr="00BC7495" w:rsidRDefault="003679FA" w:rsidP="000F1DF9">
            <w:pPr>
              <w:rPr>
                <w:rFonts w:cs="Times New Roman"/>
                <w:szCs w:val="24"/>
              </w:rPr>
            </w:pPr>
          </w:p>
        </w:tc>
        <w:sdt>
          <w:sdtPr>
            <w:rPr>
              <w:rFonts w:cs="Times New Roman"/>
              <w:szCs w:val="24"/>
            </w:rPr>
            <w:alias w:val="Date"/>
            <w:tag w:val="DateContentControl"/>
            <w:id w:val="1178081906"/>
            <w:lock w:val="sdtLocked"/>
            <w:placeholder>
              <w:docPart w:val="3F0C39770930492F81E6E9B0A02C18F7"/>
            </w:placeholder>
            <w:date w:fullDate="2019-04-12T00:00:00Z">
              <w:dateFormat w:val="M/d/yyyy"/>
              <w:lid w:val="en-US"/>
              <w:storeMappedDataAs w:val="dateTime"/>
              <w:calendar w:val="gregorian"/>
            </w:date>
          </w:sdtPr>
          <w:sdtContent>
            <w:tc>
              <w:tcPr>
                <w:tcW w:w="6858" w:type="dxa"/>
              </w:tcPr>
              <w:p w:rsidR="003679FA" w:rsidRPr="00FF6471" w:rsidRDefault="003679FA" w:rsidP="000F1DF9">
                <w:pPr>
                  <w:jc w:val="right"/>
                  <w:rPr>
                    <w:rFonts w:cs="Times New Roman"/>
                    <w:szCs w:val="24"/>
                  </w:rPr>
                </w:pPr>
                <w:r>
                  <w:rPr>
                    <w:rFonts w:cs="Times New Roman"/>
                    <w:szCs w:val="24"/>
                  </w:rPr>
                  <w:t>4/12/2019</w:t>
                </w:r>
              </w:p>
            </w:tc>
          </w:sdtContent>
        </w:sdt>
      </w:tr>
      <w:tr w:rsidR="003679FA" w:rsidTr="000F1DF9">
        <w:tc>
          <w:tcPr>
            <w:tcW w:w="2718" w:type="dxa"/>
          </w:tcPr>
          <w:p w:rsidR="003679FA" w:rsidRPr="00BC7495" w:rsidRDefault="003679FA" w:rsidP="000F1DF9">
            <w:pPr>
              <w:rPr>
                <w:rFonts w:cs="Times New Roman"/>
                <w:szCs w:val="24"/>
              </w:rPr>
            </w:pPr>
          </w:p>
        </w:tc>
        <w:sdt>
          <w:sdtPr>
            <w:rPr>
              <w:rFonts w:cs="Times New Roman"/>
              <w:szCs w:val="24"/>
            </w:rPr>
            <w:alias w:val="BA Version"/>
            <w:tag w:val="BAVersion"/>
            <w:id w:val="-1685590809"/>
            <w:lock w:val="sdtContentLocked"/>
            <w:placeholder>
              <w:docPart w:val="89F9293F441E418B8FF8054796A0A1A5"/>
            </w:placeholder>
          </w:sdtPr>
          <w:sdtContent>
            <w:tc>
              <w:tcPr>
                <w:tcW w:w="6858" w:type="dxa"/>
              </w:tcPr>
              <w:p w:rsidR="003679FA" w:rsidRPr="00FF6471" w:rsidRDefault="003679FA" w:rsidP="000F1DF9">
                <w:pPr>
                  <w:jc w:val="right"/>
                  <w:rPr>
                    <w:rFonts w:cs="Times New Roman"/>
                    <w:szCs w:val="24"/>
                  </w:rPr>
                </w:pPr>
                <w:r>
                  <w:rPr>
                    <w:rFonts w:cs="Times New Roman"/>
                    <w:szCs w:val="24"/>
                  </w:rPr>
                  <w:t>As Filed</w:t>
                </w:r>
              </w:p>
            </w:tc>
          </w:sdtContent>
        </w:sdt>
      </w:tr>
    </w:tbl>
    <w:p w:rsidR="003679FA" w:rsidRPr="00FF6471" w:rsidRDefault="003679FA" w:rsidP="000F1DF9">
      <w:pPr>
        <w:spacing w:after="0" w:line="240" w:lineRule="auto"/>
        <w:rPr>
          <w:rFonts w:cs="Times New Roman"/>
          <w:szCs w:val="24"/>
        </w:rPr>
      </w:pPr>
    </w:p>
    <w:p w:rsidR="003679FA" w:rsidRPr="00FF6471" w:rsidRDefault="003679FA" w:rsidP="000F1DF9">
      <w:pPr>
        <w:spacing w:after="0" w:line="240" w:lineRule="auto"/>
        <w:rPr>
          <w:rFonts w:cs="Times New Roman"/>
          <w:szCs w:val="24"/>
        </w:rPr>
      </w:pPr>
    </w:p>
    <w:p w:rsidR="003679FA" w:rsidRPr="00FF6471" w:rsidRDefault="003679F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5D17E82291B4180835F141B1E7CAD85"/>
        </w:placeholder>
      </w:sdtPr>
      <w:sdtContent>
        <w:p w:rsidR="003679FA" w:rsidRDefault="003679F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85A3B580A524CB9AFC08FCDBBD5A2C4"/>
        </w:placeholder>
      </w:sdtPr>
      <w:sdtEndPr/>
      <w:sdtContent>
        <w:p w:rsidR="003679FA" w:rsidRDefault="003679FA" w:rsidP="003679FA">
          <w:pPr>
            <w:pStyle w:val="NormalWeb"/>
            <w:spacing w:before="0" w:beforeAutospacing="0" w:after="0" w:afterAutospacing="0"/>
            <w:jc w:val="both"/>
            <w:divId w:val="581719921"/>
            <w:rPr>
              <w:rFonts w:eastAsia="Times New Roman" w:cstheme="minorBidi"/>
              <w:bCs/>
              <w:szCs w:val="22"/>
            </w:rPr>
          </w:pPr>
        </w:p>
        <w:p w:rsidR="003679FA" w:rsidRDefault="003679FA" w:rsidP="003679FA">
          <w:pPr>
            <w:pStyle w:val="NormalWeb"/>
            <w:spacing w:before="0" w:beforeAutospacing="0" w:after="0" w:afterAutospacing="0"/>
            <w:jc w:val="both"/>
            <w:divId w:val="581719921"/>
            <w:rPr>
              <w:color w:val="000000"/>
            </w:rPr>
          </w:pPr>
          <w:r w:rsidRPr="003679FA">
            <w:rPr>
              <w:color w:val="000000"/>
            </w:rPr>
            <w:t>Individuals with disabilities experience numerous challenges associated with participation in the labor force. According to a report by the National Institute on Disability, Independent Living, and Rehabilitation Research, Texas's employment rates for people w</w:t>
          </w:r>
          <w:r>
            <w:rPr>
              <w:color w:val="000000"/>
            </w:rPr>
            <w:t xml:space="preserve">ith disabilities ranged from 37 </w:t>
          </w:r>
          <w:r>
            <w:rPr>
              <w:color w:val="000000"/>
            </w:rPr>
            <w:t>percent</w:t>
          </w:r>
          <w:r w:rsidRPr="003679FA">
            <w:rPr>
              <w:color w:val="000000"/>
            </w:rPr>
            <w:t xml:space="preserve"> to 42</w:t>
          </w:r>
          <w:r>
            <w:rPr>
              <w:color w:val="000000"/>
            </w:rPr>
            <w:t xml:space="preserve"> </w:t>
          </w:r>
          <w:r>
            <w:rPr>
              <w:color w:val="000000"/>
            </w:rPr>
            <w:t>percent</w:t>
          </w:r>
          <w:r w:rsidRPr="003679FA">
            <w:rPr>
              <w:color w:val="000000"/>
            </w:rPr>
            <w:t xml:space="preserve"> while the employment rates for people without dis</w:t>
          </w:r>
          <w:r>
            <w:rPr>
              <w:color w:val="000000"/>
            </w:rPr>
            <w:t>abilities ranged from 76 perecnt to 78 percent</w:t>
          </w:r>
          <w:r w:rsidRPr="003679FA">
            <w:rPr>
              <w:color w:val="000000"/>
            </w:rPr>
            <w:t xml:space="preserve">. </w:t>
          </w:r>
        </w:p>
        <w:p w:rsidR="003679FA" w:rsidRPr="003679FA" w:rsidRDefault="003679FA" w:rsidP="003679FA">
          <w:pPr>
            <w:pStyle w:val="NormalWeb"/>
            <w:spacing w:before="0" w:beforeAutospacing="0" w:after="0" w:afterAutospacing="0"/>
            <w:jc w:val="both"/>
            <w:divId w:val="581719921"/>
            <w:rPr>
              <w:color w:val="000000"/>
            </w:rPr>
          </w:pPr>
        </w:p>
        <w:p w:rsidR="003679FA" w:rsidRPr="003679FA" w:rsidRDefault="003679FA" w:rsidP="003679FA">
          <w:pPr>
            <w:pStyle w:val="NormalWeb"/>
            <w:spacing w:before="0" w:beforeAutospacing="0" w:after="0" w:afterAutospacing="0"/>
            <w:jc w:val="both"/>
            <w:divId w:val="581719921"/>
            <w:rPr>
              <w:color w:val="000000"/>
            </w:rPr>
          </w:pPr>
          <w:r w:rsidRPr="003679FA">
            <w:rPr>
              <w:color w:val="000000"/>
            </w:rPr>
            <w:t>Individuals with disabilities enhance workforce diversity and can offer employers unique skill sets and perspectives. People with disabilities must think creatively about how to solve problems and accomplish daily tasks. This resourcefulness can translate into innovative thinking, new ideas, and alternative approaches to dealing with business challenges. Also, employers who practice inclusive hiring found that their employees with disabilities have higher retention rates, better productivity levels, lower absenteeism rates, and fewer injuries than other workers. Because people with these attributes have the potential to strengthen the Texas labor market, individuals with disabilities are a valuable resource for Texas employers and the Texas economy.</w:t>
          </w:r>
        </w:p>
        <w:p w:rsidR="003679FA" w:rsidRDefault="003679FA" w:rsidP="003679FA">
          <w:pPr>
            <w:pStyle w:val="NormalWeb"/>
            <w:spacing w:before="0" w:beforeAutospacing="0" w:after="0" w:afterAutospacing="0"/>
            <w:jc w:val="both"/>
            <w:divId w:val="581719921"/>
            <w:rPr>
              <w:color w:val="000000"/>
            </w:rPr>
          </w:pPr>
          <w:r w:rsidRPr="003679FA">
            <w:rPr>
              <w:color w:val="000000"/>
            </w:rPr>
            <w:t>Encouraging employment for people with disabilities maintains economic growth and allows individuals to be economically self-sufficient. Additionally, employment gives people with disabilities the opportunity to use their skills, enables them to actively participate in the community, and ultimately leads th</w:t>
          </w:r>
          <w:r>
            <w:rPr>
              <w:color w:val="000000"/>
            </w:rPr>
            <w:t>em to a better quality of life.</w:t>
          </w:r>
        </w:p>
        <w:p w:rsidR="003679FA" w:rsidRPr="003679FA" w:rsidRDefault="003679FA" w:rsidP="003679FA">
          <w:pPr>
            <w:pStyle w:val="NormalWeb"/>
            <w:spacing w:before="0" w:beforeAutospacing="0" w:after="0" w:afterAutospacing="0"/>
            <w:jc w:val="both"/>
            <w:divId w:val="581719921"/>
            <w:rPr>
              <w:color w:val="000000"/>
            </w:rPr>
          </w:pPr>
        </w:p>
        <w:p w:rsidR="003679FA" w:rsidRPr="003679FA" w:rsidRDefault="003679FA" w:rsidP="003679FA">
          <w:pPr>
            <w:pStyle w:val="NormalWeb"/>
            <w:spacing w:before="0" w:beforeAutospacing="0" w:after="0" w:afterAutospacing="0"/>
            <w:jc w:val="both"/>
            <w:divId w:val="581719921"/>
            <w:rPr>
              <w:color w:val="000000"/>
            </w:rPr>
          </w:pPr>
          <w:r w:rsidRPr="003679FA">
            <w:rPr>
              <w:color w:val="000000"/>
            </w:rPr>
            <w:t>S</w:t>
          </w:r>
          <w:r>
            <w:rPr>
              <w:color w:val="000000"/>
            </w:rPr>
            <w:t>.</w:t>
          </w:r>
          <w:r w:rsidRPr="003679FA">
            <w:rPr>
              <w:color w:val="000000"/>
            </w:rPr>
            <w:t>B</w:t>
          </w:r>
          <w:r>
            <w:rPr>
              <w:color w:val="000000"/>
            </w:rPr>
            <w:t>.</w:t>
          </w:r>
          <w:r w:rsidRPr="003679FA">
            <w:rPr>
              <w:color w:val="000000"/>
            </w:rPr>
            <w:t xml:space="preserve"> 1869 amends Chapter 171 of the Tax Code to include tax incentives for businesses that hire employees with disabilities. </w:t>
          </w:r>
        </w:p>
        <w:p w:rsidR="003679FA" w:rsidRPr="00D70925" w:rsidRDefault="003679FA" w:rsidP="003679FA">
          <w:pPr>
            <w:spacing w:after="0" w:line="240" w:lineRule="auto"/>
            <w:jc w:val="both"/>
            <w:rPr>
              <w:rFonts w:eastAsia="Times New Roman" w:cs="Times New Roman"/>
              <w:bCs/>
              <w:szCs w:val="24"/>
            </w:rPr>
          </w:pPr>
        </w:p>
      </w:sdtContent>
    </w:sdt>
    <w:p w:rsidR="003679FA" w:rsidRDefault="003679F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1869 </w:t>
      </w:r>
      <w:bookmarkStart w:id="1" w:name="AmendsCurrentLaw"/>
      <w:bookmarkEnd w:id="1"/>
      <w:r>
        <w:rPr>
          <w:rFonts w:cs="Times New Roman"/>
          <w:szCs w:val="24"/>
        </w:rPr>
        <w:t>amends current law relating to a franchise tax credit for taxable entities that employ persons with disabilities.</w:t>
      </w:r>
    </w:p>
    <w:p w:rsidR="003679FA" w:rsidRPr="00D5339B" w:rsidRDefault="003679FA" w:rsidP="000F1DF9">
      <w:pPr>
        <w:spacing w:after="0" w:line="240" w:lineRule="auto"/>
        <w:jc w:val="both"/>
        <w:rPr>
          <w:rFonts w:eastAsia="Times New Roman" w:cs="Times New Roman"/>
          <w:szCs w:val="24"/>
        </w:rPr>
      </w:pPr>
    </w:p>
    <w:p w:rsidR="003679FA" w:rsidRPr="005C2A78" w:rsidRDefault="003679F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502375D053F42408FB4B81AE7F453A1"/>
          </w:placeholder>
        </w:sdtPr>
        <w:sdtContent>
          <w:r>
            <w:rPr>
              <w:rFonts w:eastAsia="Times New Roman" w:cs="Times New Roman"/>
              <w:b/>
              <w:szCs w:val="24"/>
              <w:u w:val="single"/>
            </w:rPr>
            <w:t>RULEMAKING AUTHORITY</w:t>
          </w:r>
        </w:sdtContent>
      </w:sdt>
    </w:p>
    <w:p w:rsidR="003679FA" w:rsidRPr="006529C4" w:rsidRDefault="003679FA" w:rsidP="00774EC7">
      <w:pPr>
        <w:spacing w:after="0" w:line="240" w:lineRule="auto"/>
        <w:jc w:val="both"/>
        <w:rPr>
          <w:rFonts w:cs="Times New Roman"/>
          <w:szCs w:val="24"/>
        </w:rPr>
      </w:pPr>
    </w:p>
    <w:p w:rsidR="003679FA" w:rsidRDefault="003679FA" w:rsidP="000F4B03">
      <w:pPr>
        <w:spacing w:after="0" w:line="240" w:lineRule="auto"/>
        <w:jc w:val="both"/>
        <w:rPr>
          <w:rFonts w:cs="Times New Roman"/>
          <w:szCs w:val="24"/>
        </w:rPr>
      </w:pPr>
      <w:r>
        <w:rPr>
          <w:rFonts w:cs="Times New Roman"/>
          <w:szCs w:val="24"/>
        </w:rPr>
        <w:t>Rulemaking authority is expressly granted to the comptroller of public accounts of the State of Texas in SECTION 1 (Section 171.577, Tax Code) of this bill.</w:t>
      </w:r>
    </w:p>
    <w:p w:rsidR="003679FA" w:rsidRPr="006529C4" w:rsidRDefault="003679FA" w:rsidP="000F4B03">
      <w:pPr>
        <w:spacing w:after="0" w:line="240" w:lineRule="auto"/>
        <w:jc w:val="both"/>
        <w:rPr>
          <w:rFonts w:cs="Times New Roman"/>
          <w:szCs w:val="24"/>
        </w:rPr>
      </w:pPr>
    </w:p>
    <w:p w:rsidR="003679FA" w:rsidRPr="005C2A78" w:rsidRDefault="003679F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73F6D62314646B19D1A66D5D518D479"/>
          </w:placeholder>
        </w:sdtPr>
        <w:sdtContent>
          <w:r>
            <w:rPr>
              <w:rFonts w:eastAsia="Times New Roman" w:cs="Times New Roman"/>
              <w:b/>
              <w:szCs w:val="24"/>
              <w:u w:val="single"/>
            </w:rPr>
            <w:t>SECTION BY SECTION ANALYSIS</w:t>
          </w:r>
        </w:sdtContent>
      </w:sdt>
    </w:p>
    <w:p w:rsidR="003679FA" w:rsidRPr="005C2A78" w:rsidRDefault="003679FA" w:rsidP="000F1DF9">
      <w:pPr>
        <w:spacing w:after="0" w:line="240" w:lineRule="auto"/>
        <w:jc w:val="both"/>
        <w:rPr>
          <w:rFonts w:eastAsia="Times New Roman" w:cs="Times New Roman"/>
          <w:szCs w:val="24"/>
        </w:rPr>
      </w:pPr>
    </w:p>
    <w:p w:rsidR="003679FA" w:rsidRPr="00D5339B" w:rsidRDefault="003679FA" w:rsidP="000F4B03">
      <w:pPr>
        <w:spacing w:after="0" w:line="240" w:lineRule="auto"/>
        <w:jc w:val="both"/>
        <w:rPr>
          <w:rFonts w:eastAsia="Times New Roman" w:cs="Times New Roman"/>
          <w:szCs w:val="24"/>
        </w:rPr>
      </w:pPr>
      <w:r w:rsidRPr="00D5339B">
        <w:rPr>
          <w:rFonts w:eastAsia="Times New Roman" w:cs="Times New Roman"/>
          <w:szCs w:val="24"/>
        </w:rPr>
        <w:t>SECTION 1. Amends Chapter 171, Tax Code, by adding Subchapter K-1</w:t>
      </w:r>
      <w:r>
        <w:rPr>
          <w:rFonts w:eastAsia="Times New Roman" w:cs="Times New Roman"/>
          <w:szCs w:val="24"/>
        </w:rPr>
        <w:t>,</w:t>
      </w:r>
      <w:r w:rsidRPr="00D5339B">
        <w:rPr>
          <w:rFonts w:eastAsia="Times New Roman" w:cs="Times New Roman"/>
          <w:szCs w:val="24"/>
        </w:rPr>
        <w:t xml:space="preserve"> as follows: </w:t>
      </w:r>
    </w:p>
    <w:p w:rsidR="003679FA" w:rsidRPr="00D5339B" w:rsidRDefault="003679FA" w:rsidP="000F4B03">
      <w:pPr>
        <w:spacing w:after="0" w:line="240" w:lineRule="auto"/>
        <w:jc w:val="both"/>
        <w:rPr>
          <w:rFonts w:eastAsia="Times New Roman" w:cs="Times New Roman"/>
          <w:szCs w:val="24"/>
        </w:rPr>
      </w:pPr>
    </w:p>
    <w:p w:rsidR="003679FA" w:rsidRPr="00D5339B" w:rsidRDefault="003679FA" w:rsidP="000F4B03">
      <w:pPr>
        <w:spacing w:after="0" w:line="240" w:lineRule="auto"/>
        <w:jc w:val="both"/>
        <w:rPr>
          <w:rFonts w:eastAsia="Times New Roman" w:cs="Times New Roman"/>
          <w:szCs w:val="24"/>
        </w:rPr>
      </w:pPr>
    </w:p>
    <w:p w:rsidR="003679FA" w:rsidRPr="00D5339B" w:rsidRDefault="003679FA" w:rsidP="000F4B03">
      <w:pPr>
        <w:widowControl w:val="0"/>
        <w:autoSpaceDE w:val="0"/>
        <w:autoSpaceDN w:val="0"/>
        <w:adjustRightInd w:val="0"/>
        <w:spacing w:after="0" w:line="240" w:lineRule="auto"/>
        <w:ind w:left="720"/>
        <w:jc w:val="center"/>
        <w:rPr>
          <w:rFonts w:eastAsia="Times New Roman" w:cs="Times New Roman"/>
          <w:szCs w:val="24"/>
        </w:rPr>
      </w:pPr>
      <w:r w:rsidRPr="00D5339B">
        <w:rPr>
          <w:rFonts w:eastAsia="Times New Roman" w:cs="Times New Roman"/>
          <w:szCs w:val="24"/>
        </w:rPr>
        <w:t>SUBCHAPTER K-1. TAX CREDIT FOR WAGES PAID TO PERSONS WITH DISABILITIES</w:t>
      </w:r>
    </w:p>
    <w:p w:rsidR="003679FA" w:rsidRPr="00D5339B" w:rsidRDefault="003679FA" w:rsidP="000F4B03">
      <w:pPr>
        <w:widowControl w:val="0"/>
        <w:autoSpaceDE w:val="0"/>
        <w:autoSpaceDN w:val="0"/>
        <w:adjustRightInd w:val="0"/>
        <w:spacing w:after="0" w:line="240" w:lineRule="auto"/>
        <w:ind w:left="720"/>
        <w:rPr>
          <w:rFonts w:eastAsia="Times New Roman" w:cs="Times New Roman"/>
          <w:szCs w:val="24"/>
        </w:rPr>
      </w:pPr>
    </w:p>
    <w:p w:rsidR="003679FA" w:rsidRPr="00D5339B" w:rsidRDefault="003679FA" w:rsidP="000F4B03">
      <w:pPr>
        <w:widowControl w:val="0"/>
        <w:autoSpaceDE w:val="0"/>
        <w:autoSpaceDN w:val="0"/>
        <w:adjustRightInd w:val="0"/>
        <w:spacing w:after="0" w:line="240" w:lineRule="auto"/>
        <w:ind w:left="720"/>
        <w:jc w:val="both"/>
        <w:rPr>
          <w:rFonts w:eastAsia="Times New Roman" w:cs="Times New Roman"/>
          <w:szCs w:val="24"/>
        </w:rPr>
      </w:pPr>
      <w:r w:rsidRPr="00D5339B">
        <w:rPr>
          <w:rFonts w:eastAsia="Times New Roman" w:cs="Times New Roman"/>
          <w:szCs w:val="24"/>
        </w:rPr>
        <w:t>Sec. 171.571.</w:t>
      </w:r>
      <w:r>
        <w:rPr>
          <w:rFonts w:eastAsia="Times New Roman" w:cs="Times New Roman"/>
          <w:szCs w:val="24"/>
        </w:rPr>
        <w:t xml:space="preserve"> </w:t>
      </w:r>
      <w:r w:rsidRPr="00D5339B">
        <w:rPr>
          <w:rFonts w:eastAsia="Times New Roman" w:cs="Times New Roman"/>
          <w:szCs w:val="24"/>
        </w:rPr>
        <w:t>DEFINITION.</w:t>
      </w:r>
      <w:r>
        <w:rPr>
          <w:rFonts w:eastAsia="Times New Roman" w:cs="Times New Roman"/>
          <w:szCs w:val="24"/>
        </w:rPr>
        <w:t xml:space="preserve"> Defines </w:t>
      </w:r>
      <w:r w:rsidRPr="00D5339B">
        <w:rPr>
          <w:rFonts w:eastAsia="Times New Roman" w:cs="Times New Roman"/>
          <w:szCs w:val="24"/>
        </w:rPr>
        <w:t xml:space="preserve">"person with a disability." </w:t>
      </w:r>
    </w:p>
    <w:p w:rsidR="003679FA" w:rsidRPr="00D5339B" w:rsidRDefault="003679FA" w:rsidP="000F4B03">
      <w:pPr>
        <w:widowControl w:val="0"/>
        <w:autoSpaceDE w:val="0"/>
        <w:autoSpaceDN w:val="0"/>
        <w:adjustRightInd w:val="0"/>
        <w:spacing w:after="0" w:line="240" w:lineRule="auto"/>
        <w:ind w:left="720"/>
        <w:jc w:val="both"/>
        <w:rPr>
          <w:rFonts w:eastAsia="Times New Roman" w:cs="Times New Roman"/>
          <w:szCs w:val="24"/>
        </w:rPr>
      </w:pPr>
    </w:p>
    <w:p w:rsidR="003679FA" w:rsidRPr="00D5339B" w:rsidRDefault="003679FA" w:rsidP="000F4B03">
      <w:pPr>
        <w:widowControl w:val="0"/>
        <w:autoSpaceDE w:val="0"/>
        <w:autoSpaceDN w:val="0"/>
        <w:adjustRightInd w:val="0"/>
        <w:spacing w:after="0" w:line="240" w:lineRule="auto"/>
        <w:ind w:left="720"/>
        <w:jc w:val="both"/>
        <w:rPr>
          <w:rFonts w:eastAsia="Times New Roman" w:cs="Times New Roman"/>
          <w:szCs w:val="24"/>
        </w:rPr>
      </w:pPr>
      <w:r w:rsidRPr="00D5339B">
        <w:rPr>
          <w:rFonts w:eastAsia="Times New Roman" w:cs="Times New Roman"/>
          <w:szCs w:val="24"/>
        </w:rPr>
        <w:t>Sec. 171.572.</w:t>
      </w:r>
      <w:r>
        <w:rPr>
          <w:rFonts w:eastAsia="Times New Roman" w:cs="Times New Roman"/>
          <w:szCs w:val="24"/>
        </w:rPr>
        <w:t xml:space="preserve"> </w:t>
      </w:r>
      <w:r w:rsidRPr="00D5339B">
        <w:rPr>
          <w:rFonts w:eastAsia="Times New Roman" w:cs="Times New Roman"/>
          <w:szCs w:val="24"/>
        </w:rPr>
        <w:t>ENTITLEMENT TO CREDIT.</w:t>
      </w:r>
      <w:r>
        <w:rPr>
          <w:rFonts w:eastAsia="Times New Roman" w:cs="Times New Roman"/>
          <w:szCs w:val="24"/>
        </w:rPr>
        <w:t xml:space="preserve"> </w:t>
      </w:r>
      <w:r w:rsidRPr="00D5339B">
        <w:rPr>
          <w:rFonts w:eastAsia="Times New Roman" w:cs="Times New Roman"/>
          <w:szCs w:val="24"/>
        </w:rPr>
        <w:t>Entitles a taxable entity to a credit in the amount and under the conditions provided by this subchapter against the tax imposed under this chapter</w:t>
      </w:r>
      <w:r>
        <w:rPr>
          <w:rFonts w:eastAsia="Times New Roman" w:cs="Times New Roman"/>
          <w:szCs w:val="24"/>
        </w:rPr>
        <w:t xml:space="preserve"> (Franchise Tax)</w:t>
      </w:r>
      <w:r w:rsidRPr="00D5339B">
        <w:rPr>
          <w:rFonts w:eastAsia="Times New Roman" w:cs="Times New Roman"/>
          <w:szCs w:val="24"/>
        </w:rPr>
        <w:t xml:space="preserve">. </w:t>
      </w:r>
    </w:p>
    <w:p w:rsidR="003679FA" w:rsidRPr="00D5339B" w:rsidRDefault="003679FA" w:rsidP="000F4B03">
      <w:pPr>
        <w:widowControl w:val="0"/>
        <w:autoSpaceDE w:val="0"/>
        <w:autoSpaceDN w:val="0"/>
        <w:adjustRightInd w:val="0"/>
        <w:spacing w:after="0" w:line="240" w:lineRule="auto"/>
        <w:ind w:left="720"/>
        <w:jc w:val="both"/>
        <w:rPr>
          <w:rFonts w:eastAsia="Times New Roman" w:cs="Times New Roman"/>
          <w:szCs w:val="24"/>
        </w:rPr>
      </w:pPr>
    </w:p>
    <w:p w:rsidR="003679FA" w:rsidRPr="00D5339B" w:rsidRDefault="003679FA" w:rsidP="000F4B03">
      <w:pPr>
        <w:widowControl w:val="0"/>
        <w:autoSpaceDE w:val="0"/>
        <w:autoSpaceDN w:val="0"/>
        <w:adjustRightInd w:val="0"/>
        <w:spacing w:after="0" w:line="240" w:lineRule="auto"/>
        <w:ind w:left="720"/>
        <w:jc w:val="both"/>
        <w:rPr>
          <w:rFonts w:eastAsia="Times New Roman" w:cs="Times New Roman"/>
          <w:szCs w:val="24"/>
        </w:rPr>
      </w:pPr>
      <w:r w:rsidRPr="00D5339B">
        <w:rPr>
          <w:rFonts w:eastAsia="Times New Roman" w:cs="Times New Roman"/>
          <w:szCs w:val="24"/>
        </w:rPr>
        <w:t>Sec. 171.573.</w:t>
      </w:r>
      <w:r>
        <w:rPr>
          <w:rFonts w:eastAsia="Times New Roman" w:cs="Times New Roman"/>
          <w:szCs w:val="24"/>
        </w:rPr>
        <w:t xml:space="preserve"> </w:t>
      </w:r>
      <w:r w:rsidRPr="00D5339B">
        <w:rPr>
          <w:rFonts w:eastAsia="Times New Roman" w:cs="Times New Roman"/>
          <w:szCs w:val="24"/>
        </w:rPr>
        <w:t>QUALIFICATION.</w:t>
      </w:r>
      <w:r>
        <w:rPr>
          <w:rFonts w:eastAsia="Times New Roman" w:cs="Times New Roman"/>
          <w:szCs w:val="24"/>
        </w:rPr>
        <w:t xml:space="preserve"> </w:t>
      </w:r>
      <w:r w:rsidRPr="00D5339B">
        <w:rPr>
          <w:rFonts w:eastAsia="Times New Roman" w:cs="Times New Roman"/>
          <w:szCs w:val="24"/>
        </w:rPr>
        <w:t xml:space="preserve">Provides that a taxable entity qualifies for a credit under this subchapter for wages paid to each person with a disability who is employed by the taxable entity in a position that is located or based in this state. </w:t>
      </w:r>
    </w:p>
    <w:p w:rsidR="003679FA" w:rsidRPr="00D5339B" w:rsidRDefault="003679FA" w:rsidP="000F4B03">
      <w:pPr>
        <w:widowControl w:val="0"/>
        <w:autoSpaceDE w:val="0"/>
        <w:autoSpaceDN w:val="0"/>
        <w:adjustRightInd w:val="0"/>
        <w:spacing w:after="0" w:line="240" w:lineRule="auto"/>
        <w:ind w:left="720"/>
        <w:jc w:val="both"/>
        <w:rPr>
          <w:rFonts w:eastAsia="Times New Roman" w:cs="Times New Roman"/>
          <w:szCs w:val="24"/>
        </w:rPr>
      </w:pPr>
    </w:p>
    <w:p w:rsidR="003679FA" w:rsidRPr="00D5339B" w:rsidRDefault="003679FA" w:rsidP="000F4B03">
      <w:pPr>
        <w:widowControl w:val="0"/>
        <w:autoSpaceDE w:val="0"/>
        <w:autoSpaceDN w:val="0"/>
        <w:adjustRightInd w:val="0"/>
        <w:spacing w:after="0" w:line="240" w:lineRule="auto"/>
        <w:ind w:left="720"/>
        <w:jc w:val="both"/>
        <w:rPr>
          <w:rFonts w:eastAsia="Times New Roman" w:cs="Times New Roman"/>
          <w:szCs w:val="24"/>
        </w:rPr>
      </w:pPr>
      <w:r w:rsidRPr="00D5339B">
        <w:rPr>
          <w:rFonts w:eastAsia="Times New Roman" w:cs="Times New Roman"/>
          <w:szCs w:val="24"/>
        </w:rPr>
        <w:t>Sec. 171.574.</w:t>
      </w:r>
      <w:r>
        <w:rPr>
          <w:rFonts w:eastAsia="Times New Roman" w:cs="Times New Roman"/>
          <w:szCs w:val="24"/>
        </w:rPr>
        <w:t xml:space="preserve"> </w:t>
      </w:r>
      <w:r w:rsidRPr="00D5339B">
        <w:rPr>
          <w:rFonts w:eastAsia="Times New Roman" w:cs="Times New Roman"/>
          <w:szCs w:val="24"/>
        </w:rPr>
        <w:t>AMOUNT; LIMITATIONS.</w:t>
      </w:r>
      <w:r>
        <w:rPr>
          <w:rFonts w:eastAsia="Times New Roman" w:cs="Times New Roman"/>
          <w:szCs w:val="24"/>
        </w:rPr>
        <w:t xml:space="preserve"> </w:t>
      </w:r>
      <w:r w:rsidRPr="00D5339B">
        <w:rPr>
          <w:rFonts w:eastAsia="Times New Roman" w:cs="Times New Roman"/>
          <w:szCs w:val="24"/>
        </w:rPr>
        <w:t>(a)</w:t>
      </w:r>
      <w:r>
        <w:rPr>
          <w:rFonts w:eastAsia="Times New Roman" w:cs="Times New Roman"/>
          <w:szCs w:val="24"/>
        </w:rPr>
        <w:t xml:space="preserve"> </w:t>
      </w:r>
      <w:r w:rsidRPr="00D5339B">
        <w:rPr>
          <w:rFonts w:eastAsia="Times New Roman" w:cs="Times New Roman"/>
          <w:szCs w:val="24"/>
        </w:rPr>
        <w:t>Provides that, subject to Subsection (b), the amount of the credit for a report in connection with each employee described by Section 171.573</w:t>
      </w:r>
      <w:r>
        <w:rPr>
          <w:rFonts w:eastAsia="Times New Roman" w:cs="Times New Roman"/>
          <w:szCs w:val="24"/>
        </w:rPr>
        <w:t xml:space="preserve"> </w:t>
      </w:r>
      <w:r w:rsidRPr="00D5339B">
        <w:rPr>
          <w:rFonts w:eastAsia="Times New Roman" w:cs="Times New Roman"/>
          <w:szCs w:val="24"/>
        </w:rPr>
        <w:t xml:space="preserve">is equal to the lesser of: </w:t>
      </w:r>
    </w:p>
    <w:p w:rsidR="003679FA" w:rsidRPr="00D5339B" w:rsidRDefault="003679FA" w:rsidP="000F4B03">
      <w:pPr>
        <w:widowControl w:val="0"/>
        <w:autoSpaceDE w:val="0"/>
        <w:autoSpaceDN w:val="0"/>
        <w:adjustRightInd w:val="0"/>
        <w:spacing w:after="0" w:line="240" w:lineRule="auto"/>
        <w:ind w:left="720"/>
        <w:jc w:val="both"/>
        <w:rPr>
          <w:rFonts w:eastAsia="Times New Roman" w:cs="Times New Roman"/>
          <w:szCs w:val="24"/>
        </w:rPr>
      </w:pPr>
    </w:p>
    <w:p w:rsidR="003679FA" w:rsidRPr="00D5339B" w:rsidRDefault="003679FA" w:rsidP="000F4B03">
      <w:pPr>
        <w:widowControl w:val="0"/>
        <w:autoSpaceDE w:val="0"/>
        <w:autoSpaceDN w:val="0"/>
        <w:adjustRightInd w:val="0"/>
        <w:spacing w:after="0" w:line="240" w:lineRule="auto"/>
        <w:ind w:left="2160"/>
        <w:jc w:val="both"/>
        <w:rPr>
          <w:rFonts w:eastAsia="Times New Roman" w:cs="Times New Roman"/>
          <w:szCs w:val="24"/>
        </w:rPr>
      </w:pPr>
      <w:r w:rsidRPr="00D5339B">
        <w:rPr>
          <w:rFonts w:eastAsia="Times New Roman" w:cs="Times New Roman"/>
          <w:szCs w:val="24"/>
        </w:rPr>
        <w:t>(1)</w:t>
      </w:r>
      <w:r>
        <w:rPr>
          <w:rFonts w:eastAsia="Times New Roman" w:cs="Times New Roman"/>
          <w:szCs w:val="24"/>
        </w:rPr>
        <w:t xml:space="preserve"> </w:t>
      </w:r>
      <w:r w:rsidRPr="00D5339B">
        <w:rPr>
          <w:rFonts w:eastAsia="Times New Roman" w:cs="Times New Roman"/>
          <w:szCs w:val="24"/>
        </w:rPr>
        <w:t xml:space="preserve">50 percent of the wages paid by the taxable entity to the employee; or </w:t>
      </w:r>
    </w:p>
    <w:p w:rsidR="003679FA" w:rsidRPr="00D5339B" w:rsidRDefault="003679FA" w:rsidP="000F4B03">
      <w:pPr>
        <w:widowControl w:val="0"/>
        <w:autoSpaceDE w:val="0"/>
        <w:autoSpaceDN w:val="0"/>
        <w:adjustRightInd w:val="0"/>
        <w:spacing w:after="0" w:line="240" w:lineRule="auto"/>
        <w:ind w:left="2160"/>
        <w:jc w:val="both"/>
        <w:rPr>
          <w:rFonts w:eastAsia="Times New Roman" w:cs="Times New Roman"/>
          <w:szCs w:val="24"/>
        </w:rPr>
      </w:pPr>
    </w:p>
    <w:p w:rsidR="003679FA" w:rsidRPr="00D5339B" w:rsidRDefault="003679FA" w:rsidP="000F4B03">
      <w:pPr>
        <w:widowControl w:val="0"/>
        <w:autoSpaceDE w:val="0"/>
        <w:autoSpaceDN w:val="0"/>
        <w:adjustRightInd w:val="0"/>
        <w:spacing w:after="0" w:line="240" w:lineRule="auto"/>
        <w:ind w:left="2160"/>
        <w:jc w:val="both"/>
        <w:rPr>
          <w:rFonts w:eastAsia="Times New Roman" w:cs="Times New Roman"/>
          <w:szCs w:val="24"/>
        </w:rPr>
      </w:pPr>
      <w:r w:rsidRPr="00D5339B">
        <w:rPr>
          <w:rFonts w:eastAsia="Times New Roman" w:cs="Times New Roman"/>
          <w:szCs w:val="24"/>
        </w:rPr>
        <w:t>(2)</w:t>
      </w:r>
      <w:r>
        <w:rPr>
          <w:rFonts w:eastAsia="Times New Roman" w:cs="Times New Roman"/>
          <w:szCs w:val="24"/>
        </w:rPr>
        <w:t xml:space="preserve"> </w:t>
      </w:r>
      <w:r w:rsidRPr="00D5339B">
        <w:rPr>
          <w:rFonts w:eastAsia="Times New Roman" w:cs="Times New Roman"/>
          <w:szCs w:val="24"/>
        </w:rPr>
        <w:t xml:space="preserve">$7,500. </w:t>
      </w:r>
    </w:p>
    <w:p w:rsidR="003679FA" w:rsidRPr="00D5339B" w:rsidRDefault="003679FA" w:rsidP="000F4B03">
      <w:pPr>
        <w:widowControl w:val="0"/>
        <w:autoSpaceDE w:val="0"/>
        <w:autoSpaceDN w:val="0"/>
        <w:adjustRightInd w:val="0"/>
        <w:spacing w:after="0" w:line="240" w:lineRule="auto"/>
        <w:ind w:left="2160"/>
        <w:jc w:val="both"/>
        <w:rPr>
          <w:rFonts w:eastAsia="Times New Roman" w:cs="Times New Roman"/>
          <w:szCs w:val="24"/>
        </w:rPr>
      </w:pPr>
    </w:p>
    <w:p w:rsidR="003679FA" w:rsidRPr="00D5339B" w:rsidRDefault="003679FA" w:rsidP="000F4B03">
      <w:pPr>
        <w:widowControl w:val="0"/>
        <w:autoSpaceDE w:val="0"/>
        <w:autoSpaceDN w:val="0"/>
        <w:adjustRightInd w:val="0"/>
        <w:spacing w:after="0" w:line="240" w:lineRule="auto"/>
        <w:ind w:left="1440"/>
        <w:jc w:val="both"/>
        <w:rPr>
          <w:rFonts w:eastAsia="Times New Roman" w:cs="Times New Roman"/>
          <w:szCs w:val="24"/>
        </w:rPr>
      </w:pPr>
      <w:r w:rsidRPr="00D5339B">
        <w:rPr>
          <w:rFonts w:eastAsia="Times New Roman" w:cs="Times New Roman"/>
          <w:szCs w:val="24"/>
        </w:rPr>
        <w:t>(b)</w:t>
      </w:r>
      <w:r>
        <w:rPr>
          <w:rFonts w:eastAsia="Times New Roman" w:cs="Times New Roman"/>
          <w:szCs w:val="24"/>
        </w:rPr>
        <w:t xml:space="preserve"> </w:t>
      </w:r>
      <w:r w:rsidRPr="00D5339B">
        <w:rPr>
          <w:rFonts w:eastAsia="Times New Roman" w:cs="Times New Roman"/>
          <w:szCs w:val="24"/>
        </w:rPr>
        <w:t xml:space="preserve">Provides that the total amount of the credit for each report is equal to the lesser of: </w:t>
      </w:r>
    </w:p>
    <w:p w:rsidR="003679FA" w:rsidRPr="00D5339B" w:rsidRDefault="003679FA" w:rsidP="000F4B03">
      <w:pPr>
        <w:widowControl w:val="0"/>
        <w:autoSpaceDE w:val="0"/>
        <w:autoSpaceDN w:val="0"/>
        <w:adjustRightInd w:val="0"/>
        <w:spacing w:after="0" w:line="240" w:lineRule="auto"/>
        <w:ind w:left="1440"/>
        <w:jc w:val="both"/>
        <w:rPr>
          <w:rFonts w:eastAsia="Times New Roman" w:cs="Times New Roman"/>
          <w:szCs w:val="24"/>
        </w:rPr>
      </w:pPr>
    </w:p>
    <w:p w:rsidR="003679FA" w:rsidRPr="00D5339B" w:rsidRDefault="003679FA" w:rsidP="000F4B03">
      <w:pPr>
        <w:widowControl w:val="0"/>
        <w:autoSpaceDE w:val="0"/>
        <w:autoSpaceDN w:val="0"/>
        <w:adjustRightInd w:val="0"/>
        <w:spacing w:after="0" w:line="240" w:lineRule="auto"/>
        <w:ind w:left="2160"/>
        <w:jc w:val="both"/>
        <w:rPr>
          <w:rFonts w:eastAsia="Times New Roman" w:cs="Times New Roman"/>
          <w:szCs w:val="24"/>
        </w:rPr>
      </w:pPr>
      <w:r w:rsidRPr="00D5339B">
        <w:rPr>
          <w:rFonts w:eastAsia="Times New Roman" w:cs="Times New Roman"/>
          <w:szCs w:val="24"/>
        </w:rPr>
        <w:t>(1)</w:t>
      </w:r>
      <w:r>
        <w:rPr>
          <w:rFonts w:eastAsia="Times New Roman" w:cs="Times New Roman"/>
          <w:szCs w:val="24"/>
        </w:rPr>
        <w:t xml:space="preserve"> </w:t>
      </w:r>
      <w:r w:rsidRPr="00D5339B">
        <w:rPr>
          <w:rFonts w:eastAsia="Times New Roman" w:cs="Times New Roman"/>
          <w:szCs w:val="24"/>
        </w:rPr>
        <w:t xml:space="preserve">the total of the credits allowed under Subsection (a) for the reporting period for all employees described by Section 171.573; or </w:t>
      </w:r>
    </w:p>
    <w:p w:rsidR="003679FA" w:rsidRPr="00D5339B" w:rsidRDefault="003679FA" w:rsidP="000F4B03">
      <w:pPr>
        <w:widowControl w:val="0"/>
        <w:autoSpaceDE w:val="0"/>
        <w:autoSpaceDN w:val="0"/>
        <w:adjustRightInd w:val="0"/>
        <w:spacing w:after="0" w:line="240" w:lineRule="auto"/>
        <w:ind w:left="2160"/>
        <w:jc w:val="both"/>
        <w:rPr>
          <w:rFonts w:eastAsia="Times New Roman" w:cs="Times New Roman"/>
          <w:szCs w:val="24"/>
        </w:rPr>
      </w:pPr>
    </w:p>
    <w:p w:rsidR="003679FA" w:rsidRPr="00D5339B" w:rsidRDefault="003679FA" w:rsidP="000F4B03">
      <w:pPr>
        <w:widowControl w:val="0"/>
        <w:autoSpaceDE w:val="0"/>
        <w:autoSpaceDN w:val="0"/>
        <w:adjustRightInd w:val="0"/>
        <w:spacing w:after="0" w:line="240" w:lineRule="auto"/>
        <w:ind w:left="2160"/>
        <w:jc w:val="both"/>
        <w:rPr>
          <w:rFonts w:eastAsia="Times New Roman" w:cs="Times New Roman"/>
          <w:szCs w:val="24"/>
        </w:rPr>
      </w:pPr>
      <w:r w:rsidRPr="00D5339B">
        <w:rPr>
          <w:rFonts w:eastAsia="Times New Roman" w:cs="Times New Roman"/>
          <w:szCs w:val="24"/>
        </w:rPr>
        <w:t>(2)</w:t>
      </w:r>
      <w:r>
        <w:rPr>
          <w:rFonts w:eastAsia="Times New Roman" w:cs="Times New Roman"/>
          <w:szCs w:val="24"/>
        </w:rPr>
        <w:t xml:space="preserve"> </w:t>
      </w:r>
      <w:r w:rsidRPr="00D5339B">
        <w:rPr>
          <w:rFonts w:eastAsia="Times New Roman" w:cs="Times New Roman"/>
          <w:szCs w:val="24"/>
        </w:rPr>
        <w:t xml:space="preserve">the amount of franchise tax due after applying all other applicable credits. </w:t>
      </w:r>
    </w:p>
    <w:p w:rsidR="003679FA" w:rsidRPr="00D5339B" w:rsidRDefault="003679FA" w:rsidP="000F4B03">
      <w:pPr>
        <w:widowControl w:val="0"/>
        <w:autoSpaceDE w:val="0"/>
        <w:autoSpaceDN w:val="0"/>
        <w:adjustRightInd w:val="0"/>
        <w:spacing w:after="0" w:line="240" w:lineRule="auto"/>
        <w:ind w:left="2160"/>
        <w:jc w:val="both"/>
        <w:rPr>
          <w:rFonts w:eastAsia="Times New Roman" w:cs="Times New Roman"/>
          <w:szCs w:val="24"/>
        </w:rPr>
      </w:pPr>
    </w:p>
    <w:p w:rsidR="003679FA" w:rsidRPr="00D5339B" w:rsidRDefault="003679FA" w:rsidP="000F4B03">
      <w:pPr>
        <w:widowControl w:val="0"/>
        <w:autoSpaceDE w:val="0"/>
        <w:autoSpaceDN w:val="0"/>
        <w:adjustRightInd w:val="0"/>
        <w:spacing w:after="0" w:line="240" w:lineRule="auto"/>
        <w:ind w:left="720"/>
        <w:jc w:val="both"/>
        <w:rPr>
          <w:rFonts w:eastAsia="Times New Roman" w:cs="Times New Roman"/>
          <w:szCs w:val="24"/>
        </w:rPr>
      </w:pPr>
      <w:r w:rsidRPr="00D5339B">
        <w:rPr>
          <w:rFonts w:eastAsia="Times New Roman" w:cs="Times New Roman"/>
          <w:szCs w:val="24"/>
        </w:rPr>
        <w:t>Sec. 171.575.</w:t>
      </w:r>
      <w:r>
        <w:rPr>
          <w:rFonts w:eastAsia="Times New Roman" w:cs="Times New Roman"/>
          <w:szCs w:val="24"/>
        </w:rPr>
        <w:t xml:space="preserve"> </w:t>
      </w:r>
      <w:r w:rsidRPr="00D5339B">
        <w:rPr>
          <w:rFonts w:eastAsia="Times New Roman" w:cs="Times New Roman"/>
          <w:szCs w:val="24"/>
        </w:rPr>
        <w:t>APPLICATION FOR CREDIT.</w:t>
      </w:r>
      <w:r>
        <w:rPr>
          <w:rFonts w:eastAsia="Times New Roman" w:cs="Times New Roman"/>
          <w:szCs w:val="24"/>
        </w:rPr>
        <w:t xml:space="preserve"> </w:t>
      </w:r>
      <w:r w:rsidRPr="00D5339B">
        <w:rPr>
          <w:rFonts w:eastAsia="Times New Roman" w:cs="Times New Roman"/>
          <w:szCs w:val="24"/>
        </w:rPr>
        <w:t>(a)</w:t>
      </w:r>
      <w:r>
        <w:rPr>
          <w:rFonts w:eastAsia="Times New Roman" w:cs="Times New Roman"/>
          <w:szCs w:val="24"/>
        </w:rPr>
        <w:t xml:space="preserve"> </w:t>
      </w:r>
      <w:r w:rsidRPr="00D5339B">
        <w:rPr>
          <w:rFonts w:eastAsia="Times New Roman" w:cs="Times New Roman"/>
          <w:szCs w:val="24"/>
        </w:rPr>
        <w:t xml:space="preserve">Requires a taxable entity to apply for a credit under this subchapter on or with the tax report for the period for which the credit is claimed. </w:t>
      </w:r>
    </w:p>
    <w:p w:rsidR="003679FA" w:rsidRPr="00D5339B" w:rsidRDefault="003679FA" w:rsidP="000F4B03">
      <w:pPr>
        <w:widowControl w:val="0"/>
        <w:autoSpaceDE w:val="0"/>
        <w:autoSpaceDN w:val="0"/>
        <w:adjustRightInd w:val="0"/>
        <w:spacing w:after="0" w:line="240" w:lineRule="auto"/>
        <w:ind w:left="720"/>
        <w:jc w:val="both"/>
        <w:rPr>
          <w:rFonts w:eastAsia="Times New Roman" w:cs="Times New Roman"/>
          <w:szCs w:val="24"/>
        </w:rPr>
      </w:pPr>
    </w:p>
    <w:p w:rsidR="003679FA" w:rsidRPr="00D5339B" w:rsidRDefault="003679FA" w:rsidP="000F4B03">
      <w:pPr>
        <w:widowControl w:val="0"/>
        <w:autoSpaceDE w:val="0"/>
        <w:autoSpaceDN w:val="0"/>
        <w:adjustRightInd w:val="0"/>
        <w:spacing w:after="0" w:line="240" w:lineRule="auto"/>
        <w:ind w:left="1440"/>
        <w:jc w:val="both"/>
        <w:rPr>
          <w:rFonts w:eastAsia="Times New Roman" w:cs="Times New Roman"/>
          <w:szCs w:val="24"/>
        </w:rPr>
      </w:pPr>
      <w:r w:rsidRPr="00D5339B">
        <w:rPr>
          <w:rFonts w:eastAsia="Times New Roman" w:cs="Times New Roman"/>
          <w:szCs w:val="24"/>
        </w:rPr>
        <w:t>(b)</w:t>
      </w:r>
      <w:r>
        <w:rPr>
          <w:rFonts w:eastAsia="Times New Roman" w:cs="Times New Roman"/>
          <w:szCs w:val="24"/>
        </w:rPr>
        <w:t xml:space="preserve"> </w:t>
      </w:r>
      <w:r w:rsidRPr="00D5339B">
        <w:rPr>
          <w:rFonts w:eastAsia="Times New Roman" w:cs="Times New Roman"/>
          <w:szCs w:val="24"/>
        </w:rPr>
        <w:t>Requires the comptroller</w:t>
      </w:r>
      <w:r>
        <w:rPr>
          <w:rFonts w:eastAsia="Times New Roman" w:cs="Times New Roman"/>
          <w:szCs w:val="24"/>
        </w:rPr>
        <w:t xml:space="preserve"> of public accounts of the State of Texas (comptroller)</w:t>
      </w:r>
      <w:r w:rsidRPr="00D5339B">
        <w:rPr>
          <w:rFonts w:eastAsia="Times New Roman" w:cs="Times New Roman"/>
          <w:szCs w:val="24"/>
        </w:rPr>
        <w:t xml:space="preserve"> to promulgate a form for the application for the credit. </w:t>
      </w:r>
      <w:r>
        <w:rPr>
          <w:rFonts w:eastAsia="Times New Roman" w:cs="Times New Roman"/>
          <w:szCs w:val="24"/>
        </w:rPr>
        <w:t>Requires</w:t>
      </w:r>
      <w:r w:rsidRPr="00D5339B">
        <w:rPr>
          <w:rFonts w:eastAsia="Times New Roman" w:cs="Times New Roman"/>
          <w:szCs w:val="24"/>
        </w:rPr>
        <w:t xml:space="preserve"> taxable entity </w:t>
      </w:r>
      <w:r>
        <w:rPr>
          <w:rFonts w:eastAsia="Times New Roman" w:cs="Times New Roman"/>
          <w:szCs w:val="24"/>
        </w:rPr>
        <w:t>to</w:t>
      </w:r>
      <w:r w:rsidRPr="00D5339B">
        <w:rPr>
          <w:rFonts w:eastAsia="Times New Roman" w:cs="Times New Roman"/>
          <w:szCs w:val="24"/>
        </w:rPr>
        <w:t xml:space="preserve"> use the form in applying for the credit. </w:t>
      </w:r>
    </w:p>
    <w:p w:rsidR="003679FA" w:rsidRPr="00D5339B" w:rsidRDefault="003679FA" w:rsidP="000F4B03">
      <w:pPr>
        <w:widowControl w:val="0"/>
        <w:autoSpaceDE w:val="0"/>
        <w:autoSpaceDN w:val="0"/>
        <w:adjustRightInd w:val="0"/>
        <w:spacing w:after="0" w:line="240" w:lineRule="auto"/>
        <w:ind w:left="1440"/>
        <w:jc w:val="both"/>
        <w:rPr>
          <w:rFonts w:eastAsia="Times New Roman" w:cs="Times New Roman"/>
          <w:szCs w:val="24"/>
        </w:rPr>
      </w:pPr>
    </w:p>
    <w:p w:rsidR="003679FA" w:rsidRPr="00D5339B" w:rsidRDefault="003679FA" w:rsidP="000F4B03">
      <w:pPr>
        <w:widowControl w:val="0"/>
        <w:autoSpaceDE w:val="0"/>
        <w:autoSpaceDN w:val="0"/>
        <w:adjustRightInd w:val="0"/>
        <w:spacing w:after="0" w:line="240" w:lineRule="auto"/>
        <w:ind w:left="720"/>
        <w:jc w:val="both"/>
        <w:rPr>
          <w:rFonts w:eastAsia="Times New Roman" w:cs="Times New Roman"/>
          <w:szCs w:val="24"/>
        </w:rPr>
      </w:pPr>
      <w:r w:rsidRPr="00D5339B">
        <w:rPr>
          <w:rFonts w:eastAsia="Times New Roman" w:cs="Times New Roman"/>
          <w:szCs w:val="24"/>
        </w:rPr>
        <w:t>Sec. 171.576.</w:t>
      </w:r>
      <w:r>
        <w:rPr>
          <w:rFonts w:eastAsia="Times New Roman" w:cs="Times New Roman"/>
          <w:szCs w:val="24"/>
        </w:rPr>
        <w:t xml:space="preserve"> </w:t>
      </w:r>
      <w:r w:rsidRPr="00D5339B">
        <w:rPr>
          <w:rFonts w:eastAsia="Times New Roman" w:cs="Times New Roman"/>
          <w:szCs w:val="24"/>
        </w:rPr>
        <w:t>PERIOD FO</w:t>
      </w:r>
      <w:r>
        <w:rPr>
          <w:rFonts w:eastAsia="Times New Roman" w:cs="Times New Roman"/>
          <w:szCs w:val="24"/>
        </w:rPr>
        <w:t xml:space="preserve">R WHICH CREDIT MAY BE CLAIMED. </w:t>
      </w:r>
      <w:r w:rsidRPr="00D5339B">
        <w:rPr>
          <w:rFonts w:eastAsia="Times New Roman" w:cs="Times New Roman"/>
          <w:szCs w:val="24"/>
        </w:rPr>
        <w:t>Authorizes a</w:t>
      </w:r>
      <w:r>
        <w:rPr>
          <w:rFonts w:eastAsia="Times New Roman" w:cs="Times New Roman"/>
          <w:szCs w:val="24"/>
        </w:rPr>
        <w:t xml:space="preserve"> </w:t>
      </w:r>
      <w:r w:rsidRPr="00D5339B">
        <w:rPr>
          <w:rFonts w:eastAsia="Times New Roman" w:cs="Times New Roman"/>
          <w:szCs w:val="24"/>
        </w:rPr>
        <w:t xml:space="preserve">taxable entity to claim a credit under this subchapter for a report only in connection with wages paid during the accounting period on which the report is based. </w:t>
      </w:r>
    </w:p>
    <w:p w:rsidR="003679FA" w:rsidRPr="00D5339B" w:rsidRDefault="003679FA" w:rsidP="000F4B03">
      <w:pPr>
        <w:widowControl w:val="0"/>
        <w:autoSpaceDE w:val="0"/>
        <w:autoSpaceDN w:val="0"/>
        <w:adjustRightInd w:val="0"/>
        <w:spacing w:after="0" w:line="240" w:lineRule="auto"/>
        <w:ind w:left="720"/>
        <w:jc w:val="both"/>
        <w:rPr>
          <w:rFonts w:eastAsia="Times New Roman" w:cs="Times New Roman"/>
          <w:szCs w:val="24"/>
        </w:rPr>
      </w:pPr>
    </w:p>
    <w:p w:rsidR="003679FA" w:rsidRPr="00D5339B" w:rsidRDefault="003679FA" w:rsidP="000F4B03">
      <w:pPr>
        <w:widowControl w:val="0"/>
        <w:autoSpaceDE w:val="0"/>
        <w:autoSpaceDN w:val="0"/>
        <w:adjustRightInd w:val="0"/>
        <w:spacing w:after="0" w:line="240" w:lineRule="auto"/>
        <w:ind w:left="720"/>
        <w:jc w:val="both"/>
        <w:rPr>
          <w:rFonts w:eastAsia="Times New Roman" w:cs="Times New Roman"/>
          <w:szCs w:val="24"/>
        </w:rPr>
      </w:pPr>
      <w:r w:rsidRPr="00D5339B">
        <w:rPr>
          <w:rFonts w:eastAsia="Times New Roman" w:cs="Times New Roman"/>
          <w:szCs w:val="24"/>
        </w:rPr>
        <w:t>Sec. 171.577.</w:t>
      </w:r>
      <w:r>
        <w:rPr>
          <w:rFonts w:eastAsia="Times New Roman" w:cs="Times New Roman"/>
          <w:szCs w:val="24"/>
        </w:rPr>
        <w:t xml:space="preserve"> </w:t>
      </w:r>
      <w:r w:rsidRPr="00D5339B">
        <w:rPr>
          <w:rFonts w:eastAsia="Times New Roman" w:cs="Times New Roman"/>
          <w:szCs w:val="24"/>
        </w:rPr>
        <w:t>RULES.</w:t>
      </w:r>
      <w:r>
        <w:rPr>
          <w:rFonts w:eastAsia="Times New Roman" w:cs="Times New Roman"/>
          <w:szCs w:val="24"/>
        </w:rPr>
        <w:t xml:space="preserve"> </w:t>
      </w:r>
      <w:r w:rsidRPr="00D5339B">
        <w:rPr>
          <w:rFonts w:eastAsia="Times New Roman" w:cs="Times New Roman"/>
          <w:szCs w:val="24"/>
        </w:rPr>
        <w:t xml:space="preserve">Requires the comptroller to adopt rules regarding the manner by which a taxable entity </w:t>
      </w:r>
      <w:r>
        <w:rPr>
          <w:rFonts w:eastAsia="Times New Roman" w:cs="Times New Roman"/>
          <w:szCs w:val="24"/>
        </w:rPr>
        <w:t xml:space="preserve">is authorized to </w:t>
      </w:r>
      <w:r w:rsidRPr="00D5339B">
        <w:rPr>
          <w:rFonts w:eastAsia="Times New Roman" w:cs="Times New Roman"/>
          <w:szCs w:val="24"/>
        </w:rPr>
        <w:t xml:space="preserve">demonstrate that an employee is a person with a disability for purposes of this subchapter. </w:t>
      </w:r>
    </w:p>
    <w:p w:rsidR="003679FA" w:rsidRPr="00D5339B" w:rsidRDefault="003679FA" w:rsidP="000F4B03">
      <w:pPr>
        <w:widowControl w:val="0"/>
        <w:autoSpaceDE w:val="0"/>
        <w:autoSpaceDN w:val="0"/>
        <w:adjustRightInd w:val="0"/>
        <w:spacing w:after="0" w:line="240" w:lineRule="auto"/>
        <w:ind w:left="720"/>
        <w:jc w:val="both"/>
        <w:rPr>
          <w:rFonts w:eastAsia="Times New Roman" w:cs="Times New Roman"/>
          <w:szCs w:val="24"/>
        </w:rPr>
      </w:pPr>
    </w:p>
    <w:p w:rsidR="003679FA" w:rsidRPr="00D5339B" w:rsidRDefault="003679FA" w:rsidP="000F4B03">
      <w:pPr>
        <w:spacing w:line="240" w:lineRule="auto"/>
        <w:jc w:val="both"/>
        <w:rPr>
          <w:rFonts w:eastAsia="Times New Roman" w:cs="Times New Roman"/>
          <w:szCs w:val="24"/>
        </w:rPr>
      </w:pPr>
      <w:r w:rsidRPr="00D5339B">
        <w:rPr>
          <w:rFonts w:eastAsia="Times New Roman" w:cs="Times New Roman"/>
          <w:szCs w:val="24"/>
        </w:rPr>
        <w:t xml:space="preserve">SECTION 2. </w:t>
      </w:r>
      <w:r>
        <w:rPr>
          <w:rFonts w:eastAsia="Times New Roman" w:cs="Times New Roman"/>
          <w:szCs w:val="24"/>
        </w:rPr>
        <w:t xml:space="preserve">Makes application of this Act prospective. </w:t>
      </w:r>
    </w:p>
    <w:p w:rsidR="003679FA" w:rsidRPr="00D5339B" w:rsidRDefault="003679FA" w:rsidP="000F4B03">
      <w:pPr>
        <w:spacing w:after="0" w:line="240" w:lineRule="auto"/>
        <w:jc w:val="both"/>
        <w:rPr>
          <w:rFonts w:eastAsia="Times New Roman" w:cs="Times New Roman"/>
          <w:szCs w:val="24"/>
        </w:rPr>
      </w:pPr>
      <w:r w:rsidRPr="00D5339B">
        <w:rPr>
          <w:rFonts w:eastAsia="Times New Roman" w:cs="Times New Roman"/>
          <w:szCs w:val="24"/>
        </w:rPr>
        <w:t xml:space="preserve">SECTION 3. Effective date: January 1, 2020. </w:t>
      </w:r>
    </w:p>
    <w:sectPr w:rsidR="003679FA" w:rsidRPr="00D5339B"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8AB" w:rsidRDefault="00FE18AB" w:rsidP="000F1DF9">
      <w:pPr>
        <w:spacing w:after="0" w:line="240" w:lineRule="auto"/>
      </w:pPr>
      <w:r>
        <w:separator/>
      </w:r>
    </w:p>
  </w:endnote>
  <w:endnote w:type="continuationSeparator" w:id="0">
    <w:p w:rsidR="00FE18AB" w:rsidRDefault="00FE18A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E18A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679FA">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679FA">
                <w:rPr>
                  <w:sz w:val="20"/>
                  <w:szCs w:val="20"/>
                </w:rPr>
                <w:t>S.B. 1869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679F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E18A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679F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679F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8AB" w:rsidRDefault="00FE18AB" w:rsidP="000F1DF9">
      <w:pPr>
        <w:spacing w:after="0" w:line="240" w:lineRule="auto"/>
      </w:pPr>
      <w:r>
        <w:separator/>
      </w:r>
    </w:p>
  </w:footnote>
  <w:footnote w:type="continuationSeparator" w:id="0">
    <w:p w:rsidR="00FE18AB" w:rsidRDefault="00FE18A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679FA"/>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E18AB"/>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88086"/>
  <w15:docId w15:val="{09900544-6705-4E41-9B75-58B5CCE2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679F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719921">
      <w:bodyDiv w:val="1"/>
      <w:marLeft w:val="0"/>
      <w:marRight w:val="0"/>
      <w:marTop w:val="0"/>
      <w:marBottom w:val="0"/>
      <w:divBdr>
        <w:top w:val="none" w:sz="0" w:space="0" w:color="auto"/>
        <w:left w:val="none" w:sz="0" w:space="0" w:color="auto"/>
        <w:bottom w:val="none" w:sz="0" w:space="0" w:color="auto"/>
        <w:right w:val="none" w:sz="0" w:space="0" w:color="auto"/>
      </w:divBdr>
    </w:div>
    <w:div w:id="186196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F14C0" w:rsidP="00CF14C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D4A9089CC654C41B562ED63B1427665"/>
        <w:category>
          <w:name w:val="General"/>
          <w:gallery w:val="placeholder"/>
        </w:category>
        <w:types>
          <w:type w:val="bbPlcHdr"/>
        </w:types>
        <w:behaviors>
          <w:behavior w:val="content"/>
        </w:behaviors>
        <w:guid w:val="{35CFA96D-7144-4364-B663-AA7F6628E668}"/>
      </w:docPartPr>
      <w:docPartBody>
        <w:p w:rsidR="00000000" w:rsidRDefault="00CB143A"/>
      </w:docPartBody>
    </w:docPart>
    <w:docPart>
      <w:docPartPr>
        <w:name w:val="26F773C85CA04BD1AC1014708F78FF48"/>
        <w:category>
          <w:name w:val="General"/>
          <w:gallery w:val="placeholder"/>
        </w:category>
        <w:types>
          <w:type w:val="bbPlcHdr"/>
        </w:types>
        <w:behaviors>
          <w:behavior w:val="content"/>
        </w:behaviors>
        <w:guid w:val="{CC74F51E-0F65-4C14-B73F-16C03E63025B}"/>
      </w:docPartPr>
      <w:docPartBody>
        <w:p w:rsidR="00000000" w:rsidRDefault="00CB143A"/>
      </w:docPartBody>
    </w:docPart>
    <w:docPart>
      <w:docPartPr>
        <w:name w:val="C3876C518B284FBEAAC1CDEDC401A2B3"/>
        <w:category>
          <w:name w:val="General"/>
          <w:gallery w:val="placeholder"/>
        </w:category>
        <w:types>
          <w:type w:val="bbPlcHdr"/>
        </w:types>
        <w:behaviors>
          <w:behavior w:val="content"/>
        </w:behaviors>
        <w:guid w:val="{4868C6BF-B23E-4394-A502-CCDCC0C3EEF9}"/>
      </w:docPartPr>
      <w:docPartBody>
        <w:p w:rsidR="00000000" w:rsidRDefault="00CB143A"/>
      </w:docPartBody>
    </w:docPart>
    <w:docPart>
      <w:docPartPr>
        <w:name w:val="717837C7D99D4AEA8EB44EDDB54EC2F6"/>
        <w:category>
          <w:name w:val="General"/>
          <w:gallery w:val="placeholder"/>
        </w:category>
        <w:types>
          <w:type w:val="bbPlcHdr"/>
        </w:types>
        <w:behaviors>
          <w:behavior w:val="content"/>
        </w:behaviors>
        <w:guid w:val="{174A0968-C559-4AF4-A031-887526A8E4E1}"/>
      </w:docPartPr>
      <w:docPartBody>
        <w:p w:rsidR="00000000" w:rsidRDefault="00CB143A"/>
      </w:docPartBody>
    </w:docPart>
    <w:docPart>
      <w:docPartPr>
        <w:name w:val="A8F9253A7F6644438194CABB9D1473DD"/>
        <w:category>
          <w:name w:val="General"/>
          <w:gallery w:val="placeholder"/>
        </w:category>
        <w:types>
          <w:type w:val="bbPlcHdr"/>
        </w:types>
        <w:behaviors>
          <w:behavior w:val="content"/>
        </w:behaviors>
        <w:guid w:val="{1C964383-A8D2-48DF-91D8-CBCFCDE4B6B4}"/>
      </w:docPartPr>
      <w:docPartBody>
        <w:p w:rsidR="00000000" w:rsidRDefault="00CB143A"/>
      </w:docPartBody>
    </w:docPart>
    <w:docPart>
      <w:docPartPr>
        <w:name w:val="9FAFCE0317B04C91B174CE1F358962F9"/>
        <w:category>
          <w:name w:val="General"/>
          <w:gallery w:val="placeholder"/>
        </w:category>
        <w:types>
          <w:type w:val="bbPlcHdr"/>
        </w:types>
        <w:behaviors>
          <w:behavior w:val="content"/>
        </w:behaviors>
        <w:guid w:val="{B404796A-A9AC-44C3-97FB-32F10011B803}"/>
      </w:docPartPr>
      <w:docPartBody>
        <w:p w:rsidR="00000000" w:rsidRDefault="00CB143A"/>
      </w:docPartBody>
    </w:docPart>
    <w:docPart>
      <w:docPartPr>
        <w:name w:val="A5BC4C0FE17544A58FFC80C2966EA46E"/>
        <w:category>
          <w:name w:val="General"/>
          <w:gallery w:val="placeholder"/>
        </w:category>
        <w:types>
          <w:type w:val="bbPlcHdr"/>
        </w:types>
        <w:behaviors>
          <w:behavior w:val="content"/>
        </w:behaviors>
        <w:guid w:val="{C88D9C40-0CF5-4D4A-B374-A88CC2711C22}"/>
      </w:docPartPr>
      <w:docPartBody>
        <w:p w:rsidR="00000000" w:rsidRDefault="00CB143A"/>
      </w:docPartBody>
    </w:docPart>
    <w:docPart>
      <w:docPartPr>
        <w:name w:val="5DD4CBEB6DB742C88895078BA036B841"/>
        <w:category>
          <w:name w:val="General"/>
          <w:gallery w:val="placeholder"/>
        </w:category>
        <w:types>
          <w:type w:val="bbPlcHdr"/>
        </w:types>
        <w:behaviors>
          <w:behavior w:val="content"/>
        </w:behaviors>
        <w:guid w:val="{475ADBC7-8DFB-47FE-8166-BD9063E2E565}"/>
      </w:docPartPr>
      <w:docPartBody>
        <w:p w:rsidR="00000000" w:rsidRDefault="00CB143A"/>
      </w:docPartBody>
    </w:docPart>
    <w:docPart>
      <w:docPartPr>
        <w:name w:val="3F0C39770930492F81E6E9B0A02C18F7"/>
        <w:category>
          <w:name w:val="General"/>
          <w:gallery w:val="placeholder"/>
        </w:category>
        <w:types>
          <w:type w:val="bbPlcHdr"/>
        </w:types>
        <w:behaviors>
          <w:behavior w:val="content"/>
        </w:behaviors>
        <w:guid w:val="{8F1617E4-ECC3-49C0-A918-2B12D561E46C}"/>
      </w:docPartPr>
      <w:docPartBody>
        <w:p w:rsidR="00000000" w:rsidRDefault="00CF14C0" w:rsidP="00CF14C0">
          <w:pPr>
            <w:pStyle w:val="3F0C39770930492F81E6E9B0A02C18F7"/>
          </w:pPr>
          <w:r w:rsidRPr="00A30DD1">
            <w:rPr>
              <w:rStyle w:val="PlaceholderText"/>
            </w:rPr>
            <w:t>Click here to enter a date.</w:t>
          </w:r>
        </w:p>
      </w:docPartBody>
    </w:docPart>
    <w:docPart>
      <w:docPartPr>
        <w:name w:val="89F9293F441E418B8FF8054796A0A1A5"/>
        <w:category>
          <w:name w:val="General"/>
          <w:gallery w:val="placeholder"/>
        </w:category>
        <w:types>
          <w:type w:val="bbPlcHdr"/>
        </w:types>
        <w:behaviors>
          <w:behavior w:val="content"/>
        </w:behaviors>
        <w:guid w:val="{61CC143E-1088-4D73-8F5F-9E4FE75BE2DA}"/>
      </w:docPartPr>
      <w:docPartBody>
        <w:p w:rsidR="00000000" w:rsidRDefault="00CB143A"/>
      </w:docPartBody>
    </w:docPart>
    <w:docPart>
      <w:docPartPr>
        <w:name w:val="C5D17E82291B4180835F141B1E7CAD85"/>
        <w:category>
          <w:name w:val="General"/>
          <w:gallery w:val="placeholder"/>
        </w:category>
        <w:types>
          <w:type w:val="bbPlcHdr"/>
        </w:types>
        <w:behaviors>
          <w:behavior w:val="content"/>
        </w:behaviors>
        <w:guid w:val="{5E257C5D-98DD-46CD-9C41-3993BE36DF88}"/>
      </w:docPartPr>
      <w:docPartBody>
        <w:p w:rsidR="00000000" w:rsidRDefault="00CB143A"/>
      </w:docPartBody>
    </w:docPart>
    <w:docPart>
      <w:docPartPr>
        <w:name w:val="A85A3B580A524CB9AFC08FCDBBD5A2C4"/>
        <w:category>
          <w:name w:val="General"/>
          <w:gallery w:val="placeholder"/>
        </w:category>
        <w:types>
          <w:type w:val="bbPlcHdr"/>
        </w:types>
        <w:behaviors>
          <w:behavior w:val="content"/>
        </w:behaviors>
        <w:guid w:val="{EFA9DEB0-1E67-4AE5-857B-3A7995EBEA61}"/>
      </w:docPartPr>
      <w:docPartBody>
        <w:p w:rsidR="00000000" w:rsidRDefault="00CF14C0" w:rsidP="00CF14C0">
          <w:pPr>
            <w:pStyle w:val="A85A3B580A524CB9AFC08FCDBBD5A2C4"/>
          </w:pPr>
          <w:r>
            <w:rPr>
              <w:rFonts w:eastAsia="Times New Roman" w:cs="Times New Roman"/>
              <w:bCs/>
              <w:szCs w:val="24"/>
            </w:rPr>
            <w:t xml:space="preserve"> </w:t>
          </w:r>
        </w:p>
      </w:docPartBody>
    </w:docPart>
    <w:docPart>
      <w:docPartPr>
        <w:name w:val="E502375D053F42408FB4B81AE7F453A1"/>
        <w:category>
          <w:name w:val="General"/>
          <w:gallery w:val="placeholder"/>
        </w:category>
        <w:types>
          <w:type w:val="bbPlcHdr"/>
        </w:types>
        <w:behaviors>
          <w:behavior w:val="content"/>
        </w:behaviors>
        <w:guid w:val="{7862C0E3-A747-4501-89E5-2E6F084C0B02}"/>
      </w:docPartPr>
      <w:docPartBody>
        <w:p w:rsidR="00000000" w:rsidRDefault="00CB143A"/>
      </w:docPartBody>
    </w:docPart>
    <w:docPart>
      <w:docPartPr>
        <w:name w:val="273F6D62314646B19D1A66D5D518D479"/>
        <w:category>
          <w:name w:val="General"/>
          <w:gallery w:val="placeholder"/>
        </w:category>
        <w:types>
          <w:type w:val="bbPlcHdr"/>
        </w:types>
        <w:behaviors>
          <w:behavior w:val="content"/>
        </w:behaviors>
        <w:guid w:val="{6D76A798-5149-4598-A611-0C7388C0185E}"/>
      </w:docPartPr>
      <w:docPartBody>
        <w:p w:rsidR="00000000" w:rsidRDefault="00CB14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B143A"/>
    <w:rsid w:val="00CF14C0"/>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14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F14C0"/>
    <w:rPr>
      <w:rFonts w:ascii="Times New Roman" w:hAnsi="Times New Roman"/>
      <w:sz w:val="24"/>
    </w:rPr>
  </w:style>
  <w:style w:type="paragraph" w:customStyle="1" w:styleId="487D89B4F8B34DB4967D41FE18F7F88D9">
    <w:name w:val="487D89B4F8B34DB4967D41FE18F7F88D9"/>
    <w:rsid w:val="00CF14C0"/>
    <w:rPr>
      <w:rFonts w:ascii="Times New Roman" w:hAnsi="Times New Roman"/>
      <w:sz w:val="24"/>
    </w:rPr>
  </w:style>
  <w:style w:type="paragraph" w:customStyle="1" w:styleId="AE2570ED5D764CD7AF9686706F550F4622">
    <w:name w:val="AE2570ED5D764CD7AF9686706F550F4622"/>
    <w:rsid w:val="00CF14C0"/>
    <w:pPr>
      <w:tabs>
        <w:tab w:val="center" w:pos="4680"/>
        <w:tab w:val="right" w:pos="9360"/>
      </w:tabs>
      <w:spacing w:after="0" w:line="240" w:lineRule="auto"/>
    </w:pPr>
    <w:rPr>
      <w:rFonts w:ascii="Times New Roman" w:hAnsi="Times New Roman"/>
      <w:sz w:val="24"/>
    </w:rPr>
  </w:style>
  <w:style w:type="paragraph" w:customStyle="1" w:styleId="3F0C39770930492F81E6E9B0A02C18F7">
    <w:name w:val="3F0C39770930492F81E6E9B0A02C18F7"/>
    <w:rsid w:val="00CF14C0"/>
    <w:pPr>
      <w:spacing w:after="160" w:line="259" w:lineRule="auto"/>
    </w:pPr>
  </w:style>
  <w:style w:type="paragraph" w:customStyle="1" w:styleId="A85A3B580A524CB9AFC08FCDBBD5A2C4">
    <w:name w:val="A85A3B580A524CB9AFC08FCDBBD5A2C4"/>
    <w:rsid w:val="00CF14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EDEEC28-43A3-45E5-A1A3-2836EABF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657</Words>
  <Characters>3747</Characters>
  <Application>Microsoft Office Word</Application>
  <DocSecurity>0</DocSecurity>
  <Lines>31</Lines>
  <Paragraphs>8</Paragraphs>
  <ScaleCrop>false</ScaleCrop>
  <Company>Texas Legislative Council</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2019-04-12T13:30:00Z</cp:lastPrinted>
  <dcterms:created xsi:type="dcterms:W3CDTF">2015-05-29T14:24:00Z</dcterms:created>
  <dcterms:modified xsi:type="dcterms:W3CDTF">2019-04-12T13:31:00Z</dcterms:modified>
</cp:coreProperties>
</file>

<file path=docProps/custom.xml><?xml version="1.0" encoding="utf-8"?>
<op:Properties xmlns:vt="http://schemas.openxmlformats.org/officeDocument/2006/docPropsVTypes" xmlns:op="http://schemas.openxmlformats.org/officeDocument/2006/custom-properties"/>
</file>