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136" w:rsidRDefault="009711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1BC32D24704A34B301C8CAD3D06701"/>
          </w:placeholder>
        </w:sdtPr>
        <w:sdtContent>
          <w:r w:rsidRPr="005C2A78">
            <w:rPr>
              <w:rFonts w:cs="Times New Roman"/>
              <w:b/>
              <w:szCs w:val="24"/>
              <w:u w:val="single"/>
            </w:rPr>
            <w:t>BILL ANALYSIS</w:t>
          </w:r>
        </w:sdtContent>
      </w:sdt>
    </w:p>
    <w:p w:rsidR="00971136" w:rsidRPr="00585C31" w:rsidRDefault="00971136" w:rsidP="000F1DF9">
      <w:pPr>
        <w:spacing w:after="0" w:line="240" w:lineRule="auto"/>
        <w:rPr>
          <w:rFonts w:cs="Times New Roman"/>
          <w:szCs w:val="24"/>
        </w:rPr>
      </w:pPr>
    </w:p>
    <w:p w:rsidR="00971136" w:rsidRPr="00585C31" w:rsidRDefault="009711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1136" w:rsidTr="000F1DF9">
        <w:tc>
          <w:tcPr>
            <w:tcW w:w="2718" w:type="dxa"/>
          </w:tcPr>
          <w:p w:rsidR="00971136" w:rsidRPr="005C2A78" w:rsidRDefault="00971136" w:rsidP="006D756B">
            <w:pPr>
              <w:rPr>
                <w:rFonts w:cs="Times New Roman"/>
                <w:szCs w:val="24"/>
              </w:rPr>
            </w:pPr>
            <w:sdt>
              <w:sdtPr>
                <w:rPr>
                  <w:rFonts w:cs="Times New Roman"/>
                  <w:szCs w:val="24"/>
                </w:rPr>
                <w:alias w:val="Agency Title"/>
                <w:tag w:val="AgencyTitleContentControl"/>
                <w:id w:val="1920747753"/>
                <w:lock w:val="sdtContentLocked"/>
                <w:placeholder>
                  <w:docPart w:val="B4991B19AB124927952576D0AE6F0E89"/>
                </w:placeholder>
              </w:sdtPr>
              <w:sdtEndPr>
                <w:rPr>
                  <w:rFonts w:cstheme="minorBidi"/>
                  <w:szCs w:val="22"/>
                </w:rPr>
              </w:sdtEndPr>
              <w:sdtContent>
                <w:r>
                  <w:rPr>
                    <w:rFonts w:cs="Times New Roman"/>
                    <w:szCs w:val="24"/>
                  </w:rPr>
                  <w:t>Senate Research Center</w:t>
                </w:r>
              </w:sdtContent>
            </w:sdt>
          </w:p>
        </w:tc>
        <w:tc>
          <w:tcPr>
            <w:tcW w:w="6858" w:type="dxa"/>
          </w:tcPr>
          <w:p w:rsidR="00971136" w:rsidRPr="00FF6471" w:rsidRDefault="00971136" w:rsidP="000F1DF9">
            <w:pPr>
              <w:jc w:val="right"/>
              <w:rPr>
                <w:rFonts w:cs="Times New Roman"/>
                <w:szCs w:val="24"/>
              </w:rPr>
            </w:pPr>
            <w:sdt>
              <w:sdtPr>
                <w:rPr>
                  <w:rFonts w:cs="Times New Roman"/>
                  <w:szCs w:val="24"/>
                </w:rPr>
                <w:alias w:val="Bill Number"/>
                <w:tag w:val="BillNumberOne"/>
                <w:id w:val="-410784069"/>
                <w:lock w:val="sdtContentLocked"/>
                <w:placeholder>
                  <w:docPart w:val="B19AA1DBE85E4516B37DA65E22F9B636"/>
                </w:placeholder>
              </w:sdtPr>
              <w:sdtContent>
                <w:r>
                  <w:rPr>
                    <w:rFonts w:cs="Times New Roman"/>
                    <w:szCs w:val="24"/>
                  </w:rPr>
                  <w:t>C.S.S.B. 2086</w:t>
                </w:r>
              </w:sdtContent>
            </w:sdt>
          </w:p>
        </w:tc>
      </w:tr>
      <w:tr w:rsidR="00971136" w:rsidTr="000F1DF9">
        <w:sdt>
          <w:sdtPr>
            <w:rPr>
              <w:rFonts w:cs="Times New Roman"/>
              <w:szCs w:val="24"/>
            </w:rPr>
            <w:alias w:val="TLCNumber"/>
            <w:tag w:val="TLCNumber"/>
            <w:id w:val="-542600604"/>
            <w:lock w:val="sdtLocked"/>
            <w:placeholder>
              <w:docPart w:val="2B04ED58A9FC4332AEA8FBF87543E50E"/>
            </w:placeholder>
          </w:sdtPr>
          <w:sdtContent>
            <w:tc>
              <w:tcPr>
                <w:tcW w:w="2718" w:type="dxa"/>
              </w:tcPr>
              <w:p w:rsidR="00971136" w:rsidRPr="000F1DF9" w:rsidRDefault="00971136" w:rsidP="00C65088">
                <w:pPr>
                  <w:rPr>
                    <w:rFonts w:cs="Times New Roman"/>
                    <w:szCs w:val="24"/>
                  </w:rPr>
                </w:pPr>
                <w:r>
                  <w:rPr>
                    <w:rFonts w:cs="Times New Roman"/>
                    <w:szCs w:val="24"/>
                  </w:rPr>
                  <w:t>86R31074 JG-D</w:t>
                </w:r>
              </w:p>
            </w:tc>
          </w:sdtContent>
        </w:sdt>
        <w:tc>
          <w:tcPr>
            <w:tcW w:w="6858" w:type="dxa"/>
          </w:tcPr>
          <w:p w:rsidR="00971136" w:rsidRPr="005C2A78" w:rsidRDefault="00971136" w:rsidP="006D756B">
            <w:pPr>
              <w:jc w:val="right"/>
              <w:rPr>
                <w:rFonts w:cs="Times New Roman"/>
                <w:szCs w:val="24"/>
              </w:rPr>
            </w:pPr>
            <w:sdt>
              <w:sdtPr>
                <w:rPr>
                  <w:rFonts w:cs="Times New Roman"/>
                  <w:szCs w:val="24"/>
                </w:rPr>
                <w:alias w:val="Author Label"/>
                <w:tag w:val="By"/>
                <w:id w:val="72399597"/>
                <w:lock w:val="sdtLocked"/>
                <w:placeholder>
                  <w:docPart w:val="ED6876DD476746E6BE5E27E16F8C10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ECABFFD7BF430BB1A9829ABBCE5F81"/>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44D5CE9ECAB5432C96F42E0E2E76C9A6"/>
                </w:placeholder>
                <w:showingPlcHdr/>
              </w:sdtPr>
              <w:sdtContent/>
            </w:sdt>
          </w:p>
        </w:tc>
      </w:tr>
      <w:tr w:rsidR="00971136" w:rsidTr="000F1DF9">
        <w:tc>
          <w:tcPr>
            <w:tcW w:w="2718" w:type="dxa"/>
          </w:tcPr>
          <w:p w:rsidR="00971136" w:rsidRPr="00BC7495" w:rsidRDefault="00971136" w:rsidP="000F1DF9">
            <w:pPr>
              <w:rPr>
                <w:rFonts w:cs="Times New Roman"/>
                <w:szCs w:val="24"/>
              </w:rPr>
            </w:pPr>
          </w:p>
        </w:tc>
        <w:sdt>
          <w:sdtPr>
            <w:rPr>
              <w:rFonts w:cs="Times New Roman"/>
              <w:szCs w:val="24"/>
            </w:rPr>
            <w:alias w:val="Committee"/>
            <w:tag w:val="Committee"/>
            <w:id w:val="1914272295"/>
            <w:lock w:val="sdtContentLocked"/>
            <w:placeholder>
              <w:docPart w:val="42FDA892C59C4A7787884CA1F0D9E7D4"/>
            </w:placeholder>
          </w:sdtPr>
          <w:sdtContent>
            <w:tc>
              <w:tcPr>
                <w:tcW w:w="6858" w:type="dxa"/>
              </w:tcPr>
              <w:p w:rsidR="00971136" w:rsidRPr="00FF6471" w:rsidRDefault="00971136" w:rsidP="000F1DF9">
                <w:pPr>
                  <w:jc w:val="right"/>
                  <w:rPr>
                    <w:rFonts w:cs="Times New Roman"/>
                    <w:szCs w:val="24"/>
                  </w:rPr>
                </w:pPr>
                <w:r>
                  <w:rPr>
                    <w:rFonts w:cs="Times New Roman"/>
                    <w:szCs w:val="24"/>
                  </w:rPr>
                  <w:t>Health &amp; Human Services</w:t>
                </w:r>
              </w:p>
            </w:tc>
          </w:sdtContent>
        </w:sdt>
      </w:tr>
      <w:tr w:rsidR="00971136" w:rsidTr="000F1DF9">
        <w:tc>
          <w:tcPr>
            <w:tcW w:w="2718" w:type="dxa"/>
          </w:tcPr>
          <w:p w:rsidR="00971136" w:rsidRPr="00BC7495" w:rsidRDefault="00971136" w:rsidP="000F1DF9">
            <w:pPr>
              <w:rPr>
                <w:rFonts w:cs="Times New Roman"/>
                <w:szCs w:val="24"/>
              </w:rPr>
            </w:pPr>
          </w:p>
        </w:tc>
        <w:sdt>
          <w:sdtPr>
            <w:rPr>
              <w:rFonts w:cs="Times New Roman"/>
              <w:szCs w:val="24"/>
            </w:rPr>
            <w:alias w:val="Date"/>
            <w:tag w:val="DateContentControl"/>
            <w:id w:val="1178081906"/>
            <w:lock w:val="sdtLocked"/>
            <w:placeholder>
              <w:docPart w:val="F2CF1F5F16E948B9BEBCF8E5C91C5A54"/>
            </w:placeholder>
            <w:date w:fullDate="2019-05-07T00:00:00Z">
              <w:dateFormat w:val="M/d/yyyy"/>
              <w:lid w:val="en-US"/>
              <w:storeMappedDataAs w:val="dateTime"/>
              <w:calendar w:val="gregorian"/>
            </w:date>
          </w:sdtPr>
          <w:sdtContent>
            <w:tc>
              <w:tcPr>
                <w:tcW w:w="6858" w:type="dxa"/>
              </w:tcPr>
              <w:p w:rsidR="00971136" w:rsidRPr="00FF6471" w:rsidRDefault="00971136" w:rsidP="000F1DF9">
                <w:pPr>
                  <w:jc w:val="right"/>
                  <w:rPr>
                    <w:rFonts w:cs="Times New Roman"/>
                    <w:szCs w:val="24"/>
                  </w:rPr>
                </w:pPr>
                <w:r>
                  <w:rPr>
                    <w:rFonts w:cs="Times New Roman"/>
                    <w:szCs w:val="24"/>
                  </w:rPr>
                  <w:t>5/7/2019</w:t>
                </w:r>
              </w:p>
            </w:tc>
          </w:sdtContent>
        </w:sdt>
      </w:tr>
      <w:tr w:rsidR="00971136" w:rsidTr="000F1DF9">
        <w:tc>
          <w:tcPr>
            <w:tcW w:w="2718" w:type="dxa"/>
          </w:tcPr>
          <w:p w:rsidR="00971136" w:rsidRPr="00BC7495" w:rsidRDefault="00971136" w:rsidP="000F1DF9">
            <w:pPr>
              <w:rPr>
                <w:rFonts w:cs="Times New Roman"/>
                <w:szCs w:val="24"/>
              </w:rPr>
            </w:pPr>
          </w:p>
        </w:tc>
        <w:sdt>
          <w:sdtPr>
            <w:rPr>
              <w:rFonts w:cs="Times New Roman"/>
              <w:szCs w:val="24"/>
            </w:rPr>
            <w:alias w:val="BA Version"/>
            <w:tag w:val="BAVersion"/>
            <w:id w:val="-1685590809"/>
            <w:lock w:val="sdtContentLocked"/>
            <w:placeholder>
              <w:docPart w:val="104F9A3C48C944C2B1F2519C646A34B2"/>
            </w:placeholder>
          </w:sdtPr>
          <w:sdtContent>
            <w:tc>
              <w:tcPr>
                <w:tcW w:w="6858" w:type="dxa"/>
              </w:tcPr>
              <w:p w:rsidR="00971136" w:rsidRPr="00FF6471" w:rsidRDefault="00971136" w:rsidP="000F1DF9">
                <w:pPr>
                  <w:jc w:val="right"/>
                  <w:rPr>
                    <w:rFonts w:cs="Times New Roman"/>
                    <w:szCs w:val="24"/>
                  </w:rPr>
                </w:pPr>
                <w:r>
                  <w:rPr>
                    <w:rFonts w:cs="Times New Roman"/>
                    <w:szCs w:val="24"/>
                  </w:rPr>
                  <w:t>Committee Report (Substituted)</w:t>
                </w:r>
              </w:p>
            </w:tc>
          </w:sdtContent>
        </w:sdt>
      </w:tr>
    </w:tbl>
    <w:p w:rsidR="00971136" w:rsidRPr="00FF6471" w:rsidRDefault="00971136" w:rsidP="000F1DF9">
      <w:pPr>
        <w:spacing w:after="0" w:line="240" w:lineRule="auto"/>
        <w:rPr>
          <w:rFonts w:cs="Times New Roman"/>
          <w:szCs w:val="24"/>
        </w:rPr>
      </w:pPr>
    </w:p>
    <w:p w:rsidR="00971136" w:rsidRPr="00FF6471" w:rsidRDefault="00971136" w:rsidP="000F1DF9">
      <w:pPr>
        <w:spacing w:after="0" w:line="240" w:lineRule="auto"/>
        <w:rPr>
          <w:rFonts w:cs="Times New Roman"/>
          <w:szCs w:val="24"/>
        </w:rPr>
      </w:pPr>
    </w:p>
    <w:p w:rsidR="00971136" w:rsidRPr="00FF6471" w:rsidRDefault="009711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D62B4F6C6542BF8855BF456EAB9A82"/>
        </w:placeholder>
      </w:sdtPr>
      <w:sdtContent>
        <w:p w:rsidR="00971136" w:rsidRDefault="009711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30B673334084F148D850BC3D1F94D6D"/>
        </w:placeholder>
      </w:sdtPr>
      <w:sdtContent>
        <w:p w:rsidR="00971136" w:rsidRDefault="00971136" w:rsidP="004D4700">
          <w:pPr>
            <w:pStyle w:val="NormalWeb"/>
            <w:spacing w:before="0" w:beforeAutospacing="0" w:after="0" w:afterAutospacing="0"/>
            <w:jc w:val="both"/>
            <w:divId w:val="1504857414"/>
            <w:rPr>
              <w:rFonts w:eastAsia="Times New Roman"/>
              <w:bCs/>
            </w:rPr>
          </w:pPr>
        </w:p>
        <w:p w:rsidR="00971136" w:rsidRPr="004D4700" w:rsidRDefault="00971136" w:rsidP="004D4700">
          <w:pPr>
            <w:pStyle w:val="NormalWeb"/>
            <w:spacing w:before="0" w:beforeAutospacing="0" w:after="0" w:afterAutospacing="0"/>
            <w:jc w:val="both"/>
            <w:divId w:val="1504857414"/>
          </w:pPr>
          <w:r w:rsidRPr="004D4700">
            <w:t>The Government Code currently has multiple references to required electronic portals that Medicaid providers should be able to access in order to accomplish a number of claims-related tasks that they must routinely do. Many suggest that by combining these portals into a single state-run portal, providers of Medicaid services would more efficiently be able to accomplish their administrative tasks than in the current environment.</w:t>
          </w:r>
        </w:p>
        <w:p w:rsidR="00971136" w:rsidRPr="004D4700" w:rsidRDefault="00971136" w:rsidP="004D4700">
          <w:pPr>
            <w:pStyle w:val="NormalWeb"/>
            <w:spacing w:before="0" w:beforeAutospacing="0" w:after="0" w:afterAutospacing="0"/>
            <w:jc w:val="both"/>
            <w:divId w:val="1504857414"/>
          </w:pPr>
          <w:r w:rsidRPr="004D4700">
            <w:t> </w:t>
          </w:r>
        </w:p>
        <w:p w:rsidR="00971136" w:rsidRPr="004D4700" w:rsidRDefault="00971136" w:rsidP="004D4700">
          <w:pPr>
            <w:pStyle w:val="NormalWeb"/>
            <w:spacing w:before="0" w:beforeAutospacing="0" w:after="0" w:afterAutospacing="0"/>
            <w:jc w:val="both"/>
            <w:divId w:val="1504857414"/>
          </w:pPr>
          <w:r w:rsidRPr="004D4700">
            <w:t>S.B. 2086 would require the Health and Human Services Commission (HHSC) to consolidate certain electronic or Internet portals to streamline billing and claims processes. HHSC would in turn require managed care organizations to allow providers to use the consolidated portal. (Original Author's/Sponsor's Statement of Intent)</w:t>
          </w:r>
        </w:p>
        <w:p w:rsidR="00971136" w:rsidRPr="00D70925" w:rsidRDefault="00971136" w:rsidP="004D4700">
          <w:pPr>
            <w:spacing w:after="0" w:line="240" w:lineRule="auto"/>
            <w:jc w:val="both"/>
            <w:rPr>
              <w:rFonts w:eastAsia="Times New Roman" w:cs="Times New Roman"/>
              <w:bCs/>
              <w:szCs w:val="24"/>
            </w:rPr>
          </w:pPr>
        </w:p>
      </w:sdtContent>
    </w:sdt>
    <w:p w:rsidR="00971136" w:rsidRDefault="009711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2086 </w:t>
      </w:r>
      <w:bookmarkStart w:id="1" w:name="AmendsCurrentLaw"/>
      <w:bookmarkEnd w:id="1"/>
      <w:r>
        <w:rPr>
          <w:rFonts w:cs="Times New Roman"/>
          <w:szCs w:val="24"/>
        </w:rPr>
        <w:t>amends current law relating to a single Internet portal or equivalent electronic system through which Medicaid providers may submit and receive information.</w:t>
      </w:r>
    </w:p>
    <w:p w:rsidR="00971136" w:rsidRPr="004D4700" w:rsidRDefault="00971136" w:rsidP="000F1DF9">
      <w:pPr>
        <w:spacing w:after="0" w:line="240" w:lineRule="auto"/>
        <w:jc w:val="both"/>
        <w:rPr>
          <w:rFonts w:eastAsia="Times New Roman" w:cs="Times New Roman"/>
          <w:szCs w:val="24"/>
        </w:rPr>
      </w:pPr>
    </w:p>
    <w:p w:rsidR="00971136" w:rsidRPr="005C2A78" w:rsidRDefault="00971136" w:rsidP="0025065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7921AA29614015956EB7B542B5E4A1"/>
          </w:placeholder>
        </w:sdtPr>
        <w:sdtContent>
          <w:r>
            <w:rPr>
              <w:rFonts w:eastAsia="Times New Roman" w:cs="Times New Roman"/>
              <w:b/>
              <w:szCs w:val="24"/>
              <w:u w:val="single"/>
            </w:rPr>
            <w:t>RULEMAKING AUTHORITY</w:t>
          </w:r>
        </w:sdtContent>
      </w:sdt>
    </w:p>
    <w:p w:rsidR="00971136" w:rsidRPr="006529C4" w:rsidRDefault="00971136" w:rsidP="0025065F">
      <w:pPr>
        <w:spacing w:after="0" w:line="240" w:lineRule="auto"/>
        <w:jc w:val="both"/>
        <w:rPr>
          <w:rFonts w:cs="Times New Roman"/>
          <w:szCs w:val="24"/>
        </w:rPr>
      </w:pPr>
    </w:p>
    <w:p w:rsidR="00971136" w:rsidRPr="006529C4" w:rsidRDefault="00971136" w:rsidP="0025065F">
      <w:pPr>
        <w:spacing w:after="0" w:line="240" w:lineRule="auto"/>
        <w:jc w:val="both"/>
        <w:rPr>
          <w:rFonts w:cs="Times New Roman"/>
          <w:szCs w:val="24"/>
        </w:rPr>
      </w:pPr>
      <w:r w:rsidRPr="004D4700">
        <w:rPr>
          <w:rFonts w:cs="Times New Roman"/>
          <w:szCs w:val="24"/>
        </w:rPr>
        <w:t>Rulemaking authority is expressly granted to executive commissioner of the Health and Human Services Commission in SECTION 1 (Section 533.0055, Government Code) of this bill.</w:t>
      </w:r>
    </w:p>
    <w:p w:rsidR="00971136" w:rsidRPr="006529C4" w:rsidRDefault="00971136" w:rsidP="0025065F">
      <w:pPr>
        <w:spacing w:after="0" w:line="240" w:lineRule="auto"/>
        <w:jc w:val="both"/>
        <w:rPr>
          <w:rFonts w:cs="Times New Roman"/>
          <w:szCs w:val="24"/>
        </w:rPr>
      </w:pPr>
    </w:p>
    <w:p w:rsidR="00971136" w:rsidRPr="005C2A78" w:rsidRDefault="00971136" w:rsidP="0025065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6CFADCFD66448C919815113481CD1D"/>
          </w:placeholder>
        </w:sdtPr>
        <w:sdtContent>
          <w:r>
            <w:rPr>
              <w:rFonts w:eastAsia="Times New Roman" w:cs="Times New Roman"/>
              <w:b/>
              <w:szCs w:val="24"/>
              <w:u w:val="single"/>
            </w:rPr>
            <w:t>SECTION BY SECTION ANALYSIS</w:t>
          </w:r>
        </w:sdtContent>
      </w:sdt>
    </w:p>
    <w:p w:rsidR="00971136" w:rsidRPr="005C2A78" w:rsidRDefault="00971136" w:rsidP="0025065F">
      <w:pPr>
        <w:spacing w:after="0" w:line="240" w:lineRule="auto"/>
        <w:jc w:val="both"/>
        <w:rPr>
          <w:rFonts w:eastAsia="Times New Roman" w:cs="Times New Roman"/>
          <w:szCs w:val="24"/>
        </w:rPr>
      </w:pPr>
    </w:p>
    <w:p w:rsidR="00971136" w:rsidRDefault="00971136" w:rsidP="0025065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533.0055, Government Code, by a</w:t>
      </w:r>
      <w:r w:rsidRPr="000460DD">
        <w:rPr>
          <w:rFonts w:eastAsia="Times New Roman" w:cs="Times New Roman"/>
          <w:szCs w:val="24"/>
        </w:rPr>
        <w:t>mending Subsection (b) and adding Subsections (c), (d), and (e)</w:t>
      </w:r>
      <w:r>
        <w:rPr>
          <w:rFonts w:eastAsia="Times New Roman" w:cs="Times New Roman"/>
          <w:szCs w:val="24"/>
        </w:rPr>
        <w:t xml:space="preserve">, as follows: </w:t>
      </w:r>
    </w:p>
    <w:p w:rsidR="00971136" w:rsidRDefault="00971136" w:rsidP="0025065F">
      <w:pPr>
        <w:spacing w:after="0" w:line="240" w:lineRule="auto"/>
        <w:jc w:val="both"/>
        <w:rPr>
          <w:rFonts w:eastAsia="Times New Roman" w:cs="Times New Roman"/>
          <w:szCs w:val="24"/>
        </w:rPr>
      </w:pPr>
    </w:p>
    <w:p w:rsidR="00971136" w:rsidRDefault="00971136" w:rsidP="0025065F">
      <w:pPr>
        <w:spacing w:after="0" w:line="240" w:lineRule="auto"/>
        <w:ind w:left="720"/>
        <w:jc w:val="both"/>
        <w:rPr>
          <w:rFonts w:eastAsia="Times New Roman" w:cs="Times New Roman"/>
          <w:szCs w:val="24"/>
        </w:rPr>
      </w:pPr>
      <w:r>
        <w:rPr>
          <w:rFonts w:eastAsia="Times New Roman" w:cs="Times New Roman"/>
          <w:szCs w:val="24"/>
        </w:rPr>
        <w:t xml:space="preserve">(b) Requires the provider protection plan required under this section (Provider Protection Plan) to provide for: </w:t>
      </w:r>
    </w:p>
    <w:p w:rsidR="00971136" w:rsidRDefault="00971136" w:rsidP="0025065F">
      <w:pPr>
        <w:spacing w:after="0" w:line="240" w:lineRule="auto"/>
        <w:ind w:left="720"/>
        <w:jc w:val="both"/>
        <w:rPr>
          <w:rFonts w:eastAsia="Times New Roman" w:cs="Times New Roman"/>
          <w:szCs w:val="24"/>
        </w:rPr>
      </w:pPr>
    </w:p>
    <w:p w:rsidR="00971136" w:rsidRDefault="00971136" w:rsidP="0025065F">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971136" w:rsidRDefault="00971136" w:rsidP="0025065F">
      <w:pPr>
        <w:spacing w:after="0" w:line="240" w:lineRule="auto"/>
        <w:ind w:left="1440"/>
        <w:jc w:val="both"/>
        <w:rPr>
          <w:rFonts w:eastAsia="Times New Roman" w:cs="Times New Roman"/>
          <w:szCs w:val="24"/>
        </w:rPr>
      </w:pPr>
    </w:p>
    <w:p w:rsidR="00971136" w:rsidRDefault="00971136" w:rsidP="0025065F">
      <w:pPr>
        <w:spacing w:after="0" w:line="240" w:lineRule="auto"/>
        <w:ind w:left="1440"/>
        <w:jc w:val="both"/>
        <w:rPr>
          <w:rFonts w:eastAsia="Times New Roman" w:cs="Times New Roman"/>
          <w:szCs w:val="24"/>
        </w:rPr>
      </w:pPr>
      <w:r>
        <w:rPr>
          <w:rFonts w:eastAsia="Times New Roman" w:cs="Times New Roman"/>
          <w:szCs w:val="24"/>
        </w:rPr>
        <w:t xml:space="preserve">(2) </w:t>
      </w:r>
      <w:r w:rsidRPr="004D4700">
        <w:rPr>
          <w:rFonts w:eastAsia="Times New Roman" w:cs="Times New Roman"/>
          <w:szCs w:val="24"/>
        </w:rPr>
        <w:t>prompt and accurate adjudication of claims</w:t>
      </w:r>
      <w:r>
        <w:rPr>
          <w:rFonts w:eastAsia="Times New Roman" w:cs="Times New Roman"/>
          <w:szCs w:val="24"/>
        </w:rPr>
        <w:t xml:space="preserve"> </w:t>
      </w:r>
      <w:r w:rsidRPr="004D4700">
        <w:rPr>
          <w:rFonts w:eastAsia="Times New Roman" w:cs="Times New Roman"/>
          <w:szCs w:val="24"/>
        </w:rPr>
        <w:t>through:</w:t>
      </w:r>
    </w:p>
    <w:p w:rsidR="00971136" w:rsidRDefault="00971136" w:rsidP="0025065F">
      <w:pPr>
        <w:spacing w:after="0" w:line="240" w:lineRule="auto"/>
        <w:ind w:left="1440"/>
        <w:jc w:val="both"/>
        <w:rPr>
          <w:rFonts w:eastAsia="Times New Roman" w:cs="Times New Roman"/>
          <w:szCs w:val="24"/>
        </w:rPr>
      </w:pPr>
    </w:p>
    <w:p w:rsidR="00971136" w:rsidRDefault="00971136" w:rsidP="0025065F">
      <w:pPr>
        <w:spacing w:after="0" w:line="240" w:lineRule="auto"/>
        <w:ind w:left="2160"/>
        <w:jc w:val="both"/>
        <w:rPr>
          <w:rFonts w:eastAsia="Times New Roman" w:cs="Times New Roman"/>
          <w:szCs w:val="24"/>
        </w:rPr>
      </w:pPr>
      <w:r>
        <w:rPr>
          <w:rFonts w:eastAsia="Times New Roman" w:cs="Times New Roman"/>
          <w:szCs w:val="24"/>
        </w:rPr>
        <w:t xml:space="preserve">(A) makes no changes to this paragraph; </w:t>
      </w:r>
    </w:p>
    <w:p w:rsidR="00971136" w:rsidRDefault="00971136" w:rsidP="0025065F">
      <w:pPr>
        <w:spacing w:after="0" w:line="240" w:lineRule="auto"/>
        <w:ind w:left="2160"/>
        <w:jc w:val="both"/>
        <w:rPr>
          <w:rFonts w:eastAsia="Times New Roman" w:cs="Times New Roman"/>
          <w:szCs w:val="24"/>
        </w:rPr>
      </w:pPr>
    </w:p>
    <w:p w:rsidR="00971136" w:rsidRDefault="00971136" w:rsidP="0025065F">
      <w:pPr>
        <w:spacing w:after="0" w:line="240" w:lineRule="auto"/>
        <w:ind w:left="2160"/>
        <w:jc w:val="both"/>
        <w:rPr>
          <w:rFonts w:eastAsia="Times New Roman" w:cs="Times New Roman"/>
          <w:szCs w:val="24"/>
        </w:rPr>
      </w:pPr>
      <w:r>
        <w:rPr>
          <w:rFonts w:eastAsia="Times New Roman" w:cs="Times New Roman"/>
          <w:szCs w:val="24"/>
        </w:rPr>
        <w:t xml:space="preserve">(B)  </w:t>
      </w:r>
      <w:r w:rsidRPr="004D4700">
        <w:rPr>
          <w:rFonts w:eastAsia="Times New Roman" w:cs="Times New Roman"/>
          <w:szCs w:val="24"/>
        </w:rPr>
        <w:t>acceptance of uniform forms, including HCFA</w:t>
      </w:r>
      <w:r>
        <w:rPr>
          <w:rFonts w:eastAsia="Times New Roman" w:cs="Times New Roman"/>
          <w:szCs w:val="24"/>
        </w:rPr>
        <w:t xml:space="preserve"> Forms 1500 and UB</w:t>
      </w:r>
      <w:r>
        <w:rPr>
          <w:rFonts w:eastAsia="Times New Roman" w:cs="Times New Roman"/>
          <w:szCs w:val="24"/>
        </w:rPr>
        <w:noBreakHyphen/>
      </w:r>
      <w:r w:rsidRPr="004D4700">
        <w:rPr>
          <w:rFonts w:eastAsia="Times New Roman" w:cs="Times New Roman"/>
          <w:szCs w:val="24"/>
        </w:rPr>
        <w:t>92 and subsequent versions of those forms,</w:t>
      </w:r>
      <w:r>
        <w:rPr>
          <w:rFonts w:eastAsia="Times New Roman" w:cs="Times New Roman"/>
          <w:szCs w:val="24"/>
        </w:rPr>
        <w:t xml:space="preserve"> </w:t>
      </w:r>
      <w:r w:rsidRPr="004D4700">
        <w:rPr>
          <w:rFonts w:eastAsia="Times New Roman" w:cs="Times New Roman"/>
          <w:szCs w:val="24"/>
        </w:rPr>
        <w:t>through an interoperable electronic portal or equivalent</w:t>
      </w:r>
      <w:r>
        <w:rPr>
          <w:rFonts w:eastAsia="Times New Roman" w:cs="Times New Roman"/>
          <w:szCs w:val="24"/>
        </w:rPr>
        <w:t xml:space="preserve"> </w:t>
      </w:r>
      <w:r w:rsidRPr="004D4700">
        <w:rPr>
          <w:rFonts w:eastAsia="Times New Roman" w:cs="Times New Roman"/>
          <w:szCs w:val="24"/>
        </w:rPr>
        <w:t>electronic system</w:t>
      </w:r>
      <w:r>
        <w:rPr>
          <w:rFonts w:eastAsia="Times New Roman" w:cs="Times New Roman"/>
          <w:szCs w:val="24"/>
        </w:rPr>
        <w:t>, rather than through an electronic portal</w:t>
      </w:r>
      <w:r w:rsidRPr="004D4700">
        <w:rPr>
          <w:rFonts w:eastAsia="Times New Roman" w:cs="Times New Roman"/>
          <w:szCs w:val="24"/>
        </w:rPr>
        <w:t>; and</w:t>
      </w:r>
    </w:p>
    <w:p w:rsidR="00971136" w:rsidRDefault="00971136" w:rsidP="0025065F">
      <w:pPr>
        <w:spacing w:after="0" w:line="240" w:lineRule="auto"/>
        <w:ind w:left="2160"/>
        <w:jc w:val="both"/>
        <w:rPr>
          <w:rFonts w:eastAsia="Times New Roman" w:cs="Times New Roman"/>
          <w:szCs w:val="24"/>
        </w:rPr>
      </w:pPr>
    </w:p>
    <w:p w:rsidR="00971136" w:rsidRDefault="00971136" w:rsidP="0025065F">
      <w:pPr>
        <w:spacing w:after="0" w:line="240" w:lineRule="auto"/>
        <w:ind w:left="2160"/>
        <w:jc w:val="both"/>
        <w:rPr>
          <w:rFonts w:eastAsia="Times New Roman" w:cs="Times New Roman"/>
          <w:szCs w:val="24"/>
        </w:rPr>
      </w:pPr>
      <w:r>
        <w:rPr>
          <w:rFonts w:eastAsia="Times New Roman" w:cs="Times New Roman"/>
          <w:szCs w:val="24"/>
        </w:rPr>
        <w:t>(C) makes no changes to this paragraph.;</w:t>
      </w:r>
    </w:p>
    <w:p w:rsidR="00971136" w:rsidRDefault="00971136" w:rsidP="0025065F">
      <w:pPr>
        <w:spacing w:after="0" w:line="240" w:lineRule="auto"/>
        <w:ind w:left="1440"/>
        <w:jc w:val="both"/>
        <w:rPr>
          <w:rFonts w:eastAsia="Times New Roman" w:cs="Times New Roman"/>
          <w:szCs w:val="24"/>
        </w:rPr>
      </w:pPr>
    </w:p>
    <w:p w:rsidR="00971136" w:rsidRDefault="00971136" w:rsidP="0025065F">
      <w:pPr>
        <w:spacing w:after="0" w:line="240" w:lineRule="auto"/>
        <w:ind w:left="1440"/>
        <w:jc w:val="both"/>
        <w:rPr>
          <w:rFonts w:eastAsia="Times New Roman" w:cs="Times New Roman"/>
          <w:szCs w:val="24"/>
        </w:rPr>
      </w:pPr>
      <w:r>
        <w:rPr>
          <w:rFonts w:eastAsia="Times New Roman" w:cs="Times New Roman"/>
          <w:szCs w:val="24"/>
        </w:rPr>
        <w:t xml:space="preserve">(3)–(5) makes no change to these subdivisions; </w:t>
      </w:r>
    </w:p>
    <w:p w:rsidR="00971136" w:rsidRDefault="00971136" w:rsidP="0025065F">
      <w:pPr>
        <w:spacing w:after="0" w:line="240" w:lineRule="auto"/>
        <w:ind w:left="1440"/>
        <w:jc w:val="both"/>
        <w:rPr>
          <w:rFonts w:eastAsia="Times New Roman" w:cs="Times New Roman"/>
          <w:szCs w:val="24"/>
        </w:rPr>
      </w:pPr>
    </w:p>
    <w:p w:rsidR="00971136" w:rsidRDefault="00971136" w:rsidP="0025065F">
      <w:pPr>
        <w:spacing w:after="0" w:line="240" w:lineRule="auto"/>
        <w:ind w:left="1440"/>
        <w:jc w:val="both"/>
        <w:rPr>
          <w:rFonts w:eastAsia="Times New Roman" w:cs="Times New Roman"/>
          <w:szCs w:val="24"/>
        </w:rPr>
      </w:pPr>
      <w:r>
        <w:rPr>
          <w:rFonts w:eastAsia="Times New Roman" w:cs="Times New Roman"/>
          <w:szCs w:val="24"/>
        </w:rPr>
        <w:t xml:space="preserve">(6) </w:t>
      </w:r>
      <w:r w:rsidRPr="000460DD">
        <w:rPr>
          <w:rFonts w:eastAsia="Times New Roman" w:cs="Times New Roman"/>
          <w:szCs w:val="24"/>
        </w:rPr>
        <w:t>establishment and maintenance of an</w:t>
      </w:r>
      <w:r>
        <w:rPr>
          <w:rFonts w:eastAsia="Times New Roman" w:cs="Times New Roman"/>
          <w:szCs w:val="24"/>
        </w:rPr>
        <w:t xml:space="preserve"> interoperable Internet portal or equivalent electronic system with real</w:t>
      </w:r>
      <w:r>
        <w:rPr>
          <w:rFonts w:eastAsia="Times New Roman" w:cs="Times New Roman"/>
          <w:szCs w:val="24"/>
        </w:rPr>
        <w:noBreakHyphen/>
        <w:t>time capabilities</w:t>
      </w:r>
      <w:r w:rsidRPr="000460DD">
        <w:rPr>
          <w:rFonts w:eastAsia="Times New Roman" w:cs="Times New Roman"/>
          <w:szCs w:val="24"/>
        </w:rPr>
        <w:t>,</w:t>
      </w:r>
      <w:r>
        <w:rPr>
          <w:rFonts w:eastAsia="Times New Roman" w:cs="Times New Roman"/>
          <w:szCs w:val="24"/>
        </w:rPr>
        <w:t xml:space="preserve"> rather than establishment of an electronic process, including the use of an Internet portal,</w:t>
      </w:r>
      <w:r w:rsidRPr="000460DD">
        <w:rPr>
          <w:rFonts w:eastAsia="Times New Roman" w:cs="Times New Roman"/>
          <w:szCs w:val="24"/>
        </w:rPr>
        <w:t xml:space="preserve"> through which providers in any managed care organization's provider network may</w:t>
      </w:r>
      <w:r>
        <w:rPr>
          <w:rFonts w:eastAsia="Times New Roman" w:cs="Times New Roman"/>
          <w:szCs w:val="24"/>
        </w:rPr>
        <w:t xml:space="preserve"> perform certain tasks;</w:t>
      </w:r>
    </w:p>
    <w:p w:rsidR="00971136" w:rsidRDefault="00971136" w:rsidP="0025065F">
      <w:pPr>
        <w:spacing w:after="0" w:line="240" w:lineRule="auto"/>
        <w:ind w:left="1440"/>
        <w:jc w:val="both"/>
        <w:rPr>
          <w:rFonts w:eastAsia="Times New Roman" w:cs="Times New Roman"/>
          <w:szCs w:val="24"/>
        </w:rPr>
      </w:pPr>
    </w:p>
    <w:p w:rsidR="00971136" w:rsidRDefault="00971136" w:rsidP="0025065F">
      <w:pPr>
        <w:spacing w:after="0" w:line="240" w:lineRule="auto"/>
        <w:ind w:left="1440"/>
        <w:jc w:val="both"/>
        <w:rPr>
          <w:rFonts w:eastAsia="Times New Roman" w:cs="Times New Roman"/>
          <w:szCs w:val="24"/>
        </w:rPr>
      </w:pPr>
      <w:r>
        <w:rPr>
          <w:rFonts w:eastAsia="Times New Roman" w:cs="Times New Roman"/>
          <w:szCs w:val="24"/>
        </w:rPr>
        <w:t xml:space="preserve">(7) makes no changes to this subdivision; </w:t>
      </w:r>
    </w:p>
    <w:p w:rsidR="00971136" w:rsidRDefault="00971136" w:rsidP="0025065F">
      <w:pPr>
        <w:spacing w:after="0" w:line="240" w:lineRule="auto"/>
        <w:ind w:left="1440"/>
        <w:jc w:val="both"/>
        <w:rPr>
          <w:rFonts w:eastAsia="Times New Roman" w:cs="Times New Roman"/>
          <w:szCs w:val="24"/>
        </w:rPr>
      </w:pPr>
    </w:p>
    <w:p w:rsidR="00971136" w:rsidRDefault="00971136" w:rsidP="0025065F">
      <w:pPr>
        <w:spacing w:after="0" w:line="240" w:lineRule="auto"/>
        <w:ind w:left="1440"/>
        <w:jc w:val="both"/>
        <w:rPr>
          <w:rFonts w:eastAsia="Times New Roman" w:cs="Times New Roman"/>
          <w:szCs w:val="24"/>
        </w:rPr>
      </w:pPr>
      <w:r>
        <w:rPr>
          <w:rFonts w:eastAsia="Times New Roman" w:cs="Times New Roman"/>
          <w:szCs w:val="24"/>
        </w:rPr>
        <w:t>(8) t</w:t>
      </w:r>
      <w:r w:rsidRPr="000460DD">
        <w:rPr>
          <w:rFonts w:eastAsia="Times New Roman" w:cs="Times New Roman"/>
          <w:szCs w:val="24"/>
        </w:rPr>
        <w:t xml:space="preserve">he creation of a work group to review and make recommendations to </w:t>
      </w:r>
      <w:r>
        <w:rPr>
          <w:rFonts w:eastAsia="Times New Roman" w:cs="Times New Roman"/>
          <w:szCs w:val="24"/>
        </w:rPr>
        <w:t>the Health and Human Services Commission (HHSC)</w:t>
      </w:r>
      <w:r w:rsidRPr="000460DD">
        <w:rPr>
          <w:rFonts w:eastAsia="Times New Roman" w:cs="Times New Roman"/>
          <w:szCs w:val="24"/>
        </w:rPr>
        <w:t xml:space="preserve"> concerning any requirement under this subsection for which immediate implementation is not feasible at the time the plan is otherwise implemented, including the required process for submission and acceptance of attachments for claims processing and prior authorization requests through the Internet portal</w:t>
      </w:r>
      <w:r>
        <w:rPr>
          <w:rFonts w:eastAsia="Times New Roman" w:cs="Times New Roman"/>
          <w:szCs w:val="24"/>
        </w:rPr>
        <w:t xml:space="preserve"> or equivalent electronic system </w:t>
      </w:r>
      <w:r w:rsidRPr="000460DD">
        <w:rPr>
          <w:rFonts w:eastAsia="Times New Roman" w:cs="Times New Roman"/>
          <w:szCs w:val="24"/>
        </w:rPr>
        <w:t>required by</w:t>
      </w:r>
      <w:r>
        <w:rPr>
          <w:rFonts w:eastAsia="Times New Roman" w:cs="Times New Roman"/>
          <w:szCs w:val="24"/>
        </w:rPr>
        <w:t xml:space="preserve">, rather than </w:t>
      </w:r>
      <w:r w:rsidRPr="000460DD">
        <w:rPr>
          <w:rFonts w:eastAsia="Times New Roman" w:cs="Times New Roman"/>
          <w:szCs w:val="24"/>
        </w:rPr>
        <w:t xml:space="preserve">through an electronic process </w:t>
      </w:r>
      <w:r>
        <w:rPr>
          <w:rFonts w:eastAsia="Times New Roman" w:cs="Times New Roman"/>
          <w:szCs w:val="24"/>
        </w:rPr>
        <w:t>under,</w:t>
      </w:r>
      <w:r w:rsidRPr="000460DD">
        <w:rPr>
          <w:rFonts w:eastAsia="Times New Roman" w:cs="Times New Roman"/>
          <w:szCs w:val="24"/>
        </w:rPr>
        <w:t xml:space="preserve"> Subdivision (6) and, for any requirement that is not implemented immediately, recommendations regarding </w:t>
      </w:r>
      <w:r>
        <w:rPr>
          <w:rFonts w:eastAsia="Times New Roman" w:cs="Times New Roman"/>
          <w:szCs w:val="24"/>
        </w:rPr>
        <w:t xml:space="preserve">certain information; and </w:t>
      </w:r>
    </w:p>
    <w:p w:rsidR="00971136" w:rsidRDefault="00971136" w:rsidP="0025065F">
      <w:pPr>
        <w:spacing w:after="0" w:line="240" w:lineRule="auto"/>
        <w:ind w:left="1440"/>
        <w:jc w:val="both"/>
        <w:rPr>
          <w:rFonts w:eastAsia="Times New Roman" w:cs="Times New Roman"/>
          <w:szCs w:val="24"/>
        </w:rPr>
      </w:pPr>
    </w:p>
    <w:p w:rsidR="00971136" w:rsidRDefault="00971136" w:rsidP="0025065F">
      <w:pPr>
        <w:spacing w:after="0" w:line="240" w:lineRule="auto"/>
        <w:ind w:left="1440"/>
        <w:jc w:val="both"/>
        <w:rPr>
          <w:rFonts w:eastAsia="Times New Roman" w:cs="Times New Roman"/>
          <w:szCs w:val="24"/>
        </w:rPr>
      </w:pPr>
      <w:r>
        <w:rPr>
          <w:rFonts w:eastAsia="Times New Roman" w:cs="Times New Roman"/>
          <w:szCs w:val="24"/>
        </w:rPr>
        <w:t xml:space="preserve">(9) makes no changes to this subdivision. </w:t>
      </w:r>
    </w:p>
    <w:p w:rsidR="00971136" w:rsidRDefault="00971136" w:rsidP="0025065F">
      <w:pPr>
        <w:spacing w:after="0" w:line="240" w:lineRule="auto"/>
        <w:ind w:left="1440"/>
        <w:jc w:val="both"/>
        <w:rPr>
          <w:rFonts w:eastAsia="Times New Roman" w:cs="Times New Roman"/>
          <w:szCs w:val="24"/>
        </w:rPr>
      </w:pPr>
    </w:p>
    <w:p w:rsidR="00971136" w:rsidRDefault="00971136" w:rsidP="0025065F">
      <w:pPr>
        <w:spacing w:after="0" w:line="240" w:lineRule="auto"/>
        <w:ind w:left="720"/>
        <w:jc w:val="both"/>
        <w:rPr>
          <w:rFonts w:eastAsia="Times New Roman" w:cs="Times New Roman"/>
          <w:szCs w:val="24"/>
        </w:rPr>
      </w:pPr>
      <w:r>
        <w:rPr>
          <w:rFonts w:eastAsia="Times New Roman" w:cs="Times New Roman"/>
          <w:szCs w:val="24"/>
        </w:rPr>
        <w:t xml:space="preserve">(c) Requires HHSC, using existing resources, to </w:t>
      </w:r>
      <w:r w:rsidRPr="000460DD">
        <w:rPr>
          <w:rFonts w:eastAsia="Times New Roman" w:cs="Times New Roman"/>
          <w:szCs w:val="24"/>
        </w:rPr>
        <w:t xml:space="preserve">consolidate each electronic or Internet portal operated or maintained by </w:t>
      </w:r>
      <w:r>
        <w:rPr>
          <w:rFonts w:eastAsia="Times New Roman" w:cs="Times New Roman"/>
          <w:szCs w:val="24"/>
        </w:rPr>
        <w:t>HHSC for HHSC's use</w:t>
      </w:r>
      <w:r w:rsidRPr="000460DD">
        <w:rPr>
          <w:rFonts w:eastAsia="Times New Roman" w:cs="Times New Roman"/>
          <w:szCs w:val="24"/>
        </w:rPr>
        <w:t>, including through a contract with a separate entity, that is used to receive and deliver requests and other information from and to Medicaid providers, including nursing facility providers participating in the STAR+PLUS Medicaid managed care program, into the single Internet portal</w:t>
      </w:r>
      <w:r>
        <w:rPr>
          <w:rFonts w:eastAsia="Times New Roman" w:cs="Times New Roman"/>
          <w:szCs w:val="24"/>
        </w:rPr>
        <w:t xml:space="preserve"> or equivalent electronic system</w:t>
      </w:r>
      <w:r w:rsidRPr="000460DD">
        <w:rPr>
          <w:rFonts w:eastAsia="Times New Roman" w:cs="Times New Roman"/>
          <w:szCs w:val="24"/>
        </w:rPr>
        <w:t xml:space="preserve"> required by Subsection (b)(6). </w:t>
      </w:r>
      <w:r>
        <w:rPr>
          <w:rFonts w:eastAsia="Times New Roman" w:cs="Times New Roman"/>
          <w:szCs w:val="24"/>
        </w:rPr>
        <w:t xml:space="preserve">Requires HHSC to: </w:t>
      </w:r>
    </w:p>
    <w:p w:rsidR="00971136" w:rsidRDefault="00971136" w:rsidP="0025065F">
      <w:pPr>
        <w:spacing w:after="0" w:line="240" w:lineRule="auto"/>
        <w:ind w:left="720"/>
        <w:jc w:val="both"/>
        <w:rPr>
          <w:rFonts w:eastAsia="Times New Roman" w:cs="Times New Roman"/>
          <w:szCs w:val="24"/>
        </w:rPr>
      </w:pPr>
    </w:p>
    <w:p w:rsidR="00971136" w:rsidRDefault="00971136" w:rsidP="0025065F">
      <w:pPr>
        <w:spacing w:after="0" w:line="240" w:lineRule="auto"/>
        <w:ind w:left="1440"/>
        <w:jc w:val="both"/>
        <w:rPr>
          <w:rFonts w:eastAsia="Times New Roman" w:cs="Times New Roman"/>
          <w:szCs w:val="24"/>
        </w:rPr>
      </w:pPr>
      <w:r>
        <w:rPr>
          <w:rFonts w:eastAsia="Times New Roman" w:cs="Times New Roman"/>
          <w:szCs w:val="24"/>
        </w:rPr>
        <w:t xml:space="preserve">(1) </w:t>
      </w:r>
      <w:r w:rsidRPr="000460DD">
        <w:rPr>
          <w:rFonts w:eastAsia="Times New Roman" w:cs="Times New Roman"/>
          <w:szCs w:val="24"/>
        </w:rPr>
        <w:t>ensure the single Internet portal</w:t>
      </w:r>
      <w:r>
        <w:rPr>
          <w:rFonts w:eastAsia="Times New Roman" w:cs="Times New Roman"/>
          <w:szCs w:val="24"/>
        </w:rPr>
        <w:t xml:space="preserve"> or equivalent electronic system</w:t>
      </w:r>
      <w:r w:rsidRPr="000460DD">
        <w:rPr>
          <w:rFonts w:eastAsia="Times New Roman" w:cs="Times New Roman"/>
          <w:szCs w:val="24"/>
        </w:rPr>
        <w:t xml:space="preserve"> meets the requirements of a portal described by Sections 531.02411</w:t>
      </w:r>
      <w:r>
        <w:rPr>
          <w:rFonts w:eastAsia="Times New Roman" w:cs="Times New Roman"/>
          <w:szCs w:val="24"/>
        </w:rPr>
        <w:t xml:space="preserve"> (Streamlining Administrative Processes)</w:t>
      </w:r>
      <w:r w:rsidRPr="000460DD">
        <w:rPr>
          <w:rFonts w:eastAsia="Times New Roman" w:cs="Times New Roman"/>
          <w:szCs w:val="24"/>
        </w:rPr>
        <w:t>, 533.00251</w:t>
      </w:r>
      <w:r>
        <w:rPr>
          <w:rFonts w:eastAsia="Times New Roman" w:cs="Times New Roman"/>
          <w:szCs w:val="24"/>
        </w:rPr>
        <w:t xml:space="preserve"> (Delivery of Certain Benefits, Including Nursing Facility Benefits, Through STAR+PLUS Medicaid Managed Care Program)</w:t>
      </w:r>
      <w:r w:rsidRPr="000460DD">
        <w:rPr>
          <w:rFonts w:eastAsia="Times New Roman" w:cs="Times New Roman"/>
          <w:szCs w:val="24"/>
        </w:rPr>
        <w:t>, 533.002553</w:t>
      </w:r>
      <w:r>
        <w:rPr>
          <w:rFonts w:eastAsia="Times New Roman" w:cs="Times New Roman"/>
          <w:szCs w:val="24"/>
        </w:rPr>
        <w:t xml:space="preserve"> (Behavioral Health Services Provided Through Third Party or Subsidiary)</w:t>
      </w:r>
      <w:r w:rsidRPr="000460DD">
        <w:rPr>
          <w:rFonts w:eastAsia="Times New Roman" w:cs="Times New Roman"/>
          <w:szCs w:val="24"/>
        </w:rPr>
        <w:t>, and 533.0071</w:t>
      </w:r>
      <w:r>
        <w:rPr>
          <w:rFonts w:eastAsia="Times New Roman" w:cs="Times New Roman"/>
          <w:szCs w:val="24"/>
        </w:rPr>
        <w:t xml:space="preserve"> (Administration of Contracts); and </w:t>
      </w:r>
    </w:p>
    <w:p w:rsidR="00971136" w:rsidRDefault="00971136" w:rsidP="0025065F">
      <w:pPr>
        <w:spacing w:after="0" w:line="240" w:lineRule="auto"/>
        <w:ind w:left="1440"/>
        <w:jc w:val="both"/>
        <w:rPr>
          <w:rFonts w:eastAsia="Times New Roman" w:cs="Times New Roman"/>
          <w:szCs w:val="24"/>
        </w:rPr>
      </w:pPr>
    </w:p>
    <w:p w:rsidR="00971136" w:rsidRDefault="00971136" w:rsidP="0025065F">
      <w:pPr>
        <w:spacing w:after="0" w:line="240" w:lineRule="auto"/>
        <w:ind w:left="1440"/>
        <w:jc w:val="both"/>
        <w:rPr>
          <w:rFonts w:eastAsia="Times New Roman" w:cs="Times New Roman"/>
          <w:szCs w:val="24"/>
        </w:rPr>
      </w:pPr>
      <w:r>
        <w:rPr>
          <w:rFonts w:eastAsia="Times New Roman" w:cs="Times New Roman"/>
          <w:szCs w:val="24"/>
        </w:rPr>
        <w:t xml:space="preserve">(2) implement a method that allows: </w:t>
      </w:r>
    </w:p>
    <w:p w:rsidR="00971136" w:rsidRDefault="00971136" w:rsidP="0025065F">
      <w:pPr>
        <w:spacing w:after="0" w:line="240" w:lineRule="auto"/>
        <w:ind w:left="1440"/>
        <w:jc w:val="both"/>
        <w:rPr>
          <w:rFonts w:eastAsia="Times New Roman" w:cs="Times New Roman"/>
          <w:szCs w:val="24"/>
        </w:rPr>
      </w:pPr>
    </w:p>
    <w:p w:rsidR="00971136" w:rsidRDefault="00971136" w:rsidP="0025065F">
      <w:pPr>
        <w:spacing w:after="0" w:line="240" w:lineRule="auto"/>
        <w:ind w:left="2160"/>
        <w:jc w:val="both"/>
        <w:rPr>
          <w:rFonts w:eastAsia="Times New Roman" w:cs="Times New Roman"/>
          <w:szCs w:val="24"/>
        </w:rPr>
      </w:pPr>
      <w:r>
        <w:rPr>
          <w:rFonts w:eastAsia="Times New Roman" w:cs="Times New Roman"/>
          <w:szCs w:val="24"/>
        </w:rPr>
        <w:t xml:space="preserve">(A) </w:t>
      </w:r>
      <w:r w:rsidRPr="004D4700">
        <w:rPr>
          <w:rFonts w:eastAsia="Times New Roman" w:cs="Times New Roman"/>
          <w:szCs w:val="24"/>
        </w:rPr>
        <w:t xml:space="preserve">each managed care organization to </w:t>
      </w:r>
      <w:r>
        <w:rPr>
          <w:rFonts w:eastAsia="Times New Roman" w:cs="Times New Roman"/>
          <w:szCs w:val="24"/>
        </w:rPr>
        <w:t xml:space="preserve">connect </w:t>
      </w:r>
      <w:r w:rsidRPr="004D4700">
        <w:rPr>
          <w:rFonts w:eastAsia="Times New Roman" w:cs="Times New Roman"/>
          <w:szCs w:val="24"/>
        </w:rPr>
        <w:t>with the single Internet portal or equivalent electronic system;</w:t>
      </w:r>
      <w:r>
        <w:rPr>
          <w:rFonts w:eastAsia="Times New Roman" w:cs="Times New Roman"/>
          <w:szCs w:val="24"/>
        </w:rPr>
        <w:t xml:space="preserve"> </w:t>
      </w:r>
      <w:r w:rsidRPr="004D4700">
        <w:rPr>
          <w:rFonts w:eastAsia="Times New Roman" w:cs="Times New Roman"/>
          <w:szCs w:val="24"/>
        </w:rPr>
        <w:t>and</w:t>
      </w:r>
    </w:p>
    <w:p w:rsidR="00971136" w:rsidRPr="004D4700" w:rsidRDefault="00971136" w:rsidP="0025065F">
      <w:pPr>
        <w:spacing w:after="0" w:line="240" w:lineRule="auto"/>
        <w:ind w:left="2160"/>
        <w:jc w:val="both"/>
        <w:rPr>
          <w:rFonts w:eastAsia="Times New Roman" w:cs="Times New Roman"/>
          <w:szCs w:val="24"/>
        </w:rPr>
      </w:pPr>
    </w:p>
    <w:p w:rsidR="00971136" w:rsidRDefault="00971136" w:rsidP="0025065F">
      <w:pPr>
        <w:spacing w:after="0" w:line="240" w:lineRule="auto"/>
        <w:ind w:left="2160"/>
        <w:jc w:val="both"/>
        <w:rPr>
          <w:rFonts w:eastAsia="Times New Roman" w:cs="Times New Roman"/>
          <w:szCs w:val="24"/>
        </w:rPr>
      </w:pPr>
      <w:r>
        <w:rPr>
          <w:rFonts w:eastAsia="Times New Roman" w:cs="Times New Roman"/>
          <w:szCs w:val="24"/>
        </w:rPr>
        <w:t xml:space="preserve">(B) </w:t>
      </w:r>
      <w:r w:rsidRPr="004D4700">
        <w:rPr>
          <w:rFonts w:eastAsia="Times New Roman" w:cs="Times New Roman"/>
          <w:szCs w:val="24"/>
        </w:rPr>
        <w:t>a provider to access the single Internet</w:t>
      </w:r>
      <w:r>
        <w:rPr>
          <w:rFonts w:eastAsia="Times New Roman" w:cs="Times New Roman"/>
          <w:szCs w:val="24"/>
        </w:rPr>
        <w:t xml:space="preserve"> </w:t>
      </w:r>
      <w:r w:rsidRPr="004D4700">
        <w:rPr>
          <w:rFonts w:eastAsia="Times New Roman" w:cs="Times New Roman"/>
          <w:szCs w:val="24"/>
        </w:rPr>
        <w:t>portal or equivalent electronic system both directly and through a</w:t>
      </w:r>
      <w:r>
        <w:rPr>
          <w:rFonts w:eastAsia="Times New Roman" w:cs="Times New Roman"/>
          <w:szCs w:val="24"/>
        </w:rPr>
        <w:t xml:space="preserve"> </w:t>
      </w:r>
      <w:r w:rsidRPr="004D4700">
        <w:rPr>
          <w:rFonts w:eastAsia="Times New Roman" w:cs="Times New Roman"/>
          <w:szCs w:val="24"/>
        </w:rPr>
        <w:t>managed care organization ’s Internet website.</w:t>
      </w:r>
    </w:p>
    <w:p w:rsidR="00971136" w:rsidRDefault="00971136" w:rsidP="0025065F">
      <w:pPr>
        <w:spacing w:after="0" w:line="240" w:lineRule="auto"/>
        <w:ind w:left="720"/>
        <w:jc w:val="both"/>
        <w:rPr>
          <w:rFonts w:eastAsia="Times New Roman" w:cs="Times New Roman"/>
          <w:szCs w:val="24"/>
        </w:rPr>
      </w:pPr>
    </w:p>
    <w:p w:rsidR="00971136" w:rsidRDefault="00971136" w:rsidP="0025065F">
      <w:pPr>
        <w:spacing w:after="0" w:line="240" w:lineRule="auto"/>
        <w:ind w:left="720"/>
        <w:jc w:val="both"/>
        <w:rPr>
          <w:rFonts w:eastAsia="Times New Roman" w:cs="Times New Roman"/>
          <w:szCs w:val="24"/>
        </w:rPr>
      </w:pPr>
      <w:r>
        <w:rPr>
          <w:rFonts w:eastAsia="Times New Roman" w:cs="Times New Roman"/>
          <w:szCs w:val="24"/>
        </w:rPr>
        <w:t>(d) Authorizes HHSC to c</w:t>
      </w:r>
      <w:r w:rsidRPr="000460DD">
        <w:rPr>
          <w:rFonts w:eastAsia="Times New Roman" w:cs="Times New Roman"/>
          <w:szCs w:val="24"/>
        </w:rPr>
        <w:t>ontract with a private or nonprofit entity to develop, operate, and maintain the single Internet portal</w:t>
      </w:r>
      <w:r>
        <w:rPr>
          <w:rFonts w:eastAsia="Times New Roman" w:cs="Times New Roman"/>
          <w:szCs w:val="24"/>
        </w:rPr>
        <w:t xml:space="preserve"> or equivalent electronic system </w:t>
      </w:r>
      <w:r w:rsidRPr="000460DD">
        <w:rPr>
          <w:rFonts w:eastAsia="Times New Roman" w:cs="Times New Roman"/>
          <w:szCs w:val="24"/>
        </w:rPr>
        <w:t>required by Subsection (b)(6).</w:t>
      </w:r>
      <w:r>
        <w:rPr>
          <w:rFonts w:eastAsia="Times New Roman" w:cs="Times New Roman"/>
          <w:szCs w:val="24"/>
        </w:rPr>
        <w:t xml:space="preserve"> Prohibits the entity from being</w:t>
      </w:r>
      <w:r w:rsidRPr="000460DD">
        <w:rPr>
          <w:rFonts w:eastAsia="Times New Roman" w:cs="Times New Roman"/>
          <w:szCs w:val="24"/>
        </w:rPr>
        <w:t xml:space="preserve"> affiliated with any specific managed care plan</w:t>
      </w:r>
      <w:r>
        <w:rPr>
          <w:rFonts w:eastAsia="Times New Roman" w:cs="Times New Roman"/>
          <w:szCs w:val="24"/>
        </w:rPr>
        <w:t xml:space="preserve">, </w:t>
      </w:r>
      <w:r w:rsidRPr="004D4700">
        <w:rPr>
          <w:rFonts w:eastAsia="Times New Roman" w:cs="Times New Roman"/>
          <w:szCs w:val="24"/>
        </w:rPr>
        <w:t>the Texas Medicaid and Healthcare Partnership, or another entity</w:t>
      </w:r>
      <w:r>
        <w:rPr>
          <w:rFonts w:eastAsia="Times New Roman" w:cs="Times New Roman"/>
          <w:szCs w:val="24"/>
        </w:rPr>
        <w:t xml:space="preserve"> serving as the state</w:t>
      </w:r>
      <w:r w:rsidRPr="004D4700">
        <w:rPr>
          <w:rFonts w:eastAsia="Times New Roman" w:cs="Times New Roman"/>
          <w:szCs w:val="24"/>
        </w:rPr>
        <w:t>’s Medicaid claims administrator.</w:t>
      </w:r>
    </w:p>
    <w:p w:rsidR="00971136" w:rsidRDefault="00971136" w:rsidP="0025065F">
      <w:pPr>
        <w:spacing w:after="0" w:line="240" w:lineRule="auto"/>
        <w:ind w:left="720"/>
        <w:jc w:val="both"/>
        <w:rPr>
          <w:rFonts w:eastAsia="Times New Roman" w:cs="Times New Roman"/>
          <w:szCs w:val="24"/>
        </w:rPr>
      </w:pPr>
    </w:p>
    <w:p w:rsidR="00971136" w:rsidRDefault="00971136" w:rsidP="0025065F">
      <w:pPr>
        <w:spacing w:after="0" w:line="240" w:lineRule="auto"/>
        <w:ind w:left="720"/>
        <w:jc w:val="both"/>
        <w:rPr>
          <w:rFonts w:eastAsia="Times New Roman" w:cs="Times New Roman"/>
          <w:szCs w:val="24"/>
        </w:rPr>
      </w:pPr>
      <w:r>
        <w:rPr>
          <w:rFonts w:eastAsia="Times New Roman" w:cs="Times New Roman"/>
          <w:szCs w:val="24"/>
        </w:rPr>
        <w:t>(e) Requires the executive commissioner of HHSC by rule to r</w:t>
      </w:r>
      <w:r w:rsidRPr="000460DD">
        <w:rPr>
          <w:rFonts w:eastAsia="Times New Roman" w:cs="Times New Roman"/>
          <w:szCs w:val="24"/>
        </w:rPr>
        <w:t xml:space="preserve">equire each managed care organization to allow providers in the organization's provider network to use the single Internet portal </w:t>
      </w:r>
      <w:r>
        <w:rPr>
          <w:rFonts w:eastAsia="Times New Roman" w:cs="Times New Roman"/>
          <w:szCs w:val="24"/>
        </w:rPr>
        <w:t>or equivalent electronic system</w:t>
      </w:r>
      <w:r w:rsidRPr="000460DD">
        <w:rPr>
          <w:rFonts w:eastAsia="Times New Roman" w:cs="Times New Roman"/>
          <w:szCs w:val="24"/>
        </w:rPr>
        <w:t xml:space="preserve"> required by Subsection (b)(6).</w:t>
      </w:r>
    </w:p>
    <w:p w:rsidR="00971136" w:rsidRDefault="00971136" w:rsidP="0025065F">
      <w:pPr>
        <w:spacing w:after="0" w:line="240" w:lineRule="auto"/>
        <w:ind w:left="720"/>
        <w:jc w:val="both"/>
        <w:rPr>
          <w:rFonts w:eastAsia="Times New Roman" w:cs="Times New Roman"/>
          <w:szCs w:val="24"/>
        </w:rPr>
      </w:pPr>
    </w:p>
    <w:p w:rsidR="00971136" w:rsidRPr="000460DD" w:rsidRDefault="00971136" w:rsidP="0025065F">
      <w:pPr>
        <w:spacing w:after="0" w:line="240" w:lineRule="auto"/>
        <w:ind w:left="720"/>
        <w:jc w:val="both"/>
        <w:rPr>
          <w:rFonts w:eastAsia="Times New Roman" w:cs="Times New Roman"/>
          <w:szCs w:val="24"/>
        </w:rPr>
      </w:pPr>
      <w:r>
        <w:rPr>
          <w:rFonts w:eastAsia="Times New Roman" w:cs="Times New Roman"/>
          <w:szCs w:val="24"/>
        </w:rPr>
        <w:t xml:space="preserve">(f) Authorizes a provider in a managed care organization's provider network, notwithstanding any other law, to </w:t>
      </w:r>
      <w:r w:rsidRPr="0009399B">
        <w:rPr>
          <w:rFonts w:eastAsia="Times New Roman" w:cs="Times New Roman"/>
          <w:szCs w:val="24"/>
        </w:rPr>
        <w:t>continue to use a provider</w:t>
      </w:r>
      <w:r>
        <w:rPr>
          <w:rFonts w:eastAsia="Times New Roman" w:cs="Times New Roman"/>
          <w:szCs w:val="24"/>
        </w:rPr>
        <w:t xml:space="preserve"> </w:t>
      </w:r>
      <w:r w:rsidRPr="0009399B">
        <w:rPr>
          <w:rFonts w:eastAsia="Times New Roman" w:cs="Times New Roman"/>
          <w:szCs w:val="24"/>
        </w:rPr>
        <w:t>portal made available by the managed care organization that is</w:t>
      </w:r>
      <w:r>
        <w:rPr>
          <w:rFonts w:eastAsia="Times New Roman" w:cs="Times New Roman"/>
          <w:szCs w:val="24"/>
        </w:rPr>
        <w:t xml:space="preserve"> </w:t>
      </w:r>
      <w:r w:rsidRPr="0009399B">
        <w:rPr>
          <w:rFonts w:eastAsia="Times New Roman" w:cs="Times New Roman"/>
          <w:szCs w:val="24"/>
        </w:rPr>
        <w:t>interoperable with the single Internet portal or equivalent</w:t>
      </w:r>
      <w:r>
        <w:rPr>
          <w:rFonts w:eastAsia="Times New Roman" w:cs="Times New Roman"/>
          <w:szCs w:val="24"/>
        </w:rPr>
        <w:t xml:space="preserve"> </w:t>
      </w:r>
      <w:r w:rsidRPr="0009399B">
        <w:rPr>
          <w:rFonts w:eastAsia="Times New Roman" w:cs="Times New Roman"/>
          <w:szCs w:val="24"/>
        </w:rPr>
        <w:t>electronic system, as applicable, required by Subsection (b)(6)</w:t>
      </w:r>
      <w:r>
        <w:rPr>
          <w:rFonts w:eastAsia="Times New Roman" w:cs="Times New Roman"/>
          <w:szCs w:val="24"/>
        </w:rPr>
        <w:t xml:space="preserve"> </w:t>
      </w:r>
      <w:r w:rsidRPr="0009399B">
        <w:rPr>
          <w:rFonts w:eastAsia="Times New Roman" w:cs="Times New Roman"/>
          <w:szCs w:val="24"/>
        </w:rPr>
        <w:t>instead of accessing the single Internet portal or equivalent</w:t>
      </w:r>
      <w:r>
        <w:rPr>
          <w:rFonts w:eastAsia="Times New Roman" w:cs="Times New Roman"/>
          <w:szCs w:val="24"/>
        </w:rPr>
        <w:t xml:space="preserve"> </w:t>
      </w:r>
      <w:r w:rsidRPr="0009399B">
        <w:rPr>
          <w:rFonts w:eastAsia="Times New Roman" w:cs="Times New Roman"/>
          <w:szCs w:val="24"/>
        </w:rPr>
        <w:t>electronic system directly.</w:t>
      </w:r>
    </w:p>
    <w:p w:rsidR="00971136" w:rsidRPr="005C2A78" w:rsidRDefault="00971136" w:rsidP="0025065F">
      <w:pPr>
        <w:spacing w:after="0" w:line="240" w:lineRule="auto"/>
        <w:jc w:val="both"/>
        <w:rPr>
          <w:rFonts w:eastAsia="Times New Roman" w:cs="Times New Roman"/>
          <w:szCs w:val="24"/>
        </w:rPr>
      </w:pPr>
    </w:p>
    <w:p w:rsidR="00971136" w:rsidRPr="005C2A78" w:rsidRDefault="00971136" w:rsidP="0025065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HHSC, not later than January 1, 2021, or an entity with which HHSC contracts, to </w:t>
      </w:r>
      <w:r w:rsidRPr="000460DD">
        <w:rPr>
          <w:rFonts w:eastAsia="Times New Roman" w:cs="Times New Roman"/>
          <w:szCs w:val="24"/>
        </w:rPr>
        <w:t>develop and implement the single Internet portal</w:t>
      </w:r>
      <w:r>
        <w:rPr>
          <w:rFonts w:eastAsia="Times New Roman" w:cs="Times New Roman"/>
          <w:szCs w:val="24"/>
        </w:rPr>
        <w:t xml:space="preserve"> or equivalent electronic system</w:t>
      </w:r>
      <w:r w:rsidRPr="000460DD">
        <w:rPr>
          <w:rFonts w:eastAsia="Times New Roman" w:cs="Times New Roman"/>
          <w:szCs w:val="24"/>
        </w:rPr>
        <w:t xml:space="preserve"> required by Section 533.0055, Government Code, as amended by this Act.</w:t>
      </w:r>
    </w:p>
    <w:p w:rsidR="00971136" w:rsidRPr="005C2A78" w:rsidRDefault="00971136" w:rsidP="0025065F">
      <w:pPr>
        <w:spacing w:after="0" w:line="240" w:lineRule="auto"/>
        <w:jc w:val="both"/>
        <w:rPr>
          <w:rFonts w:eastAsia="Times New Roman" w:cs="Times New Roman"/>
          <w:szCs w:val="24"/>
        </w:rPr>
      </w:pPr>
    </w:p>
    <w:p w:rsidR="00971136" w:rsidRPr="00C8671F" w:rsidRDefault="00971136" w:rsidP="0025065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p w:rsidR="00971136" w:rsidRPr="00C8671F" w:rsidRDefault="00971136" w:rsidP="0025065F">
      <w:pPr>
        <w:spacing w:after="0" w:line="240" w:lineRule="auto"/>
        <w:jc w:val="both"/>
        <w:rPr>
          <w:rFonts w:eastAsia="Times New Roman" w:cs="Times New Roman"/>
          <w:szCs w:val="24"/>
        </w:rPr>
      </w:pPr>
    </w:p>
    <w:sectPr w:rsidR="0097113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468" w:rsidRDefault="00906468" w:rsidP="000F1DF9">
      <w:pPr>
        <w:spacing w:after="0" w:line="240" w:lineRule="auto"/>
      </w:pPr>
      <w:r>
        <w:separator/>
      </w:r>
    </w:p>
  </w:endnote>
  <w:endnote w:type="continuationSeparator" w:id="0">
    <w:p w:rsidR="00906468" w:rsidRDefault="009064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64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1136">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71136">
                <w:rPr>
                  <w:sz w:val="20"/>
                  <w:szCs w:val="20"/>
                </w:rPr>
                <w:t>C.S.S.B. 2086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7113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64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11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113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468" w:rsidRDefault="00906468" w:rsidP="000F1DF9">
      <w:pPr>
        <w:spacing w:after="0" w:line="240" w:lineRule="auto"/>
      </w:pPr>
      <w:r>
        <w:separator/>
      </w:r>
    </w:p>
  </w:footnote>
  <w:footnote w:type="continuationSeparator" w:id="0">
    <w:p w:rsidR="00906468" w:rsidRDefault="009064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6468"/>
    <w:rsid w:val="0093341F"/>
    <w:rsid w:val="009562E3"/>
    <w:rsid w:val="00971136"/>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2CBB7"/>
  <w15:docId w15:val="{39C084C8-7537-4FE9-88ED-6B3B6BDD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11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5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D693C" w:rsidP="003D693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1BC32D24704A34B301C8CAD3D06701"/>
        <w:category>
          <w:name w:val="General"/>
          <w:gallery w:val="placeholder"/>
        </w:category>
        <w:types>
          <w:type w:val="bbPlcHdr"/>
        </w:types>
        <w:behaviors>
          <w:behavior w:val="content"/>
        </w:behaviors>
        <w:guid w:val="{BDBC9E96-265B-4EDD-9F2F-A245CD261CAE}"/>
      </w:docPartPr>
      <w:docPartBody>
        <w:p w:rsidR="00000000" w:rsidRDefault="00A44442"/>
      </w:docPartBody>
    </w:docPart>
    <w:docPart>
      <w:docPartPr>
        <w:name w:val="B4991B19AB124927952576D0AE6F0E89"/>
        <w:category>
          <w:name w:val="General"/>
          <w:gallery w:val="placeholder"/>
        </w:category>
        <w:types>
          <w:type w:val="bbPlcHdr"/>
        </w:types>
        <w:behaviors>
          <w:behavior w:val="content"/>
        </w:behaviors>
        <w:guid w:val="{6760D054-6174-43B0-A0B1-B248A3536F4D}"/>
      </w:docPartPr>
      <w:docPartBody>
        <w:p w:rsidR="00000000" w:rsidRDefault="00A44442"/>
      </w:docPartBody>
    </w:docPart>
    <w:docPart>
      <w:docPartPr>
        <w:name w:val="B19AA1DBE85E4516B37DA65E22F9B636"/>
        <w:category>
          <w:name w:val="General"/>
          <w:gallery w:val="placeholder"/>
        </w:category>
        <w:types>
          <w:type w:val="bbPlcHdr"/>
        </w:types>
        <w:behaviors>
          <w:behavior w:val="content"/>
        </w:behaviors>
        <w:guid w:val="{EC29ECA5-E93E-484D-8647-14A68C36C8F8}"/>
      </w:docPartPr>
      <w:docPartBody>
        <w:p w:rsidR="00000000" w:rsidRDefault="00A44442"/>
      </w:docPartBody>
    </w:docPart>
    <w:docPart>
      <w:docPartPr>
        <w:name w:val="2B04ED58A9FC4332AEA8FBF87543E50E"/>
        <w:category>
          <w:name w:val="General"/>
          <w:gallery w:val="placeholder"/>
        </w:category>
        <w:types>
          <w:type w:val="bbPlcHdr"/>
        </w:types>
        <w:behaviors>
          <w:behavior w:val="content"/>
        </w:behaviors>
        <w:guid w:val="{9BC95B7B-C7B7-48A9-8D7C-1CF5B09E9A60}"/>
      </w:docPartPr>
      <w:docPartBody>
        <w:p w:rsidR="00000000" w:rsidRDefault="00A44442"/>
      </w:docPartBody>
    </w:docPart>
    <w:docPart>
      <w:docPartPr>
        <w:name w:val="ED6876DD476746E6BE5E27E16F8C1021"/>
        <w:category>
          <w:name w:val="General"/>
          <w:gallery w:val="placeholder"/>
        </w:category>
        <w:types>
          <w:type w:val="bbPlcHdr"/>
        </w:types>
        <w:behaviors>
          <w:behavior w:val="content"/>
        </w:behaviors>
        <w:guid w:val="{223AAAA7-F048-416F-AF79-CDE71D767048}"/>
      </w:docPartPr>
      <w:docPartBody>
        <w:p w:rsidR="00000000" w:rsidRDefault="00A44442"/>
      </w:docPartBody>
    </w:docPart>
    <w:docPart>
      <w:docPartPr>
        <w:name w:val="CAECABFFD7BF430BB1A9829ABBCE5F81"/>
        <w:category>
          <w:name w:val="General"/>
          <w:gallery w:val="placeholder"/>
        </w:category>
        <w:types>
          <w:type w:val="bbPlcHdr"/>
        </w:types>
        <w:behaviors>
          <w:behavior w:val="content"/>
        </w:behaviors>
        <w:guid w:val="{60E38372-6DD0-4DBB-A725-2EE36A3D49BD}"/>
      </w:docPartPr>
      <w:docPartBody>
        <w:p w:rsidR="00000000" w:rsidRDefault="00A44442"/>
      </w:docPartBody>
    </w:docPart>
    <w:docPart>
      <w:docPartPr>
        <w:name w:val="44D5CE9ECAB5432C96F42E0E2E76C9A6"/>
        <w:category>
          <w:name w:val="General"/>
          <w:gallery w:val="placeholder"/>
        </w:category>
        <w:types>
          <w:type w:val="bbPlcHdr"/>
        </w:types>
        <w:behaviors>
          <w:behavior w:val="content"/>
        </w:behaviors>
        <w:guid w:val="{81FD4AFA-FAEA-4033-9888-F56D56DBE553}"/>
      </w:docPartPr>
      <w:docPartBody>
        <w:p w:rsidR="00000000" w:rsidRDefault="00A44442"/>
      </w:docPartBody>
    </w:docPart>
    <w:docPart>
      <w:docPartPr>
        <w:name w:val="42FDA892C59C4A7787884CA1F0D9E7D4"/>
        <w:category>
          <w:name w:val="General"/>
          <w:gallery w:val="placeholder"/>
        </w:category>
        <w:types>
          <w:type w:val="bbPlcHdr"/>
        </w:types>
        <w:behaviors>
          <w:behavior w:val="content"/>
        </w:behaviors>
        <w:guid w:val="{D1BD6052-7A97-4BF5-AD5F-55EDC76B4F9A}"/>
      </w:docPartPr>
      <w:docPartBody>
        <w:p w:rsidR="00000000" w:rsidRDefault="00A44442"/>
      </w:docPartBody>
    </w:docPart>
    <w:docPart>
      <w:docPartPr>
        <w:name w:val="F2CF1F5F16E948B9BEBCF8E5C91C5A54"/>
        <w:category>
          <w:name w:val="General"/>
          <w:gallery w:val="placeholder"/>
        </w:category>
        <w:types>
          <w:type w:val="bbPlcHdr"/>
        </w:types>
        <w:behaviors>
          <w:behavior w:val="content"/>
        </w:behaviors>
        <w:guid w:val="{B069AA0F-65B8-4E6F-9982-E217D147B9F0}"/>
      </w:docPartPr>
      <w:docPartBody>
        <w:p w:rsidR="00000000" w:rsidRDefault="003D693C" w:rsidP="003D693C">
          <w:pPr>
            <w:pStyle w:val="F2CF1F5F16E948B9BEBCF8E5C91C5A54"/>
          </w:pPr>
          <w:r w:rsidRPr="00A30DD1">
            <w:rPr>
              <w:rStyle w:val="PlaceholderText"/>
            </w:rPr>
            <w:t>Click here to enter a date.</w:t>
          </w:r>
        </w:p>
      </w:docPartBody>
    </w:docPart>
    <w:docPart>
      <w:docPartPr>
        <w:name w:val="104F9A3C48C944C2B1F2519C646A34B2"/>
        <w:category>
          <w:name w:val="General"/>
          <w:gallery w:val="placeholder"/>
        </w:category>
        <w:types>
          <w:type w:val="bbPlcHdr"/>
        </w:types>
        <w:behaviors>
          <w:behavior w:val="content"/>
        </w:behaviors>
        <w:guid w:val="{7036B9B3-F495-469C-9C5E-8E3DD56FD24A}"/>
      </w:docPartPr>
      <w:docPartBody>
        <w:p w:rsidR="00000000" w:rsidRDefault="00A44442"/>
      </w:docPartBody>
    </w:docPart>
    <w:docPart>
      <w:docPartPr>
        <w:name w:val="A2D62B4F6C6542BF8855BF456EAB9A82"/>
        <w:category>
          <w:name w:val="General"/>
          <w:gallery w:val="placeholder"/>
        </w:category>
        <w:types>
          <w:type w:val="bbPlcHdr"/>
        </w:types>
        <w:behaviors>
          <w:behavior w:val="content"/>
        </w:behaviors>
        <w:guid w:val="{DA3EE3D9-E56D-48DD-A5CC-A745F82B450A}"/>
      </w:docPartPr>
      <w:docPartBody>
        <w:p w:rsidR="00000000" w:rsidRDefault="00A44442"/>
      </w:docPartBody>
    </w:docPart>
    <w:docPart>
      <w:docPartPr>
        <w:name w:val="530B673334084F148D850BC3D1F94D6D"/>
        <w:category>
          <w:name w:val="General"/>
          <w:gallery w:val="placeholder"/>
        </w:category>
        <w:types>
          <w:type w:val="bbPlcHdr"/>
        </w:types>
        <w:behaviors>
          <w:behavior w:val="content"/>
        </w:behaviors>
        <w:guid w:val="{714FAB13-CDFD-40D0-BE66-5451E9783224}"/>
      </w:docPartPr>
      <w:docPartBody>
        <w:p w:rsidR="00000000" w:rsidRDefault="003D693C" w:rsidP="003D693C">
          <w:pPr>
            <w:pStyle w:val="530B673334084F148D850BC3D1F94D6D"/>
          </w:pPr>
          <w:r>
            <w:rPr>
              <w:rFonts w:eastAsia="Times New Roman" w:cs="Times New Roman"/>
              <w:bCs/>
              <w:szCs w:val="24"/>
            </w:rPr>
            <w:t xml:space="preserve"> </w:t>
          </w:r>
        </w:p>
      </w:docPartBody>
    </w:docPart>
    <w:docPart>
      <w:docPartPr>
        <w:name w:val="3A7921AA29614015956EB7B542B5E4A1"/>
        <w:category>
          <w:name w:val="General"/>
          <w:gallery w:val="placeholder"/>
        </w:category>
        <w:types>
          <w:type w:val="bbPlcHdr"/>
        </w:types>
        <w:behaviors>
          <w:behavior w:val="content"/>
        </w:behaviors>
        <w:guid w:val="{7888F4F3-6F71-4754-B614-FE59870B75EC}"/>
      </w:docPartPr>
      <w:docPartBody>
        <w:p w:rsidR="00000000" w:rsidRDefault="00A44442"/>
      </w:docPartBody>
    </w:docPart>
    <w:docPart>
      <w:docPartPr>
        <w:name w:val="B56CFADCFD66448C919815113481CD1D"/>
        <w:category>
          <w:name w:val="General"/>
          <w:gallery w:val="placeholder"/>
        </w:category>
        <w:types>
          <w:type w:val="bbPlcHdr"/>
        </w:types>
        <w:behaviors>
          <w:behavior w:val="content"/>
        </w:behaviors>
        <w:guid w:val="{07CA7EBD-18C3-466C-8677-080FFBB7BEC9}"/>
      </w:docPartPr>
      <w:docPartBody>
        <w:p w:rsidR="00000000" w:rsidRDefault="00A444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693C"/>
    <w:rsid w:val="004816E8"/>
    <w:rsid w:val="00493D6D"/>
    <w:rsid w:val="00576003"/>
    <w:rsid w:val="005B408E"/>
    <w:rsid w:val="005D31F2"/>
    <w:rsid w:val="00635291"/>
    <w:rsid w:val="006959CC"/>
    <w:rsid w:val="00696675"/>
    <w:rsid w:val="006B0016"/>
    <w:rsid w:val="008C55F7"/>
    <w:rsid w:val="0090598B"/>
    <w:rsid w:val="00984D6C"/>
    <w:rsid w:val="00A4444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9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D693C"/>
    <w:rPr>
      <w:rFonts w:ascii="Times New Roman" w:hAnsi="Times New Roman"/>
      <w:sz w:val="24"/>
    </w:rPr>
  </w:style>
  <w:style w:type="paragraph" w:customStyle="1" w:styleId="487D89B4F8B34DB4967D41FE18F7F88D9">
    <w:name w:val="487D89B4F8B34DB4967D41FE18F7F88D9"/>
    <w:rsid w:val="003D693C"/>
    <w:rPr>
      <w:rFonts w:ascii="Times New Roman" w:hAnsi="Times New Roman"/>
      <w:sz w:val="24"/>
    </w:rPr>
  </w:style>
  <w:style w:type="paragraph" w:customStyle="1" w:styleId="AE2570ED5D764CD7AF9686706F550F4622">
    <w:name w:val="AE2570ED5D764CD7AF9686706F550F4622"/>
    <w:rsid w:val="003D693C"/>
    <w:pPr>
      <w:tabs>
        <w:tab w:val="center" w:pos="4680"/>
        <w:tab w:val="right" w:pos="9360"/>
      </w:tabs>
      <w:spacing w:after="0" w:line="240" w:lineRule="auto"/>
    </w:pPr>
    <w:rPr>
      <w:rFonts w:ascii="Times New Roman" w:hAnsi="Times New Roman"/>
      <w:sz w:val="24"/>
    </w:rPr>
  </w:style>
  <w:style w:type="paragraph" w:customStyle="1" w:styleId="F2CF1F5F16E948B9BEBCF8E5C91C5A54">
    <w:name w:val="F2CF1F5F16E948B9BEBCF8E5C91C5A54"/>
    <w:rsid w:val="003D693C"/>
    <w:pPr>
      <w:spacing w:after="160" w:line="259" w:lineRule="auto"/>
    </w:pPr>
  </w:style>
  <w:style w:type="paragraph" w:customStyle="1" w:styleId="530B673334084F148D850BC3D1F94D6D">
    <w:name w:val="530B673334084F148D850BC3D1F94D6D"/>
    <w:rsid w:val="003D69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39A314-D3EC-413C-8AB3-0E996E73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867</Words>
  <Characters>4942</Characters>
  <Application>Microsoft Office Word</Application>
  <DocSecurity>0</DocSecurity>
  <Lines>41</Lines>
  <Paragraphs>11</Paragraphs>
  <ScaleCrop>false</ScaleCrop>
  <Company>Texas Legislative Council</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2019-05-07T22:54:00Z</cp:lastPrinted>
  <dcterms:created xsi:type="dcterms:W3CDTF">2015-05-29T14:24:00Z</dcterms:created>
  <dcterms:modified xsi:type="dcterms:W3CDTF">2019-05-07T22:54:00Z</dcterms:modified>
</cp:coreProperties>
</file>

<file path=docProps/custom.xml><?xml version="1.0" encoding="utf-8"?>
<op:Properties xmlns:vt="http://schemas.openxmlformats.org/officeDocument/2006/docPropsVTypes" xmlns:op="http://schemas.openxmlformats.org/officeDocument/2006/custom-properties"/>
</file>