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0604" w:rsidTr="00345119">
        <w:tc>
          <w:tcPr>
            <w:tcW w:w="9576" w:type="dxa"/>
            <w:noWrap/>
          </w:tcPr>
          <w:p w:rsidR="008423E4" w:rsidRPr="0022177D" w:rsidRDefault="009C4E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4EAE" w:rsidP="008423E4">
      <w:pPr>
        <w:jc w:val="center"/>
      </w:pPr>
    </w:p>
    <w:p w:rsidR="008423E4" w:rsidRPr="00B31F0E" w:rsidRDefault="009C4EAE" w:rsidP="008423E4"/>
    <w:p w:rsidR="008423E4" w:rsidRPr="00742794" w:rsidRDefault="009C4E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0604" w:rsidTr="00345119">
        <w:tc>
          <w:tcPr>
            <w:tcW w:w="9576" w:type="dxa"/>
          </w:tcPr>
          <w:p w:rsidR="008423E4" w:rsidRPr="00861995" w:rsidRDefault="009C4EAE" w:rsidP="00345119">
            <w:pPr>
              <w:jc w:val="right"/>
            </w:pPr>
            <w:r>
              <w:t>S.B. 2104</w:t>
            </w:r>
          </w:p>
        </w:tc>
      </w:tr>
      <w:tr w:rsidR="00BB0604" w:rsidTr="00345119">
        <w:tc>
          <w:tcPr>
            <w:tcW w:w="9576" w:type="dxa"/>
          </w:tcPr>
          <w:p w:rsidR="008423E4" w:rsidRPr="00861995" w:rsidRDefault="009C4EAE" w:rsidP="00844EDF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B0604" w:rsidTr="00345119">
        <w:tc>
          <w:tcPr>
            <w:tcW w:w="9576" w:type="dxa"/>
          </w:tcPr>
          <w:p w:rsidR="008423E4" w:rsidRPr="00861995" w:rsidRDefault="009C4EAE" w:rsidP="00345119">
            <w:pPr>
              <w:jc w:val="right"/>
            </w:pPr>
            <w:r>
              <w:t>Defense &amp; Veterans' Affairs</w:t>
            </w:r>
          </w:p>
        </w:tc>
      </w:tr>
      <w:tr w:rsidR="00BB0604" w:rsidTr="00345119">
        <w:tc>
          <w:tcPr>
            <w:tcW w:w="9576" w:type="dxa"/>
          </w:tcPr>
          <w:p w:rsidR="008423E4" w:rsidRDefault="009C4E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4EAE" w:rsidP="008423E4">
      <w:pPr>
        <w:tabs>
          <w:tab w:val="right" w:pos="9360"/>
        </w:tabs>
      </w:pPr>
    </w:p>
    <w:p w:rsidR="008423E4" w:rsidRDefault="009C4EAE" w:rsidP="008423E4"/>
    <w:p w:rsidR="008423E4" w:rsidRDefault="009C4E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0604" w:rsidTr="00345119">
        <w:tc>
          <w:tcPr>
            <w:tcW w:w="9576" w:type="dxa"/>
          </w:tcPr>
          <w:p w:rsidR="008423E4" w:rsidRPr="00A8133F" w:rsidRDefault="009C4EAE" w:rsidP="004F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4EAE" w:rsidP="004F55E2"/>
          <w:p w:rsidR="008423E4" w:rsidRDefault="009C4EAE" w:rsidP="004F55E2">
            <w:pPr>
              <w:pStyle w:val="Header"/>
              <w:jc w:val="both"/>
            </w:pPr>
            <w:r>
              <w:t>Texas v</w:t>
            </w:r>
            <w:r>
              <w:t>eterans</w:t>
            </w:r>
            <w:r>
              <w:t xml:space="preserve"> county service officers play an important role for </w:t>
            </w:r>
            <w:r>
              <w:t xml:space="preserve">the </w:t>
            </w:r>
            <w:r>
              <w:t>state</w:t>
            </w:r>
            <w:r>
              <w:t>'</w:t>
            </w:r>
            <w:r>
              <w:t xml:space="preserve">s veteran population, </w:t>
            </w:r>
            <w:r>
              <w:t xml:space="preserve">but </w:t>
            </w:r>
            <w:r>
              <w:t xml:space="preserve">counties are burdened with funding </w:t>
            </w:r>
            <w:r>
              <w:t>this vital</w:t>
            </w:r>
            <w:r>
              <w:t xml:space="preserve"> </w:t>
            </w:r>
            <w:r>
              <w:t>service</w:t>
            </w:r>
            <w:r>
              <w:t xml:space="preserve">. </w:t>
            </w:r>
            <w:r>
              <w:t xml:space="preserve">In consideration of concerns addressed during numerous stakeholder meetings, </w:t>
            </w:r>
            <w:r>
              <w:t>S.B.</w:t>
            </w:r>
            <w:r>
              <w:t xml:space="preserve"> </w:t>
            </w:r>
            <w:r>
              <w:t>2104</w:t>
            </w:r>
            <w:r>
              <w:t xml:space="preserve"> </w:t>
            </w:r>
            <w:r>
              <w:t xml:space="preserve">seeks to </w:t>
            </w:r>
            <w:r>
              <w:t>establish</w:t>
            </w:r>
            <w:r>
              <w:t xml:space="preserve"> the Texas Veterans County Service Officer Task Force</w:t>
            </w:r>
            <w:r>
              <w:t xml:space="preserve"> to collect information </w:t>
            </w:r>
            <w:r>
              <w:t>and recommend</w:t>
            </w:r>
            <w:r>
              <w:t xml:space="preserve"> how t</w:t>
            </w:r>
            <w:r>
              <w:t>o best leverage the services provided by these officers</w:t>
            </w:r>
            <w:r>
              <w:t xml:space="preserve">. </w:t>
            </w:r>
          </w:p>
          <w:p w:rsidR="008423E4" w:rsidRPr="00E26B13" w:rsidRDefault="009C4EAE" w:rsidP="004F55E2">
            <w:pPr>
              <w:rPr>
                <w:b/>
              </w:rPr>
            </w:pPr>
          </w:p>
        </w:tc>
      </w:tr>
      <w:tr w:rsidR="00BB0604" w:rsidTr="00345119">
        <w:tc>
          <w:tcPr>
            <w:tcW w:w="9576" w:type="dxa"/>
          </w:tcPr>
          <w:p w:rsidR="0017725B" w:rsidRDefault="009C4EAE" w:rsidP="004F5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4EAE" w:rsidP="004F55E2">
            <w:pPr>
              <w:rPr>
                <w:b/>
                <w:u w:val="single"/>
              </w:rPr>
            </w:pPr>
          </w:p>
          <w:p w:rsidR="008E661F" w:rsidRPr="008E661F" w:rsidRDefault="009C4EAE" w:rsidP="004F55E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9C4EAE" w:rsidP="004F55E2">
            <w:pPr>
              <w:rPr>
                <w:b/>
                <w:u w:val="single"/>
              </w:rPr>
            </w:pPr>
          </w:p>
        </w:tc>
      </w:tr>
      <w:tr w:rsidR="00BB0604" w:rsidTr="00345119">
        <w:tc>
          <w:tcPr>
            <w:tcW w:w="9576" w:type="dxa"/>
          </w:tcPr>
          <w:p w:rsidR="008423E4" w:rsidRPr="00A8133F" w:rsidRDefault="009C4EAE" w:rsidP="004F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4EAE" w:rsidP="004F55E2"/>
          <w:p w:rsidR="008E661F" w:rsidRDefault="009C4EAE" w:rsidP="004F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C4EAE" w:rsidP="004F55E2">
            <w:pPr>
              <w:rPr>
                <w:b/>
              </w:rPr>
            </w:pPr>
          </w:p>
        </w:tc>
      </w:tr>
      <w:tr w:rsidR="00BB0604" w:rsidTr="00345119">
        <w:tc>
          <w:tcPr>
            <w:tcW w:w="9576" w:type="dxa"/>
          </w:tcPr>
          <w:p w:rsidR="008423E4" w:rsidRPr="00A8133F" w:rsidRDefault="009C4EAE" w:rsidP="004F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4EAE" w:rsidP="004F55E2"/>
          <w:p w:rsidR="008C7148" w:rsidRDefault="009C4EAE" w:rsidP="004F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2104</w:t>
            </w:r>
            <w:r>
              <w:t xml:space="preserve"> </w:t>
            </w:r>
            <w:r>
              <w:t xml:space="preserve">amends the Government Code to establish the </w:t>
            </w:r>
            <w:r w:rsidRPr="0029525F">
              <w:t>Texas Veterans County Service Officer Task Force</w:t>
            </w:r>
            <w:r>
              <w:t xml:space="preserve"> to </w:t>
            </w:r>
            <w:r w:rsidRPr="0029525F">
              <w:t>study the impact and efficacy of</w:t>
            </w:r>
            <w:r>
              <w:t xml:space="preserve"> veterans county service</w:t>
            </w:r>
            <w:r w:rsidRPr="0029525F">
              <w:t xml:space="preserve"> officers in</w:t>
            </w:r>
            <w:r>
              <w:t xml:space="preserve"> Texas. </w:t>
            </w:r>
            <w:r>
              <w:t xml:space="preserve">The bill </w:t>
            </w:r>
            <w:r>
              <w:t>sets out the com</w:t>
            </w:r>
            <w:r>
              <w:t xml:space="preserve">position of the task force and provides for its co-chairs. The bill </w:t>
            </w:r>
            <w:r>
              <w:t xml:space="preserve">requires the task force to </w:t>
            </w:r>
            <w:r w:rsidRPr="008E661F">
              <w:t xml:space="preserve">examine the role and duties of </w:t>
            </w:r>
            <w:r>
              <w:t xml:space="preserve">veterans county service </w:t>
            </w:r>
            <w:r w:rsidRPr="008E661F">
              <w:t>officers in each county</w:t>
            </w:r>
            <w:r>
              <w:t xml:space="preserve">, </w:t>
            </w:r>
            <w:r w:rsidRPr="008E661F">
              <w:t xml:space="preserve">identify the regions of </w:t>
            </w:r>
            <w:r>
              <w:t>Texas</w:t>
            </w:r>
            <w:r w:rsidRPr="008E661F">
              <w:t xml:space="preserve"> that are in need of officers</w:t>
            </w:r>
            <w:r>
              <w:t xml:space="preserve">, and </w:t>
            </w:r>
            <w:r w:rsidRPr="008E661F">
              <w:t>determine types a</w:t>
            </w:r>
            <w:r w:rsidRPr="008E661F">
              <w:t xml:space="preserve">nd levels of </w:t>
            </w:r>
            <w:r>
              <w:t xml:space="preserve">state </w:t>
            </w:r>
            <w:r w:rsidRPr="008E661F">
              <w:t xml:space="preserve">support needed in order for officers to appropriately advocate for the veterans </w:t>
            </w:r>
            <w:r>
              <w:t xml:space="preserve">they </w:t>
            </w:r>
            <w:r w:rsidRPr="008E661F">
              <w:t>serve.</w:t>
            </w:r>
            <w:r>
              <w:t xml:space="preserve"> </w:t>
            </w:r>
          </w:p>
          <w:p w:rsidR="008C7148" w:rsidRDefault="009C4EAE" w:rsidP="004F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C4EAE" w:rsidP="004F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2104 </w:t>
            </w:r>
            <w:r>
              <w:t xml:space="preserve">requires the </w:t>
            </w:r>
            <w:r w:rsidRPr="006A14C4">
              <w:t xml:space="preserve">Texas Veterans Commission </w:t>
            </w:r>
            <w:r>
              <w:t xml:space="preserve">to prepare and submit, not </w:t>
            </w:r>
            <w:r w:rsidRPr="008E661F">
              <w:t>later than December 1, 2020,</w:t>
            </w:r>
            <w:r>
              <w:t xml:space="preserve"> </w:t>
            </w:r>
            <w:r>
              <w:t xml:space="preserve">a </w:t>
            </w:r>
            <w:r w:rsidRPr="008E661F">
              <w:t xml:space="preserve">report </w:t>
            </w:r>
            <w:r>
              <w:t xml:space="preserve">based </w:t>
            </w:r>
            <w:r w:rsidRPr="008E661F">
              <w:t xml:space="preserve">on </w:t>
            </w:r>
            <w:r>
              <w:t>the</w:t>
            </w:r>
            <w:r>
              <w:t xml:space="preserve"> task force's</w:t>
            </w:r>
            <w:r>
              <w:t xml:space="preserve"> rec</w:t>
            </w:r>
            <w:r>
              <w:t xml:space="preserve">ommendations regarding </w:t>
            </w:r>
            <w:r>
              <w:t xml:space="preserve">those </w:t>
            </w:r>
            <w:r w:rsidRPr="008E661F">
              <w:t>issues</w:t>
            </w:r>
            <w:r>
              <w:t xml:space="preserve"> </w:t>
            </w:r>
            <w:r w:rsidRPr="008E661F">
              <w:t xml:space="preserve">to the Senate Committee on Veteran Affairs and Border Security </w:t>
            </w:r>
            <w:r>
              <w:t xml:space="preserve">and the </w:t>
            </w:r>
            <w:r w:rsidRPr="008E661F">
              <w:t>House Committee on Defense and Veterans' Affairs.</w:t>
            </w:r>
            <w:r>
              <w:t xml:space="preserve"> </w:t>
            </w:r>
            <w:r>
              <w:t xml:space="preserve">The bill requires the report and </w:t>
            </w:r>
            <w:r>
              <w:t xml:space="preserve">the </w:t>
            </w:r>
            <w:r>
              <w:t xml:space="preserve">recommendations to be approved by a majority vote of the </w:t>
            </w:r>
            <w:r>
              <w:t xml:space="preserve">task force </w:t>
            </w:r>
            <w:r>
              <w:t>members and establishes that each member has one vote.</w:t>
            </w:r>
            <w:r>
              <w:t xml:space="preserve"> </w:t>
            </w:r>
            <w:r>
              <w:t xml:space="preserve">The bill's provisions expire January 1, 2021. </w:t>
            </w:r>
          </w:p>
          <w:p w:rsidR="008423E4" w:rsidRPr="00835628" w:rsidRDefault="009C4EAE" w:rsidP="004F55E2">
            <w:pPr>
              <w:rPr>
                <w:b/>
              </w:rPr>
            </w:pPr>
          </w:p>
        </w:tc>
      </w:tr>
      <w:tr w:rsidR="00BB0604" w:rsidTr="00345119">
        <w:tc>
          <w:tcPr>
            <w:tcW w:w="9576" w:type="dxa"/>
          </w:tcPr>
          <w:p w:rsidR="008423E4" w:rsidRPr="00A8133F" w:rsidRDefault="009C4EAE" w:rsidP="004F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4EAE" w:rsidP="004F55E2"/>
          <w:p w:rsidR="008423E4" w:rsidRPr="003624F2" w:rsidRDefault="009C4EAE" w:rsidP="004F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C4EAE" w:rsidP="004F55E2">
            <w:pPr>
              <w:rPr>
                <w:b/>
              </w:rPr>
            </w:pPr>
          </w:p>
        </w:tc>
      </w:tr>
      <w:tr w:rsidR="00BB0604" w:rsidTr="00345119">
        <w:tc>
          <w:tcPr>
            <w:tcW w:w="9576" w:type="dxa"/>
          </w:tcPr>
          <w:p w:rsidR="00F02914" w:rsidRPr="00F02914" w:rsidRDefault="009C4EAE" w:rsidP="004F55E2">
            <w:pPr>
              <w:jc w:val="both"/>
            </w:pPr>
          </w:p>
        </w:tc>
      </w:tr>
      <w:tr w:rsidR="00BB0604" w:rsidTr="00345119">
        <w:tc>
          <w:tcPr>
            <w:tcW w:w="9576" w:type="dxa"/>
          </w:tcPr>
          <w:p w:rsidR="00035EE9" w:rsidRPr="009C1E9A" w:rsidRDefault="009C4EAE" w:rsidP="004F55E2">
            <w:pPr>
              <w:rPr>
                <w:b/>
                <w:u w:val="single"/>
              </w:rPr>
            </w:pPr>
          </w:p>
        </w:tc>
      </w:tr>
      <w:tr w:rsidR="00BB0604" w:rsidTr="00345119">
        <w:tc>
          <w:tcPr>
            <w:tcW w:w="9576" w:type="dxa"/>
          </w:tcPr>
          <w:p w:rsidR="00035EE9" w:rsidRPr="00035EE9" w:rsidRDefault="009C4EAE" w:rsidP="004F55E2">
            <w:pPr>
              <w:jc w:val="both"/>
            </w:pPr>
          </w:p>
        </w:tc>
      </w:tr>
    </w:tbl>
    <w:p w:rsidR="008423E4" w:rsidRPr="00BE0E75" w:rsidRDefault="009C4E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4E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EAE">
      <w:r>
        <w:separator/>
      </w:r>
    </w:p>
  </w:endnote>
  <w:endnote w:type="continuationSeparator" w:id="0">
    <w:p w:rsidR="00000000" w:rsidRDefault="009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4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0604" w:rsidTr="009C1E9A">
      <w:trPr>
        <w:cantSplit/>
      </w:trPr>
      <w:tc>
        <w:tcPr>
          <w:tcW w:w="0" w:type="pct"/>
        </w:tcPr>
        <w:p w:rsidR="00137D90" w:rsidRDefault="009C4E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4E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4E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4E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4E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0604" w:rsidTr="009C1E9A">
      <w:trPr>
        <w:cantSplit/>
      </w:trPr>
      <w:tc>
        <w:tcPr>
          <w:tcW w:w="0" w:type="pct"/>
        </w:tcPr>
        <w:p w:rsidR="00EC379B" w:rsidRDefault="009C4E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4E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30565</w:t>
          </w:r>
        </w:p>
      </w:tc>
      <w:tc>
        <w:tcPr>
          <w:tcW w:w="2453" w:type="pct"/>
        </w:tcPr>
        <w:p w:rsidR="00EC379B" w:rsidRDefault="009C4E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19.119.883</w:t>
          </w:r>
          <w:r>
            <w:fldChar w:fldCharType="end"/>
          </w:r>
        </w:p>
      </w:tc>
    </w:tr>
    <w:tr w:rsidR="00BB0604" w:rsidTr="009C1E9A">
      <w:trPr>
        <w:cantSplit/>
      </w:trPr>
      <w:tc>
        <w:tcPr>
          <w:tcW w:w="0" w:type="pct"/>
        </w:tcPr>
        <w:p w:rsidR="00EC379B" w:rsidRDefault="009C4E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4E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4EAE" w:rsidP="006D504F">
          <w:pPr>
            <w:pStyle w:val="Footer"/>
            <w:rPr>
              <w:rStyle w:val="PageNumber"/>
            </w:rPr>
          </w:pPr>
        </w:p>
        <w:p w:rsidR="00EC379B" w:rsidRDefault="009C4E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06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4E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4E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4E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EAE">
      <w:r>
        <w:separator/>
      </w:r>
    </w:p>
  </w:footnote>
  <w:footnote w:type="continuationSeparator" w:id="0">
    <w:p w:rsidR="00000000" w:rsidRDefault="009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4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4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4"/>
    <w:rsid w:val="009C4EAE"/>
    <w:rsid w:val="00B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C52D3-5D90-4DB0-BB49-61DD75E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6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6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1805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SB02104 (Committee Report (Unamended))</vt:lpstr>
    </vt:vector>
  </TitlesOfParts>
  <Company>State of Texas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30565</dc:subject>
  <dc:creator>State of Texas</dc:creator>
  <dc:description>SB 2104 by Zaffirini-(H)Defense &amp; Veterans' Affairs</dc:description>
  <cp:lastModifiedBy>Scotty Wimberley</cp:lastModifiedBy>
  <cp:revision>2</cp:revision>
  <cp:lastPrinted>2003-11-26T17:21:00Z</cp:lastPrinted>
  <dcterms:created xsi:type="dcterms:W3CDTF">2019-05-07T01:48:00Z</dcterms:created>
  <dcterms:modified xsi:type="dcterms:W3CDTF">2019-05-07T01:48:00Z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19.119.883</vt:lpwstr>
  </property>
</Properties>
</file>