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C2" w:rsidRDefault="008B0A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464D46F3184441A1DB97A87ECECFDB"/>
          </w:placeholder>
        </w:sdtPr>
        <w:sdtContent>
          <w:r w:rsidRPr="005C2A78">
            <w:rPr>
              <w:rFonts w:cs="Times New Roman"/>
              <w:b/>
              <w:szCs w:val="24"/>
              <w:u w:val="single"/>
            </w:rPr>
            <w:t>BILL ANALYSIS</w:t>
          </w:r>
        </w:sdtContent>
      </w:sdt>
    </w:p>
    <w:p w:rsidR="008B0AC2" w:rsidRPr="00585C31" w:rsidRDefault="008B0AC2" w:rsidP="000F1DF9">
      <w:pPr>
        <w:spacing w:after="0" w:line="240" w:lineRule="auto"/>
        <w:rPr>
          <w:rFonts w:cs="Times New Roman"/>
          <w:szCs w:val="24"/>
        </w:rPr>
      </w:pPr>
    </w:p>
    <w:p w:rsidR="008B0AC2" w:rsidRPr="00585C31" w:rsidRDefault="008B0A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0AC2" w:rsidTr="000F1DF9">
        <w:tc>
          <w:tcPr>
            <w:tcW w:w="2718" w:type="dxa"/>
          </w:tcPr>
          <w:p w:rsidR="008B0AC2" w:rsidRPr="005C2A78" w:rsidRDefault="008B0AC2" w:rsidP="006D756B">
            <w:pPr>
              <w:rPr>
                <w:rFonts w:cs="Times New Roman"/>
                <w:szCs w:val="24"/>
              </w:rPr>
            </w:pPr>
            <w:sdt>
              <w:sdtPr>
                <w:rPr>
                  <w:rFonts w:cs="Times New Roman"/>
                  <w:szCs w:val="24"/>
                </w:rPr>
                <w:alias w:val="Agency Title"/>
                <w:tag w:val="AgencyTitleContentControl"/>
                <w:id w:val="1920747753"/>
                <w:lock w:val="sdtContentLocked"/>
                <w:placeholder>
                  <w:docPart w:val="F629454A8213430481FCC9B2EC7C9A1F"/>
                </w:placeholder>
              </w:sdtPr>
              <w:sdtEndPr>
                <w:rPr>
                  <w:rFonts w:cstheme="minorBidi"/>
                  <w:szCs w:val="22"/>
                </w:rPr>
              </w:sdtEndPr>
              <w:sdtContent>
                <w:r>
                  <w:rPr>
                    <w:rFonts w:cs="Times New Roman"/>
                    <w:szCs w:val="24"/>
                  </w:rPr>
                  <w:t>Senate Research Center</w:t>
                </w:r>
              </w:sdtContent>
            </w:sdt>
          </w:p>
        </w:tc>
        <w:tc>
          <w:tcPr>
            <w:tcW w:w="6858" w:type="dxa"/>
          </w:tcPr>
          <w:p w:rsidR="008B0AC2" w:rsidRPr="00FF6471" w:rsidRDefault="008B0AC2" w:rsidP="000F1DF9">
            <w:pPr>
              <w:jc w:val="right"/>
              <w:rPr>
                <w:rFonts w:cs="Times New Roman"/>
                <w:szCs w:val="24"/>
              </w:rPr>
            </w:pPr>
            <w:sdt>
              <w:sdtPr>
                <w:rPr>
                  <w:rFonts w:cs="Times New Roman"/>
                  <w:szCs w:val="24"/>
                </w:rPr>
                <w:alias w:val="Bill Number"/>
                <w:tag w:val="BillNumberOne"/>
                <w:id w:val="-410784069"/>
                <w:lock w:val="sdtContentLocked"/>
                <w:placeholder>
                  <w:docPart w:val="7B6FAB0BD5DC4491A483A946FB4603FD"/>
                </w:placeholder>
              </w:sdtPr>
              <w:sdtContent>
                <w:r>
                  <w:rPr>
                    <w:rFonts w:cs="Times New Roman"/>
                    <w:szCs w:val="24"/>
                  </w:rPr>
                  <w:t>S.B. 2104</w:t>
                </w:r>
              </w:sdtContent>
            </w:sdt>
          </w:p>
        </w:tc>
      </w:tr>
      <w:tr w:rsidR="008B0AC2" w:rsidTr="000F1DF9">
        <w:sdt>
          <w:sdtPr>
            <w:rPr>
              <w:rFonts w:cs="Times New Roman"/>
              <w:szCs w:val="24"/>
            </w:rPr>
            <w:alias w:val="TLCNumber"/>
            <w:tag w:val="TLCNumber"/>
            <w:id w:val="-542600604"/>
            <w:lock w:val="sdtLocked"/>
            <w:placeholder>
              <w:docPart w:val="54D39AFA5857485C92A25DBC239F7A44"/>
            </w:placeholder>
          </w:sdtPr>
          <w:sdtContent>
            <w:tc>
              <w:tcPr>
                <w:tcW w:w="2718" w:type="dxa"/>
              </w:tcPr>
              <w:p w:rsidR="008B0AC2" w:rsidRPr="000F1DF9" w:rsidRDefault="008B0AC2" w:rsidP="00C65088">
                <w:pPr>
                  <w:rPr>
                    <w:rFonts w:cs="Times New Roman"/>
                    <w:szCs w:val="24"/>
                  </w:rPr>
                </w:pPr>
                <w:r>
                  <w:rPr>
                    <w:rFonts w:cs="Times New Roman"/>
                    <w:szCs w:val="24"/>
                  </w:rPr>
                  <w:t>86R14084 SRA-D</w:t>
                </w:r>
              </w:p>
            </w:tc>
          </w:sdtContent>
        </w:sdt>
        <w:tc>
          <w:tcPr>
            <w:tcW w:w="6858" w:type="dxa"/>
          </w:tcPr>
          <w:p w:rsidR="008B0AC2" w:rsidRPr="005C2A78" w:rsidRDefault="008B0AC2" w:rsidP="006D756B">
            <w:pPr>
              <w:jc w:val="right"/>
              <w:rPr>
                <w:rFonts w:cs="Times New Roman"/>
                <w:szCs w:val="24"/>
              </w:rPr>
            </w:pPr>
            <w:sdt>
              <w:sdtPr>
                <w:rPr>
                  <w:rFonts w:cs="Times New Roman"/>
                  <w:szCs w:val="24"/>
                </w:rPr>
                <w:alias w:val="Author Label"/>
                <w:tag w:val="By"/>
                <w:id w:val="72399597"/>
                <w:lock w:val="sdtLocked"/>
                <w:placeholder>
                  <w:docPart w:val="7801C6BABED54161BAE902046F5208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93F1818E74229B43171D0143D7BE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36D6C0AD8D844C38EE6DEC7FA4D7DB1"/>
                </w:placeholder>
                <w:showingPlcHdr/>
              </w:sdtPr>
              <w:sdtContent/>
            </w:sdt>
          </w:p>
        </w:tc>
      </w:tr>
      <w:tr w:rsidR="008B0AC2" w:rsidTr="000F1DF9">
        <w:tc>
          <w:tcPr>
            <w:tcW w:w="2718" w:type="dxa"/>
          </w:tcPr>
          <w:p w:rsidR="008B0AC2" w:rsidRPr="00BC7495" w:rsidRDefault="008B0AC2" w:rsidP="000F1DF9">
            <w:pPr>
              <w:rPr>
                <w:rFonts w:cs="Times New Roman"/>
                <w:szCs w:val="24"/>
              </w:rPr>
            </w:pPr>
          </w:p>
        </w:tc>
        <w:sdt>
          <w:sdtPr>
            <w:rPr>
              <w:rFonts w:cs="Times New Roman"/>
              <w:szCs w:val="24"/>
            </w:rPr>
            <w:alias w:val="Committee"/>
            <w:tag w:val="Committee"/>
            <w:id w:val="1914272295"/>
            <w:lock w:val="sdtContentLocked"/>
            <w:placeholder>
              <w:docPart w:val="532DC9D32296413F978986CDED9AFE32"/>
            </w:placeholder>
          </w:sdtPr>
          <w:sdtContent>
            <w:tc>
              <w:tcPr>
                <w:tcW w:w="6858" w:type="dxa"/>
              </w:tcPr>
              <w:p w:rsidR="008B0AC2" w:rsidRPr="00FF6471" w:rsidRDefault="008B0AC2" w:rsidP="000F1DF9">
                <w:pPr>
                  <w:jc w:val="right"/>
                  <w:rPr>
                    <w:rFonts w:cs="Times New Roman"/>
                    <w:szCs w:val="24"/>
                  </w:rPr>
                </w:pPr>
                <w:r>
                  <w:rPr>
                    <w:rFonts w:cs="Times New Roman"/>
                    <w:szCs w:val="24"/>
                  </w:rPr>
                  <w:t>Veteran Affairs &amp; Border Security</w:t>
                </w:r>
              </w:p>
            </w:tc>
          </w:sdtContent>
        </w:sdt>
      </w:tr>
      <w:tr w:rsidR="008B0AC2" w:rsidTr="000F1DF9">
        <w:tc>
          <w:tcPr>
            <w:tcW w:w="2718" w:type="dxa"/>
          </w:tcPr>
          <w:p w:rsidR="008B0AC2" w:rsidRPr="00BC7495" w:rsidRDefault="008B0AC2" w:rsidP="000F1DF9">
            <w:pPr>
              <w:rPr>
                <w:rFonts w:cs="Times New Roman"/>
                <w:szCs w:val="24"/>
              </w:rPr>
            </w:pPr>
          </w:p>
        </w:tc>
        <w:sdt>
          <w:sdtPr>
            <w:rPr>
              <w:rFonts w:cs="Times New Roman"/>
              <w:szCs w:val="24"/>
            </w:rPr>
            <w:alias w:val="Date"/>
            <w:tag w:val="DateContentControl"/>
            <w:id w:val="1178081906"/>
            <w:lock w:val="sdtLocked"/>
            <w:placeholder>
              <w:docPart w:val="DECC6C9F12FD4B0E97821BD687CBAD19"/>
            </w:placeholder>
            <w:date w:fullDate="2019-03-25T00:00:00Z">
              <w:dateFormat w:val="M/d/yyyy"/>
              <w:lid w:val="en-US"/>
              <w:storeMappedDataAs w:val="dateTime"/>
              <w:calendar w:val="gregorian"/>
            </w:date>
          </w:sdtPr>
          <w:sdtContent>
            <w:tc>
              <w:tcPr>
                <w:tcW w:w="6858" w:type="dxa"/>
              </w:tcPr>
              <w:p w:rsidR="008B0AC2" w:rsidRPr="00FF6471" w:rsidRDefault="008B0AC2" w:rsidP="000F1DF9">
                <w:pPr>
                  <w:jc w:val="right"/>
                  <w:rPr>
                    <w:rFonts w:cs="Times New Roman"/>
                    <w:szCs w:val="24"/>
                  </w:rPr>
                </w:pPr>
                <w:r>
                  <w:rPr>
                    <w:rFonts w:cs="Times New Roman"/>
                    <w:szCs w:val="24"/>
                  </w:rPr>
                  <w:t>3/25/2019</w:t>
                </w:r>
              </w:p>
            </w:tc>
          </w:sdtContent>
        </w:sdt>
      </w:tr>
      <w:tr w:rsidR="008B0AC2" w:rsidTr="000F1DF9">
        <w:tc>
          <w:tcPr>
            <w:tcW w:w="2718" w:type="dxa"/>
          </w:tcPr>
          <w:p w:rsidR="008B0AC2" w:rsidRPr="00BC7495" w:rsidRDefault="008B0AC2" w:rsidP="000F1DF9">
            <w:pPr>
              <w:rPr>
                <w:rFonts w:cs="Times New Roman"/>
                <w:szCs w:val="24"/>
              </w:rPr>
            </w:pPr>
          </w:p>
        </w:tc>
        <w:sdt>
          <w:sdtPr>
            <w:rPr>
              <w:rFonts w:cs="Times New Roman"/>
              <w:szCs w:val="24"/>
            </w:rPr>
            <w:alias w:val="BA Version"/>
            <w:tag w:val="BAVersion"/>
            <w:id w:val="-1685590809"/>
            <w:lock w:val="sdtContentLocked"/>
            <w:placeholder>
              <w:docPart w:val="87B9BF4B804843BFA9FE6D3666CC1FF6"/>
            </w:placeholder>
          </w:sdtPr>
          <w:sdtContent>
            <w:tc>
              <w:tcPr>
                <w:tcW w:w="6858" w:type="dxa"/>
              </w:tcPr>
              <w:p w:rsidR="008B0AC2" w:rsidRPr="00FF6471" w:rsidRDefault="008B0AC2" w:rsidP="000F1DF9">
                <w:pPr>
                  <w:jc w:val="right"/>
                  <w:rPr>
                    <w:rFonts w:cs="Times New Roman"/>
                    <w:szCs w:val="24"/>
                  </w:rPr>
                </w:pPr>
                <w:r>
                  <w:rPr>
                    <w:rFonts w:cs="Times New Roman"/>
                    <w:szCs w:val="24"/>
                  </w:rPr>
                  <w:t>As Filed</w:t>
                </w:r>
              </w:p>
            </w:tc>
          </w:sdtContent>
        </w:sdt>
      </w:tr>
    </w:tbl>
    <w:p w:rsidR="008B0AC2" w:rsidRPr="00FF6471" w:rsidRDefault="008B0AC2" w:rsidP="000F1DF9">
      <w:pPr>
        <w:spacing w:after="0" w:line="240" w:lineRule="auto"/>
        <w:rPr>
          <w:rFonts w:cs="Times New Roman"/>
          <w:szCs w:val="24"/>
        </w:rPr>
      </w:pPr>
    </w:p>
    <w:p w:rsidR="008B0AC2" w:rsidRPr="00FF6471" w:rsidRDefault="008B0AC2" w:rsidP="000F1DF9">
      <w:pPr>
        <w:spacing w:after="0" w:line="240" w:lineRule="auto"/>
        <w:rPr>
          <w:rFonts w:cs="Times New Roman"/>
          <w:szCs w:val="24"/>
        </w:rPr>
      </w:pPr>
    </w:p>
    <w:p w:rsidR="008B0AC2" w:rsidRPr="00FF6471" w:rsidRDefault="008B0A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B2A19EAAC8411F98C9BD597D5A1A7F"/>
        </w:placeholder>
      </w:sdtPr>
      <w:sdtContent>
        <w:p w:rsidR="008B0AC2" w:rsidRDefault="008B0A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279C73B8FF46BEB2988A2C3FF5640F"/>
        </w:placeholder>
      </w:sdtPr>
      <w:sdtEndPr/>
      <w:sdtContent>
        <w:p w:rsidR="008B0AC2" w:rsidRDefault="008B0AC2" w:rsidP="008B0AC2">
          <w:pPr>
            <w:pStyle w:val="NormalWeb"/>
            <w:spacing w:before="0" w:beforeAutospacing="0" w:after="0" w:afterAutospacing="0"/>
            <w:jc w:val="both"/>
            <w:divId w:val="964701519"/>
            <w:rPr>
              <w:rFonts w:eastAsia="Times New Roman" w:cstheme="minorBidi"/>
              <w:bCs/>
              <w:szCs w:val="22"/>
            </w:rPr>
          </w:pPr>
        </w:p>
        <w:p w:rsidR="008B0AC2" w:rsidRPr="008B0AC2" w:rsidRDefault="008B0AC2" w:rsidP="008B0AC2">
          <w:pPr>
            <w:pStyle w:val="NormalWeb"/>
            <w:spacing w:before="0" w:beforeAutospacing="0" w:after="0" w:afterAutospacing="0"/>
            <w:jc w:val="both"/>
            <w:divId w:val="964701519"/>
          </w:pPr>
          <w:r w:rsidRPr="008B0AC2">
            <w:t xml:space="preserve">Veterans county service officers (VCSOs) assist veterans to access benefits and services. More information, however, is needed </w:t>
          </w:r>
          <w:r>
            <w:t>to ensure VCSOs have all the re</w:t>
          </w:r>
          <w:r w:rsidRPr="008B0AC2">
            <w:t>s</w:t>
          </w:r>
          <w:r>
            <w:t>o</w:t>
          </w:r>
          <w:r w:rsidRPr="008B0AC2">
            <w:t>urces they need to advocate effectively for veterans statewide.</w:t>
          </w:r>
        </w:p>
        <w:p w:rsidR="008B0AC2" w:rsidRPr="008B0AC2" w:rsidRDefault="008B0AC2" w:rsidP="008B0AC2">
          <w:pPr>
            <w:pStyle w:val="NormalWeb"/>
            <w:spacing w:before="0" w:beforeAutospacing="0" w:after="0" w:afterAutospacing="0"/>
            <w:jc w:val="both"/>
            <w:divId w:val="964701519"/>
          </w:pPr>
          <w:r w:rsidRPr="008B0AC2">
            <w:t> </w:t>
          </w:r>
        </w:p>
        <w:p w:rsidR="008B0AC2" w:rsidRPr="008B0AC2" w:rsidRDefault="008B0AC2" w:rsidP="008B0AC2">
          <w:pPr>
            <w:pStyle w:val="NormalWeb"/>
            <w:spacing w:before="0" w:beforeAutospacing="0" w:after="0" w:afterAutospacing="0"/>
            <w:jc w:val="both"/>
            <w:divId w:val="964701519"/>
          </w:pPr>
          <w:r w:rsidRPr="008B0AC2">
            <w:t>Accordingly, S.B. 2104 would create the Texas Veterans County Service Officer Task Force to study the impact and efficacy of VCSOs. The task force would be comprised of the chair of the Senate Committee on Veteran Affairs and Border Security, the chair of the House Committee on Defense and Veterans' Affairs, a representative of the Texas Veterans Commission, VCSOs from various regions of the state, and a representative of</w:t>
          </w:r>
          <w:r>
            <w:t xml:space="preserve"> the Texas Coalition of Veterans</w:t>
          </w:r>
          <w:r w:rsidRPr="008B0AC2">
            <w:t xml:space="preserve"> Organizations.</w:t>
          </w:r>
        </w:p>
        <w:p w:rsidR="008B0AC2" w:rsidRPr="008B0AC2" w:rsidRDefault="008B0AC2" w:rsidP="008B0AC2">
          <w:pPr>
            <w:pStyle w:val="NormalWeb"/>
            <w:spacing w:before="0" w:beforeAutospacing="0" w:after="0" w:afterAutospacing="0"/>
            <w:jc w:val="both"/>
            <w:divId w:val="964701519"/>
          </w:pPr>
          <w:r w:rsidRPr="008B0AC2">
            <w:t> </w:t>
          </w:r>
        </w:p>
        <w:p w:rsidR="008B0AC2" w:rsidRDefault="008B0AC2" w:rsidP="008B0AC2">
          <w:pPr>
            <w:pStyle w:val="NormalWeb"/>
            <w:spacing w:before="0" w:beforeAutospacing="0" w:after="0" w:afterAutospacing="0"/>
            <w:jc w:val="both"/>
            <w:divId w:val="964701519"/>
          </w:pPr>
          <w:r w:rsidRPr="008B0AC2">
            <w:t>The task force would:</w:t>
          </w:r>
        </w:p>
        <w:p w:rsidR="008B0AC2" w:rsidRPr="008B0AC2" w:rsidRDefault="008B0AC2" w:rsidP="008B0AC2">
          <w:pPr>
            <w:pStyle w:val="NormalWeb"/>
            <w:spacing w:before="0" w:beforeAutospacing="0" w:after="0" w:afterAutospacing="0"/>
            <w:jc w:val="both"/>
            <w:divId w:val="964701519"/>
          </w:pPr>
        </w:p>
        <w:p w:rsidR="008B0AC2" w:rsidRDefault="008B0AC2" w:rsidP="008B0AC2">
          <w:pPr>
            <w:pStyle w:val="NormalWeb"/>
            <w:spacing w:before="0" w:beforeAutospacing="0" w:after="0" w:afterAutospacing="0"/>
            <w:jc w:val="both"/>
            <w:divId w:val="964701519"/>
          </w:pPr>
          <w:r w:rsidRPr="008B0AC2">
            <w:t>1. Examine the role and duties of VCSOs in each county;</w:t>
          </w:r>
        </w:p>
        <w:p w:rsidR="008B0AC2" w:rsidRPr="008B0AC2" w:rsidRDefault="008B0AC2" w:rsidP="008B0AC2">
          <w:pPr>
            <w:pStyle w:val="NormalWeb"/>
            <w:spacing w:before="0" w:beforeAutospacing="0" w:after="0" w:afterAutospacing="0"/>
            <w:jc w:val="both"/>
            <w:divId w:val="964701519"/>
          </w:pPr>
        </w:p>
        <w:p w:rsidR="008B0AC2" w:rsidRDefault="008B0AC2" w:rsidP="008B0AC2">
          <w:pPr>
            <w:pStyle w:val="NormalWeb"/>
            <w:spacing w:before="0" w:beforeAutospacing="0" w:after="0" w:afterAutospacing="0"/>
            <w:jc w:val="both"/>
            <w:divId w:val="964701519"/>
          </w:pPr>
          <w:r w:rsidRPr="008B0AC2">
            <w:t>2. Identify the regions that are in greatest need of VCSOs;</w:t>
          </w:r>
          <w:r>
            <w:t xml:space="preserve"> and</w:t>
          </w:r>
        </w:p>
        <w:p w:rsidR="008B0AC2" w:rsidRPr="008B0AC2" w:rsidRDefault="008B0AC2" w:rsidP="008B0AC2">
          <w:pPr>
            <w:pStyle w:val="NormalWeb"/>
            <w:spacing w:before="0" w:beforeAutospacing="0" w:after="0" w:afterAutospacing="0"/>
            <w:jc w:val="both"/>
            <w:divId w:val="964701519"/>
          </w:pPr>
        </w:p>
        <w:p w:rsidR="008B0AC2" w:rsidRPr="008B0AC2" w:rsidRDefault="008B0AC2" w:rsidP="008B0AC2">
          <w:pPr>
            <w:pStyle w:val="NormalWeb"/>
            <w:spacing w:before="0" w:beforeAutospacing="0" w:after="0" w:afterAutospacing="0"/>
            <w:jc w:val="both"/>
            <w:divId w:val="964701519"/>
          </w:pPr>
          <w:r w:rsidRPr="008B0AC2">
            <w:t>3. Determine types and levels of support needed in order for VCSOs to appropriately advocate for the veterans they serve.</w:t>
          </w:r>
        </w:p>
        <w:p w:rsidR="008B0AC2" w:rsidRPr="008B0AC2" w:rsidRDefault="008B0AC2" w:rsidP="008B0AC2">
          <w:pPr>
            <w:pStyle w:val="NormalWeb"/>
            <w:spacing w:before="0" w:beforeAutospacing="0" w:after="0" w:afterAutospacing="0"/>
            <w:jc w:val="both"/>
            <w:divId w:val="964701519"/>
          </w:pPr>
          <w:r w:rsidRPr="008B0AC2">
            <w:t> </w:t>
          </w:r>
        </w:p>
        <w:p w:rsidR="008B0AC2" w:rsidRPr="008B0AC2" w:rsidRDefault="008B0AC2" w:rsidP="008B0AC2">
          <w:pPr>
            <w:pStyle w:val="NormalWeb"/>
            <w:spacing w:before="0" w:beforeAutospacing="0" w:after="0" w:afterAutospacing="0"/>
            <w:jc w:val="both"/>
            <w:divId w:val="964701519"/>
          </w:pPr>
          <w:r w:rsidRPr="008B0AC2">
            <w:t>The task force would prepare and submit a report of the issues described above to the Senate Committee on Veteran Affairs and Border Security, the House Committee on Defense and Veterans' Affairs, and the Texas Veterans Commission by December 1, 2020.</w:t>
          </w:r>
        </w:p>
        <w:p w:rsidR="008B0AC2" w:rsidRPr="00A93881" w:rsidRDefault="008B0AC2" w:rsidP="008B0AC2">
          <w:pPr>
            <w:spacing w:after="0" w:line="240" w:lineRule="auto"/>
            <w:jc w:val="both"/>
            <w:rPr>
              <w:rFonts w:eastAsia="Times New Roman" w:cs="Times New Roman"/>
              <w:bCs/>
              <w:szCs w:val="24"/>
            </w:rPr>
          </w:pPr>
        </w:p>
      </w:sdtContent>
    </w:sdt>
    <w:p w:rsidR="008B0AC2" w:rsidRDefault="008B0A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2104 </w:t>
      </w:r>
      <w:bookmarkStart w:id="1" w:name="AmendsCurrentLaw"/>
      <w:bookmarkEnd w:id="1"/>
      <w:r>
        <w:rPr>
          <w:rFonts w:cs="Times New Roman"/>
          <w:szCs w:val="24"/>
        </w:rPr>
        <w:t>amends current law relating to the creation of the Texas Veterans County Service Officer Task Force.</w:t>
      </w:r>
    </w:p>
    <w:p w:rsidR="008B0AC2" w:rsidRPr="00A93881" w:rsidRDefault="008B0AC2" w:rsidP="000F1DF9">
      <w:pPr>
        <w:spacing w:after="0" w:line="240" w:lineRule="auto"/>
        <w:jc w:val="both"/>
        <w:rPr>
          <w:rFonts w:eastAsia="Times New Roman" w:cs="Times New Roman"/>
          <w:szCs w:val="24"/>
        </w:rPr>
      </w:pPr>
    </w:p>
    <w:p w:rsidR="008B0AC2" w:rsidRPr="005C2A78" w:rsidRDefault="008B0A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C3345856E64C2EBAFEC18D68870CDA"/>
          </w:placeholder>
        </w:sdtPr>
        <w:sdtContent>
          <w:r>
            <w:rPr>
              <w:rFonts w:eastAsia="Times New Roman" w:cs="Times New Roman"/>
              <w:b/>
              <w:szCs w:val="24"/>
              <w:u w:val="single"/>
            </w:rPr>
            <w:t>RULEMAKING AUTHORITY</w:t>
          </w:r>
        </w:sdtContent>
      </w:sdt>
    </w:p>
    <w:p w:rsidR="008B0AC2" w:rsidRPr="006529C4" w:rsidRDefault="008B0AC2" w:rsidP="00774EC7">
      <w:pPr>
        <w:spacing w:after="0" w:line="240" w:lineRule="auto"/>
        <w:jc w:val="both"/>
        <w:rPr>
          <w:rFonts w:cs="Times New Roman"/>
          <w:szCs w:val="24"/>
        </w:rPr>
      </w:pPr>
    </w:p>
    <w:p w:rsidR="008B0AC2" w:rsidRPr="006529C4" w:rsidRDefault="008B0A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0AC2" w:rsidRPr="006529C4" w:rsidRDefault="008B0AC2" w:rsidP="00774EC7">
      <w:pPr>
        <w:spacing w:after="0" w:line="240" w:lineRule="auto"/>
        <w:jc w:val="both"/>
        <w:rPr>
          <w:rFonts w:cs="Times New Roman"/>
          <w:szCs w:val="24"/>
        </w:rPr>
      </w:pPr>
    </w:p>
    <w:p w:rsidR="008B0AC2" w:rsidRPr="005C2A78" w:rsidRDefault="008B0A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3532AC59E5403AAB88DF2C647A5FE3"/>
          </w:placeholder>
        </w:sdtPr>
        <w:sdtContent>
          <w:r>
            <w:rPr>
              <w:rFonts w:eastAsia="Times New Roman" w:cs="Times New Roman"/>
              <w:b/>
              <w:szCs w:val="24"/>
              <w:u w:val="single"/>
            </w:rPr>
            <w:t>SECTION BY SECTION ANALYSIS</w:t>
          </w:r>
        </w:sdtContent>
      </w:sdt>
    </w:p>
    <w:p w:rsidR="008B0AC2" w:rsidRPr="005C2A78" w:rsidRDefault="008B0AC2" w:rsidP="000F1DF9">
      <w:pPr>
        <w:spacing w:after="0" w:line="240" w:lineRule="auto"/>
        <w:jc w:val="both"/>
        <w:rPr>
          <w:rFonts w:eastAsia="Times New Roman" w:cs="Times New Roman"/>
          <w:szCs w:val="24"/>
        </w:rPr>
      </w:pPr>
    </w:p>
    <w:p w:rsidR="008B0AC2" w:rsidRDefault="008B0AC2" w:rsidP="00E633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3881">
        <w:rPr>
          <w:rFonts w:eastAsia="Times New Roman" w:cs="Times New Roman"/>
          <w:szCs w:val="24"/>
        </w:rPr>
        <w:t>Subchapter B, Chapter 434, Government Code, by adding Section 434.040</w:t>
      </w:r>
      <w:r>
        <w:rPr>
          <w:rFonts w:eastAsia="Times New Roman" w:cs="Times New Roman"/>
          <w:szCs w:val="24"/>
        </w:rPr>
        <w:t xml:space="preserve">, as follows: </w:t>
      </w:r>
    </w:p>
    <w:p w:rsidR="008B0AC2" w:rsidRDefault="008B0AC2" w:rsidP="00E633A2">
      <w:pPr>
        <w:spacing w:after="0" w:line="240" w:lineRule="auto"/>
        <w:jc w:val="both"/>
        <w:rPr>
          <w:rFonts w:eastAsia="Times New Roman" w:cs="Times New Roman"/>
          <w:szCs w:val="24"/>
        </w:rPr>
      </w:pPr>
    </w:p>
    <w:p w:rsidR="008B0AC2" w:rsidRDefault="008B0AC2" w:rsidP="00E633A2">
      <w:pPr>
        <w:spacing w:after="0" w:line="240" w:lineRule="auto"/>
        <w:ind w:left="720"/>
        <w:jc w:val="both"/>
        <w:rPr>
          <w:rFonts w:eastAsia="Times New Roman" w:cs="Times New Roman"/>
          <w:szCs w:val="24"/>
        </w:rPr>
      </w:pPr>
      <w:r>
        <w:rPr>
          <w:rFonts w:eastAsia="Times New Roman" w:cs="Times New Roman"/>
          <w:szCs w:val="24"/>
        </w:rPr>
        <w:t xml:space="preserve">Sec. 434.040. </w:t>
      </w:r>
      <w:r w:rsidRPr="00A93881">
        <w:rPr>
          <w:rFonts w:eastAsia="Times New Roman" w:cs="Times New Roman"/>
          <w:szCs w:val="24"/>
        </w:rPr>
        <w:t>TEXAS VETERANS COUNTY SERVICE OFFICER TASK FORCE.</w:t>
      </w:r>
      <w:r>
        <w:rPr>
          <w:rFonts w:eastAsia="Times New Roman" w:cs="Times New Roman"/>
          <w:szCs w:val="24"/>
        </w:rPr>
        <w:t xml:space="preserve"> (a) Defines "task force" as </w:t>
      </w:r>
      <w:r w:rsidRPr="00A93881">
        <w:rPr>
          <w:rFonts w:eastAsia="Times New Roman" w:cs="Times New Roman"/>
          <w:szCs w:val="24"/>
        </w:rPr>
        <w:t>the Texas Veterans County Service Officer Task Force.</w:t>
      </w:r>
    </w:p>
    <w:p w:rsidR="008B0AC2" w:rsidRDefault="008B0AC2" w:rsidP="00E633A2">
      <w:pPr>
        <w:spacing w:after="0" w:line="240" w:lineRule="auto"/>
        <w:ind w:left="720"/>
        <w:jc w:val="both"/>
        <w:rPr>
          <w:rFonts w:eastAsia="Times New Roman" w:cs="Times New Roman"/>
          <w:szCs w:val="24"/>
        </w:rPr>
      </w:pPr>
    </w:p>
    <w:p w:rsidR="008B0AC2" w:rsidRDefault="008B0AC2" w:rsidP="00E633A2">
      <w:pPr>
        <w:spacing w:after="0" w:line="240" w:lineRule="auto"/>
        <w:ind w:left="1440"/>
        <w:jc w:val="both"/>
        <w:rPr>
          <w:rFonts w:eastAsia="Times New Roman" w:cs="Times New Roman"/>
          <w:szCs w:val="24"/>
        </w:rPr>
      </w:pPr>
      <w:r>
        <w:rPr>
          <w:rFonts w:eastAsia="Times New Roman" w:cs="Times New Roman"/>
          <w:szCs w:val="24"/>
        </w:rPr>
        <w:t xml:space="preserve">(b) Provides that the task force is established to </w:t>
      </w:r>
      <w:r w:rsidRPr="00A93881">
        <w:rPr>
          <w:rFonts w:eastAsia="Times New Roman" w:cs="Times New Roman"/>
          <w:szCs w:val="24"/>
        </w:rPr>
        <w:t>study the impact and efficacy of officers in this state.</w:t>
      </w:r>
    </w:p>
    <w:p w:rsidR="008B0AC2" w:rsidRDefault="008B0AC2" w:rsidP="00E633A2">
      <w:pPr>
        <w:spacing w:after="0" w:line="240" w:lineRule="auto"/>
        <w:ind w:left="1440"/>
        <w:jc w:val="both"/>
        <w:rPr>
          <w:rFonts w:eastAsia="Times New Roman" w:cs="Times New Roman"/>
          <w:szCs w:val="24"/>
        </w:rPr>
      </w:pPr>
    </w:p>
    <w:p w:rsidR="008B0AC2" w:rsidRDefault="008B0AC2" w:rsidP="00E633A2">
      <w:pPr>
        <w:spacing w:after="0" w:line="240" w:lineRule="auto"/>
        <w:ind w:left="1440"/>
        <w:jc w:val="both"/>
        <w:rPr>
          <w:rFonts w:eastAsia="Times New Roman" w:cs="Times New Roman"/>
          <w:szCs w:val="24"/>
        </w:rPr>
      </w:pPr>
      <w:r>
        <w:rPr>
          <w:rFonts w:eastAsia="Times New Roman" w:cs="Times New Roman"/>
          <w:szCs w:val="24"/>
        </w:rPr>
        <w:t xml:space="preserve">(c) Provides that the task force </w:t>
      </w:r>
      <w:r w:rsidRPr="00A93881">
        <w:rPr>
          <w:rFonts w:eastAsia="Times New Roman" w:cs="Times New Roman"/>
          <w:szCs w:val="24"/>
        </w:rPr>
        <w:t>is composed of the following members:</w:t>
      </w:r>
    </w:p>
    <w:p w:rsidR="008B0AC2" w:rsidRDefault="008B0AC2" w:rsidP="00E633A2">
      <w:pPr>
        <w:spacing w:after="0" w:line="240" w:lineRule="auto"/>
        <w:ind w:left="144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(1)</w:t>
      </w:r>
      <w:r w:rsidRPr="00A93881">
        <w:rPr>
          <w:rFonts w:eastAsia="Times New Roman" w:cs="Times New Roman"/>
          <w:szCs w:val="24"/>
        </w:rPr>
        <w:t xml:space="preserve"> the chair of the House Committee on Defense and Veterans' Affairs;</w:t>
      </w:r>
    </w:p>
    <w:p w:rsidR="008B0AC2" w:rsidRPr="00A93881" w:rsidRDefault="008B0AC2" w:rsidP="00E633A2">
      <w:pPr>
        <w:spacing w:after="0" w:line="240" w:lineRule="auto"/>
        <w:ind w:left="216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 xml:space="preserve">(2) </w:t>
      </w:r>
      <w:r w:rsidRPr="00A93881">
        <w:rPr>
          <w:rFonts w:eastAsia="Times New Roman" w:cs="Times New Roman"/>
          <w:szCs w:val="24"/>
        </w:rPr>
        <w:t>the chair of the Senate Committee on Veteran Affairs and Border Security;</w:t>
      </w:r>
    </w:p>
    <w:p w:rsidR="008B0AC2" w:rsidRPr="00A93881" w:rsidRDefault="008B0AC2" w:rsidP="00E633A2">
      <w:pPr>
        <w:spacing w:after="0" w:line="240" w:lineRule="auto"/>
        <w:ind w:left="216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(3)</w:t>
      </w:r>
      <w:r w:rsidRPr="00A93881">
        <w:rPr>
          <w:rFonts w:eastAsia="Times New Roman" w:cs="Times New Roman"/>
          <w:szCs w:val="24"/>
        </w:rPr>
        <w:t xml:space="preserve"> a representative of the Texas Veterans Commission</w:t>
      </w:r>
      <w:r>
        <w:rPr>
          <w:rFonts w:eastAsia="Times New Roman" w:cs="Times New Roman"/>
          <w:szCs w:val="24"/>
        </w:rPr>
        <w:t xml:space="preserve"> (TVC)</w:t>
      </w:r>
      <w:r w:rsidRPr="00A93881">
        <w:rPr>
          <w:rFonts w:eastAsia="Times New Roman" w:cs="Times New Roman"/>
          <w:szCs w:val="24"/>
        </w:rPr>
        <w:t>;</w:t>
      </w:r>
    </w:p>
    <w:p w:rsidR="008B0AC2" w:rsidRPr="00A93881" w:rsidRDefault="008B0AC2" w:rsidP="00E633A2">
      <w:pPr>
        <w:spacing w:after="0" w:line="240" w:lineRule="auto"/>
        <w:ind w:left="216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 xml:space="preserve">(4) </w:t>
      </w:r>
      <w:r w:rsidRPr="00A93881">
        <w:rPr>
          <w:rFonts w:eastAsia="Times New Roman" w:cs="Times New Roman"/>
          <w:szCs w:val="24"/>
        </w:rPr>
        <w:t>officers from various regions of the state; and</w:t>
      </w:r>
    </w:p>
    <w:p w:rsidR="008B0AC2" w:rsidRPr="00A93881" w:rsidRDefault="008B0AC2" w:rsidP="00E633A2">
      <w:pPr>
        <w:spacing w:after="0" w:line="240" w:lineRule="auto"/>
        <w:ind w:left="2160"/>
        <w:jc w:val="both"/>
        <w:rPr>
          <w:rFonts w:eastAsia="Times New Roman" w:cs="Times New Roman"/>
          <w:szCs w:val="24"/>
        </w:rPr>
      </w:pPr>
    </w:p>
    <w:p w:rsidR="008B0AC2" w:rsidRDefault="008B0AC2" w:rsidP="00E633A2">
      <w:pPr>
        <w:spacing w:after="0" w:line="240" w:lineRule="auto"/>
        <w:ind w:left="2160"/>
        <w:jc w:val="both"/>
        <w:rPr>
          <w:rFonts w:eastAsia="Times New Roman" w:cs="Times New Roman"/>
          <w:szCs w:val="24"/>
        </w:rPr>
      </w:pPr>
      <w:r>
        <w:rPr>
          <w:rFonts w:eastAsia="Times New Roman" w:cs="Times New Roman"/>
          <w:szCs w:val="24"/>
        </w:rPr>
        <w:t xml:space="preserve">(5) </w:t>
      </w:r>
      <w:r w:rsidRPr="00A93881">
        <w:rPr>
          <w:rFonts w:eastAsia="Times New Roman" w:cs="Times New Roman"/>
          <w:szCs w:val="24"/>
        </w:rPr>
        <w:t>a representative of the Texas Coalition of Veterans Organizations.</w:t>
      </w:r>
    </w:p>
    <w:p w:rsidR="008B0AC2" w:rsidRDefault="008B0AC2" w:rsidP="00E633A2">
      <w:pPr>
        <w:spacing w:after="0" w:line="240" w:lineRule="auto"/>
        <w:ind w:left="2160"/>
        <w:jc w:val="both"/>
        <w:rPr>
          <w:rFonts w:eastAsia="Times New Roman" w:cs="Times New Roman"/>
          <w:szCs w:val="24"/>
        </w:rPr>
      </w:pPr>
    </w:p>
    <w:p w:rsidR="008B0AC2" w:rsidRDefault="008B0AC2" w:rsidP="00E633A2">
      <w:pPr>
        <w:spacing w:after="0" w:line="240" w:lineRule="auto"/>
        <w:ind w:left="1440"/>
        <w:jc w:val="both"/>
        <w:rPr>
          <w:rFonts w:eastAsia="Times New Roman" w:cs="Times New Roman"/>
          <w:szCs w:val="24"/>
        </w:rPr>
      </w:pPr>
      <w:r>
        <w:rPr>
          <w:rFonts w:eastAsia="Times New Roman" w:cs="Times New Roman"/>
          <w:szCs w:val="24"/>
        </w:rPr>
        <w:t xml:space="preserve">(d) Requires the task force to: </w:t>
      </w:r>
    </w:p>
    <w:p w:rsidR="008B0AC2" w:rsidRDefault="008B0AC2" w:rsidP="00E633A2">
      <w:pPr>
        <w:spacing w:after="0" w:line="240" w:lineRule="auto"/>
        <w:ind w:left="144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(1)</w:t>
      </w:r>
      <w:r w:rsidRPr="00A93881">
        <w:rPr>
          <w:rFonts w:eastAsia="Times New Roman" w:cs="Times New Roman"/>
          <w:szCs w:val="24"/>
        </w:rPr>
        <w:t xml:space="preserve"> examine the role and duties of officers in each county;</w:t>
      </w:r>
    </w:p>
    <w:p w:rsidR="008B0AC2" w:rsidRPr="00A93881" w:rsidRDefault="008B0AC2" w:rsidP="00E633A2">
      <w:pPr>
        <w:spacing w:after="0" w:line="240" w:lineRule="auto"/>
        <w:ind w:left="2160"/>
        <w:jc w:val="both"/>
        <w:rPr>
          <w:rFonts w:eastAsia="Times New Roman" w:cs="Times New Roman"/>
          <w:szCs w:val="24"/>
        </w:rPr>
      </w:pPr>
    </w:p>
    <w:p w:rsidR="008B0AC2" w:rsidRPr="00A93881" w:rsidRDefault="008B0AC2" w:rsidP="00E633A2">
      <w:pPr>
        <w:spacing w:after="0" w:line="240" w:lineRule="auto"/>
        <w:ind w:left="2160"/>
        <w:jc w:val="both"/>
        <w:rPr>
          <w:rFonts w:eastAsia="Times New Roman" w:cs="Times New Roman"/>
          <w:szCs w:val="24"/>
        </w:rPr>
      </w:pPr>
      <w:r>
        <w:rPr>
          <w:rFonts w:eastAsia="Times New Roman" w:cs="Times New Roman"/>
          <w:szCs w:val="24"/>
        </w:rPr>
        <w:t>(2)</w:t>
      </w:r>
      <w:r w:rsidRPr="00A93881">
        <w:rPr>
          <w:rFonts w:eastAsia="Times New Roman" w:cs="Times New Roman"/>
          <w:szCs w:val="24"/>
        </w:rPr>
        <w:t xml:space="preserve"> identify the regions of this state that are in need of officers; and</w:t>
      </w:r>
    </w:p>
    <w:p w:rsidR="008B0AC2" w:rsidRPr="00A93881" w:rsidRDefault="008B0AC2" w:rsidP="00E633A2">
      <w:pPr>
        <w:spacing w:after="0" w:line="240" w:lineRule="auto"/>
        <w:ind w:left="2160"/>
        <w:jc w:val="both"/>
        <w:rPr>
          <w:rFonts w:eastAsia="Times New Roman" w:cs="Times New Roman"/>
          <w:szCs w:val="24"/>
        </w:rPr>
      </w:pPr>
    </w:p>
    <w:p w:rsidR="008B0AC2" w:rsidRDefault="008B0AC2" w:rsidP="00E633A2">
      <w:pPr>
        <w:spacing w:after="0" w:line="240" w:lineRule="auto"/>
        <w:ind w:left="2160"/>
        <w:jc w:val="both"/>
        <w:rPr>
          <w:rFonts w:eastAsia="Times New Roman" w:cs="Times New Roman"/>
          <w:szCs w:val="24"/>
        </w:rPr>
      </w:pPr>
      <w:r>
        <w:rPr>
          <w:rFonts w:eastAsia="Times New Roman" w:cs="Times New Roman"/>
          <w:szCs w:val="24"/>
        </w:rPr>
        <w:t xml:space="preserve">(3) </w:t>
      </w:r>
      <w:r w:rsidRPr="00A93881">
        <w:rPr>
          <w:rFonts w:eastAsia="Times New Roman" w:cs="Times New Roman"/>
          <w:szCs w:val="24"/>
        </w:rPr>
        <w:t>determine types and levels of support needed from this state in order for officers to appropriately advocate for the veterans served by the officers.</w:t>
      </w:r>
    </w:p>
    <w:p w:rsidR="008B0AC2" w:rsidRDefault="008B0AC2" w:rsidP="00E633A2">
      <w:pPr>
        <w:spacing w:after="0" w:line="240" w:lineRule="auto"/>
        <w:ind w:left="2160"/>
        <w:jc w:val="both"/>
        <w:rPr>
          <w:rFonts w:eastAsia="Times New Roman" w:cs="Times New Roman"/>
          <w:szCs w:val="24"/>
        </w:rPr>
      </w:pPr>
    </w:p>
    <w:p w:rsidR="008B0AC2" w:rsidRDefault="008B0AC2" w:rsidP="00E633A2">
      <w:pPr>
        <w:spacing w:after="0" w:line="240" w:lineRule="auto"/>
        <w:ind w:left="1440"/>
        <w:jc w:val="both"/>
        <w:rPr>
          <w:rFonts w:eastAsia="Times New Roman" w:cs="Times New Roman"/>
          <w:szCs w:val="24"/>
        </w:rPr>
      </w:pPr>
      <w:r>
        <w:rPr>
          <w:rFonts w:eastAsia="Times New Roman" w:cs="Times New Roman"/>
          <w:szCs w:val="24"/>
        </w:rPr>
        <w:t xml:space="preserve">(e) Requires the task force, not later than December 1, 2020, to </w:t>
      </w:r>
      <w:r w:rsidRPr="00A93881">
        <w:rPr>
          <w:rFonts w:eastAsia="Times New Roman" w:cs="Times New Roman"/>
          <w:szCs w:val="24"/>
        </w:rPr>
        <w:t xml:space="preserve">prepare and submit a report on the issues described in Subsection (d) to the Senate Committee on Veteran Affairs and Border Security, House Committee on Defense and Veterans' Affairs, and </w:t>
      </w:r>
      <w:r>
        <w:rPr>
          <w:rFonts w:eastAsia="Times New Roman" w:cs="Times New Roman"/>
          <w:szCs w:val="24"/>
        </w:rPr>
        <w:t>TVC</w:t>
      </w:r>
      <w:r w:rsidRPr="00A93881">
        <w:rPr>
          <w:rFonts w:eastAsia="Times New Roman" w:cs="Times New Roman"/>
          <w:szCs w:val="24"/>
        </w:rPr>
        <w:t>.</w:t>
      </w:r>
    </w:p>
    <w:p w:rsidR="008B0AC2" w:rsidRDefault="008B0AC2" w:rsidP="00E633A2">
      <w:pPr>
        <w:spacing w:after="0" w:line="240" w:lineRule="auto"/>
        <w:ind w:left="1440"/>
        <w:jc w:val="both"/>
        <w:rPr>
          <w:rFonts w:eastAsia="Times New Roman" w:cs="Times New Roman"/>
          <w:szCs w:val="24"/>
        </w:rPr>
      </w:pPr>
    </w:p>
    <w:p w:rsidR="008B0AC2" w:rsidRPr="00A93881" w:rsidRDefault="008B0AC2" w:rsidP="00E633A2">
      <w:pPr>
        <w:spacing w:after="0" w:line="240" w:lineRule="auto"/>
        <w:ind w:left="1440"/>
        <w:jc w:val="both"/>
        <w:rPr>
          <w:rFonts w:eastAsia="Times New Roman" w:cs="Times New Roman"/>
          <w:szCs w:val="24"/>
        </w:rPr>
      </w:pPr>
      <w:r>
        <w:rPr>
          <w:rFonts w:eastAsia="Times New Roman" w:cs="Times New Roman"/>
          <w:szCs w:val="24"/>
        </w:rPr>
        <w:t>(f) Provides that this section expires January 1, 2021.</w:t>
      </w:r>
    </w:p>
    <w:p w:rsidR="008B0AC2" w:rsidRPr="005C2A78" w:rsidRDefault="008B0AC2" w:rsidP="00E633A2">
      <w:pPr>
        <w:spacing w:after="0" w:line="240" w:lineRule="auto"/>
        <w:jc w:val="both"/>
        <w:rPr>
          <w:rFonts w:eastAsia="Times New Roman" w:cs="Times New Roman"/>
          <w:szCs w:val="24"/>
        </w:rPr>
      </w:pPr>
    </w:p>
    <w:p w:rsidR="008B0AC2" w:rsidRPr="005C2A78" w:rsidRDefault="008B0AC2" w:rsidP="00E633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8B0AC2" w:rsidRPr="00C8671F" w:rsidRDefault="008B0AC2" w:rsidP="00E633A2">
      <w:pPr>
        <w:spacing w:after="0" w:line="240" w:lineRule="auto"/>
        <w:jc w:val="both"/>
        <w:rPr>
          <w:rFonts w:eastAsia="Times New Roman" w:cs="Times New Roman"/>
          <w:szCs w:val="24"/>
        </w:rPr>
      </w:pPr>
    </w:p>
    <w:sectPr w:rsidR="008B0A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87" w:rsidRDefault="00CA7987" w:rsidP="000F1DF9">
      <w:pPr>
        <w:spacing w:after="0" w:line="240" w:lineRule="auto"/>
      </w:pPr>
      <w:r>
        <w:separator/>
      </w:r>
    </w:p>
  </w:endnote>
  <w:endnote w:type="continuationSeparator" w:id="0">
    <w:p w:rsidR="00CA7987" w:rsidRDefault="00CA79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C2" w:rsidRDefault="008B0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79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0AC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0AC2">
                <w:rPr>
                  <w:sz w:val="20"/>
                  <w:szCs w:val="20"/>
                </w:rPr>
                <w:t>S.B. 2104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0A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79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0A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0A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C2" w:rsidRDefault="008B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87" w:rsidRDefault="00CA7987" w:rsidP="000F1DF9">
      <w:pPr>
        <w:spacing w:after="0" w:line="240" w:lineRule="auto"/>
      </w:pPr>
      <w:r>
        <w:separator/>
      </w:r>
    </w:p>
  </w:footnote>
  <w:footnote w:type="continuationSeparator" w:id="0">
    <w:p w:rsidR="00CA7987" w:rsidRDefault="00CA79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C2" w:rsidRDefault="008B0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C2" w:rsidRDefault="008B0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AC2" w:rsidRDefault="008B0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AC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798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A82C"/>
  <w15:docId w15:val="{15D48176-EDF0-4CE6-866E-AF5754EB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0A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1519">
      <w:bodyDiv w:val="1"/>
      <w:marLeft w:val="0"/>
      <w:marRight w:val="0"/>
      <w:marTop w:val="0"/>
      <w:marBottom w:val="0"/>
      <w:divBdr>
        <w:top w:val="none" w:sz="0" w:space="0" w:color="auto"/>
        <w:left w:val="none" w:sz="0" w:space="0" w:color="auto"/>
        <w:bottom w:val="none" w:sz="0" w:space="0" w:color="auto"/>
        <w:right w:val="none" w:sz="0" w:space="0" w:color="auto"/>
      </w:divBdr>
    </w:div>
    <w:div w:id="19547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2404" w:rsidP="007924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464D46F3184441A1DB97A87ECECFDB"/>
        <w:category>
          <w:name w:val="General"/>
          <w:gallery w:val="placeholder"/>
        </w:category>
        <w:types>
          <w:type w:val="bbPlcHdr"/>
        </w:types>
        <w:behaviors>
          <w:behavior w:val="content"/>
        </w:behaviors>
        <w:guid w:val="{BC300376-AB3F-441F-85A9-812DADE5FB14}"/>
      </w:docPartPr>
      <w:docPartBody>
        <w:p w:rsidR="00000000" w:rsidRDefault="00834AD9"/>
      </w:docPartBody>
    </w:docPart>
    <w:docPart>
      <w:docPartPr>
        <w:name w:val="F629454A8213430481FCC9B2EC7C9A1F"/>
        <w:category>
          <w:name w:val="General"/>
          <w:gallery w:val="placeholder"/>
        </w:category>
        <w:types>
          <w:type w:val="bbPlcHdr"/>
        </w:types>
        <w:behaviors>
          <w:behavior w:val="content"/>
        </w:behaviors>
        <w:guid w:val="{BDFEDEA0-78F1-44B7-A44F-B796CBAC34F8}"/>
      </w:docPartPr>
      <w:docPartBody>
        <w:p w:rsidR="00000000" w:rsidRDefault="00834AD9"/>
      </w:docPartBody>
    </w:docPart>
    <w:docPart>
      <w:docPartPr>
        <w:name w:val="7B6FAB0BD5DC4491A483A946FB4603FD"/>
        <w:category>
          <w:name w:val="General"/>
          <w:gallery w:val="placeholder"/>
        </w:category>
        <w:types>
          <w:type w:val="bbPlcHdr"/>
        </w:types>
        <w:behaviors>
          <w:behavior w:val="content"/>
        </w:behaviors>
        <w:guid w:val="{EDD2F2D8-850D-472F-B596-F7633AA18886}"/>
      </w:docPartPr>
      <w:docPartBody>
        <w:p w:rsidR="00000000" w:rsidRDefault="00834AD9"/>
      </w:docPartBody>
    </w:docPart>
    <w:docPart>
      <w:docPartPr>
        <w:name w:val="54D39AFA5857485C92A25DBC239F7A44"/>
        <w:category>
          <w:name w:val="General"/>
          <w:gallery w:val="placeholder"/>
        </w:category>
        <w:types>
          <w:type w:val="bbPlcHdr"/>
        </w:types>
        <w:behaviors>
          <w:behavior w:val="content"/>
        </w:behaviors>
        <w:guid w:val="{81156591-EAD1-4C31-A59E-BC58AB1B442C}"/>
      </w:docPartPr>
      <w:docPartBody>
        <w:p w:rsidR="00000000" w:rsidRDefault="00834AD9"/>
      </w:docPartBody>
    </w:docPart>
    <w:docPart>
      <w:docPartPr>
        <w:name w:val="7801C6BABED54161BAE902046F520871"/>
        <w:category>
          <w:name w:val="General"/>
          <w:gallery w:val="placeholder"/>
        </w:category>
        <w:types>
          <w:type w:val="bbPlcHdr"/>
        </w:types>
        <w:behaviors>
          <w:behavior w:val="content"/>
        </w:behaviors>
        <w:guid w:val="{65077F37-B5D6-4507-8024-3E0793B509FF}"/>
      </w:docPartPr>
      <w:docPartBody>
        <w:p w:rsidR="00000000" w:rsidRDefault="00834AD9"/>
      </w:docPartBody>
    </w:docPart>
    <w:docPart>
      <w:docPartPr>
        <w:name w:val="B7C93F1818E74229B43171D0143D7BE5"/>
        <w:category>
          <w:name w:val="General"/>
          <w:gallery w:val="placeholder"/>
        </w:category>
        <w:types>
          <w:type w:val="bbPlcHdr"/>
        </w:types>
        <w:behaviors>
          <w:behavior w:val="content"/>
        </w:behaviors>
        <w:guid w:val="{F5028261-484B-44CC-B760-B9EC4F6BC563}"/>
      </w:docPartPr>
      <w:docPartBody>
        <w:p w:rsidR="00000000" w:rsidRDefault="00834AD9"/>
      </w:docPartBody>
    </w:docPart>
    <w:docPart>
      <w:docPartPr>
        <w:name w:val="E36D6C0AD8D844C38EE6DEC7FA4D7DB1"/>
        <w:category>
          <w:name w:val="General"/>
          <w:gallery w:val="placeholder"/>
        </w:category>
        <w:types>
          <w:type w:val="bbPlcHdr"/>
        </w:types>
        <w:behaviors>
          <w:behavior w:val="content"/>
        </w:behaviors>
        <w:guid w:val="{D274E095-C775-4F70-8CD7-1A9057D07D24}"/>
      </w:docPartPr>
      <w:docPartBody>
        <w:p w:rsidR="00000000" w:rsidRDefault="00834AD9"/>
      </w:docPartBody>
    </w:docPart>
    <w:docPart>
      <w:docPartPr>
        <w:name w:val="532DC9D32296413F978986CDED9AFE32"/>
        <w:category>
          <w:name w:val="General"/>
          <w:gallery w:val="placeholder"/>
        </w:category>
        <w:types>
          <w:type w:val="bbPlcHdr"/>
        </w:types>
        <w:behaviors>
          <w:behavior w:val="content"/>
        </w:behaviors>
        <w:guid w:val="{72851442-F138-4DB2-97BF-C8A6ED5FD843}"/>
      </w:docPartPr>
      <w:docPartBody>
        <w:p w:rsidR="00000000" w:rsidRDefault="00834AD9"/>
      </w:docPartBody>
    </w:docPart>
    <w:docPart>
      <w:docPartPr>
        <w:name w:val="DECC6C9F12FD4B0E97821BD687CBAD19"/>
        <w:category>
          <w:name w:val="General"/>
          <w:gallery w:val="placeholder"/>
        </w:category>
        <w:types>
          <w:type w:val="bbPlcHdr"/>
        </w:types>
        <w:behaviors>
          <w:behavior w:val="content"/>
        </w:behaviors>
        <w:guid w:val="{67C9063B-126D-45B7-B9B8-4966F10FB636}"/>
      </w:docPartPr>
      <w:docPartBody>
        <w:p w:rsidR="00000000" w:rsidRDefault="00792404" w:rsidP="00792404">
          <w:pPr>
            <w:pStyle w:val="DECC6C9F12FD4B0E97821BD687CBAD19"/>
          </w:pPr>
          <w:r w:rsidRPr="00A30DD1">
            <w:rPr>
              <w:rStyle w:val="PlaceholderText"/>
            </w:rPr>
            <w:t>Click here to enter a date.</w:t>
          </w:r>
        </w:p>
      </w:docPartBody>
    </w:docPart>
    <w:docPart>
      <w:docPartPr>
        <w:name w:val="87B9BF4B804843BFA9FE6D3666CC1FF6"/>
        <w:category>
          <w:name w:val="General"/>
          <w:gallery w:val="placeholder"/>
        </w:category>
        <w:types>
          <w:type w:val="bbPlcHdr"/>
        </w:types>
        <w:behaviors>
          <w:behavior w:val="content"/>
        </w:behaviors>
        <w:guid w:val="{35225B9C-92DB-43EF-831E-DEC8EEBA954D}"/>
      </w:docPartPr>
      <w:docPartBody>
        <w:p w:rsidR="00000000" w:rsidRDefault="00834AD9"/>
      </w:docPartBody>
    </w:docPart>
    <w:docPart>
      <w:docPartPr>
        <w:name w:val="E9B2A19EAAC8411F98C9BD597D5A1A7F"/>
        <w:category>
          <w:name w:val="General"/>
          <w:gallery w:val="placeholder"/>
        </w:category>
        <w:types>
          <w:type w:val="bbPlcHdr"/>
        </w:types>
        <w:behaviors>
          <w:behavior w:val="content"/>
        </w:behaviors>
        <w:guid w:val="{F8EAB2F8-09FC-4D2F-BAAC-526E80A69A6A}"/>
      </w:docPartPr>
      <w:docPartBody>
        <w:p w:rsidR="00000000" w:rsidRDefault="00834AD9"/>
      </w:docPartBody>
    </w:docPart>
    <w:docPart>
      <w:docPartPr>
        <w:name w:val="CC279C73B8FF46BEB2988A2C3FF5640F"/>
        <w:category>
          <w:name w:val="General"/>
          <w:gallery w:val="placeholder"/>
        </w:category>
        <w:types>
          <w:type w:val="bbPlcHdr"/>
        </w:types>
        <w:behaviors>
          <w:behavior w:val="content"/>
        </w:behaviors>
        <w:guid w:val="{67438A66-FF24-4828-A7E2-E85D4E3E67E1}"/>
      </w:docPartPr>
      <w:docPartBody>
        <w:p w:rsidR="00000000" w:rsidRDefault="00792404" w:rsidP="00792404">
          <w:pPr>
            <w:pStyle w:val="CC279C73B8FF46BEB2988A2C3FF5640F"/>
          </w:pPr>
          <w:r>
            <w:rPr>
              <w:rFonts w:eastAsia="Times New Roman" w:cs="Times New Roman"/>
              <w:bCs/>
              <w:szCs w:val="24"/>
            </w:rPr>
            <w:t xml:space="preserve"> </w:t>
          </w:r>
        </w:p>
      </w:docPartBody>
    </w:docPart>
    <w:docPart>
      <w:docPartPr>
        <w:name w:val="92C3345856E64C2EBAFEC18D68870CDA"/>
        <w:category>
          <w:name w:val="General"/>
          <w:gallery w:val="placeholder"/>
        </w:category>
        <w:types>
          <w:type w:val="bbPlcHdr"/>
        </w:types>
        <w:behaviors>
          <w:behavior w:val="content"/>
        </w:behaviors>
        <w:guid w:val="{9EBCCF6C-2BE5-40BF-9B2E-34F62E48FF30}"/>
      </w:docPartPr>
      <w:docPartBody>
        <w:p w:rsidR="00000000" w:rsidRDefault="00834AD9"/>
      </w:docPartBody>
    </w:docPart>
    <w:docPart>
      <w:docPartPr>
        <w:name w:val="BF3532AC59E5403AAB88DF2C647A5FE3"/>
        <w:category>
          <w:name w:val="General"/>
          <w:gallery w:val="placeholder"/>
        </w:category>
        <w:types>
          <w:type w:val="bbPlcHdr"/>
        </w:types>
        <w:behaviors>
          <w:behavior w:val="content"/>
        </w:behaviors>
        <w:guid w:val="{030A849A-9763-4F5F-8F07-BDAF06A33447}"/>
      </w:docPartPr>
      <w:docPartBody>
        <w:p w:rsidR="00000000" w:rsidRDefault="00834A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2404"/>
    <w:rsid w:val="00834AD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4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2404"/>
    <w:rPr>
      <w:rFonts w:ascii="Times New Roman" w:hAnsi="Times New Roman"/>
      <w:sz w:val="24"/>
    </w:rPr>
  </w:style>
  <w:style w:type="paragraph" w:customStyle="1" w:styleId="487D89B4F8B34DB4967D41FE18F7F88D9">
    <w:name w:val="487D89B4F8B34DB4967D41FE18F7F88D9"/>
    <w:rsid w:val="00792404"/>
    <w:rPr>
      <w:rFonts w:ascii="Times New Roman" w:hAnsi="Times New Roman"/>
      <w:sz w:val="24"/>
    </w:rPr>
  </w:style>
  <w:style w:type="paragraph" w:customStyle="1" w:styleId="AE2570ED5D764CD7AF9686706F550F4622">
    <w:name w:val="AE2570ED5D764CD7AF9686706F550F4622"/>
    <w:rsid w:val="00792404"/>
    <w:pPr>
      <w:tabs>
        <w:tab w:val="center" w:pos="4680"/>
        <w:tab w:val="right" w:pos="9360"/>
      </w:tabs>
      <w:spacing w:after="0" w:line="240" w:lineRule="auto"/>
    </w:pPr>
    <w:rPr>
      <w:rFonts w:ascii="Times New Roman" w:hAnsi="Times New Roman"/>
      <w:sz w:val="24"/>
    </w:rPr>
  </w:style>
  <w:style w:type="paragraph" w:customStyle="1" w:styleId="DECC6C9F12FD4B0E97821BD687CBAD19">
    <w:name w:val="DECC6C9F12FD4B0E97821BD687CBAD19"/>
    <w:rsid w:val="00792404"/>
    <w:pPr>
      <w:spacing w:after="160" w:line="259" w:lineRule="auto"/>
    </w:pPr>
  </w:style>
  <w:style w:type="paragraph" w:customStyle="1" w:styleId="CC279C73B8FF46BEB2988A2C3FF5640F">
    <w:name w:val="CC279C73B8FF46BEB2988A2C3FF5640F"/>
    <w:rsid w:val="007924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C3B274-20BF-4AF6-A03B-EF18E150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475</Words>
  <Characters>2709</Characters>
  <Application>Microsoft Office Word</Application>
  <DocSecurity>0</DocSecurity>
  <Lines>22</Lines>
  <Paragraphs>6</Paragraphs>
  <ScaleCrop>false</ScaleCrop>
  <Company>Texas Legislative Council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2019-03-28T21:54:00Z</dcterms:modified>
</cp:coreProperties>
</file>

<file path=docProps/custom.xml><?xml version="1.0" encoding="utf-8"?>
<op:Properties xmlns:vt="http://schemas.openxmlformats.org/officeDocument/2006/docPropsVTypes" xmlns:op="http://schemas.openxmlformats.org/officeDocument/2006/custom-properties"/>
</file>