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FC" w:rsidRDefault="00852D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5D4DA5B4374A99931B75D7E1CEFF9B"/>
          </w:placeholder>
        </w:sdtPr>
        <w:sdtContent>
          <w:r w:rsidRPr="005C2A78">
            <w:rPr>
              <w:rFonts w:cs="Times New Roman"/>
              <w:b/>
              <w:szCs w:val="24"/>
              <w:u w:val="single"/>
            </w:rPr>
            <w:t>BILL ANALYSIS</w:t>
          </w:r>
        </w:sdtContent>
      </w:sdt>
    </w:p>
    <w:p w:rsidR="00852DFC" w:rsidRPr="00585C31" w:rsidRDefault="00852DFC" w:rsidP="000F1DF9">
      <w:pPr>
        <w:spacing w:after="0" w:line="240" w:lineRule="auto"/>
        <w:rPr>
          <w:rFonts w:cs="Times New Roman"/>
          <w:szCs w:val="24"/>
        </w:rPr>
      </w:pPr>
    </w:p>
    <w:p w:rsidR="00852DFC" w:rsidRPr="00585C31" w:rsidRDefault="00852D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2DFC" w:rsidTr="000F1DF9">
        <w:tc>
          <w:tcPr>
            <w:tcW w:w="2718" w:type="dxa"/>
          </w:tcPr>
          <w:p w:rsidR="00852DFC" w:rsidRPr="005C2A78" w:rsidRDefault="00852DFC" w:rsidP="006D756B">
            <w:pPr>
              <w:rPr>
                <w:rFonts w:cs="Times New Roman"/>
                <w:szCs w:val="24"/>
              </w:rPr>
            </w:pPr>
            <w:sdt>
              <w:sdtPr>
                <w:rPr>
                  <w:rFonts w:cs="Times New Roman"/>
                  <w:szCs w:val="24"/>
                </w:rPr>
                <w:alias w:val="Agency Title"/>
                <w:tag w:val="AgencyTitleContentControl"/>
                <w:id w:val="1920747753"/>
                <w:lock w:val="sdtContentLocked"/>
                <w:placeholder>
                  <w:docPart w:val="E1E4728031AF48D0A8BF433BA49F7607"/>
                </w:placeholder>
              </w:sdtPr>
              <w:sdtEndPr>
                <w:rPr>
                  <w:rFonts w:cstheme="minorBidi"/>
                  <w:szCs w:val="22"/>
                </w:rPr>
              </w:sdtEndPr>
              <w:sdtContent>
                <w:r>
                  <w:rPr>
                    <w:rFonts w:cs="Times New Roman"/>
                    <w:szCs w:val="24"/>
                  </w:rPr>
                  <w:t>Senate Research Center</w:t>
                </w:r>
              </w:sdtContent>
            </w:sdt>
          </w:p>
        </w:tc>
        <w:tc>
          <w:tcPr>
            <w:tcW w:w="6858" w:type="dxa"/>
          </w:tcPr>
          <w:p w:rsidR="00852DFC" w:rsidRPr="00FF6471" w:rsidRDefault="00852DFC" w:rsidP="000F1DF9">
            <w:pPr>
              <w:jc w:val="right"/>
              <w:rPr>
                <w:rFonts w:cs="Times New Roman"/>
                <w:szCs w:val="24"/>
              </w:rPr>
            </w:pPr>
            <w:sdt>
              <w:sdtPr>
                <w:rPr>
                  <w:rFonts w:cs="Times New Roman"/>
                  <w:szCs w:val="24"/>
                </w:rPr>
                <w:alias w:val="Bill Number"/>
                <w:tag w:val="BillNumberOne"/>
                <w:id w:val="-410784069"/>
                <w:lock w:val="sdtContentLocked"/>
                <w:placeholder>
                  <w:docPart w:val="14288C65BEFB49E98CEDD4F2EBF781B4"/>
                </w:placeholder>
              </w:sdtPr>
              <w:sdtContent>
                <w:r>
                  <w:rPr>
                    <w:rFonts w:cs="Times New Roman"/>
                    <w:szCs w:val="24"/>
                  </w:rPr>
                  <w:t>S.B. 2129</w:t>
                </w:r>
              </w:sdtContent>
            </w:sdt>
          </w:p>
        </w:tc>
      </w:tr>
      <w:tr w:rsidR="00852DFC" w:rsidTr="000F1DF9">
        <w:sdt>
          <w:sdtPr>
            <w:rPr>
              <w:rFonts w:cs="Times New Roman"/>
              <w:szCs w:val="24"/>
            </w:rPr>
            <w:alias w:val="TLCNumber"/>
            <w:tag w:val="TLCNumber"/>
            <w:id w:val="-542600604"/>
            <w:lock w:val="sdtLocked"/>
            <w:placeholder>
              <w:docPart w:val="B711B3F2F3454527B2DB67E5FD56AC7D"/>
            </w:placeholder>
          </w:sdtPr>
          <w:sdtContent>
            <w:tc>
              <w:tcPr>
                <w:tcW w:w="2718" w:type="dxa"/>
              </w:tcPr>
              <w:p w:rsidR="00852DFC" w:rsidRPr="000F1DF9" w:rsidRDefault="00852DFC" w:rsidP="00C65088">
                <w:pPr>
                  <w:rPr>
                    <w:rFonts w:cs="Times New Roman"/>
                    <w:szCs w:val="24"/>
                  </w:rPr>
                </w:pPr>
                <w:r>
                  <w:rPr>
                    <w:rFonts w:cs="Times New Roman"/>
                    <w:szCs w:val="24"/>
                  </w:rPr>
                  <w:t>86R10404 SCL-F</w:t>
                </w:r>
              </w:p>
            </w:tc>
          </w:sdtContent>
        </w:sdt>
        <w:tc>
          <w:tcPr>
            <w:tcW w:w="6858" w:type="dxa"/>
          </w:tcPr>
          <w:p w:rsidR="00852DFC" w:rsidRPr="005C2A78" w:rsidRDefault="00852DFC" w:rsidP="006D756B">
            <w:pPr>
              <w:jc w:val="right"/>
              <w:rPr>
                <w:rFonts w:cs="Times New Roman"/>
                <w:szCs w:val="24"/>
              </w:rPr>
            </w:pPr>
            <w:sdt>
              <w:sdtPr>
                <w:rPr>
                  <w:rFonts w:cs="Times New Roman"/>
                  <w:szCs w:val="24"/>
                </w:rPr>
                <w:alias w:val="Author Label"/>
                <w:tag w:val="By"/>
                <w:id w:val="72399597"/>
                <w:lock w:val="sdtLocked"/>
                <w:placeholder>
                  <w:docPart w:val="4ADEA2461CBA4DA8ACADF7C911B49A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008A94AC774314B5F5FD0A63562FB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7401A3C237A4FA0A4CEB291993C56EA"/>
                </w:placeholder>
                <w:showingPlcHdr/>
              </w:sdtPr>
              <w:sdtContent/>
            </w:sdt>
          </w:p>
        </w:tc>
      </w:tr>
      <w:tr w:rsidR="00852DFC" w:rsidTr="000F1DF9">
        <w:tc>
          <w:tcPr>
            <w:tcW w:w="2718" w:type="dxa"/>
          </w:tcPr>
          <w:p w:rsidR="00852DFC" w:rsidRPr="00BC7495" w:rsidRDefault="00852DFC" w:rsidP="000F1DF9">
            <w:pPr>
              <w:rPr>
                <w:rFonts w:cs="Times New Roman"/>
                <w:szCs w:val="24"/>
              </w:rPr>
            </w:pPr>
          </w:p>
        </w:tc>
        <w:sdt>
          <w:sdtPr>
            <w:rPr>
              <w:rFonts w:cs="Times New Roman"/>
              <w:szCs w:val="24"/>
            </w:rPr>
            <w:alias w:val="Committee"/>
            <w:tag w:val="Committee"/>
            <w:id w:val="1914272295"/>
            <w:lock w:val="sdtContentLocked"/>
            <w:placeholder>
              <w:docPart w:val="C818D46073B3420588457B526C762A1F"/>
            </w:placeholder>
          </w:sdtPr>
          <w:sdtContent>
            <w:tc>
              <w:tcPr>
                <w:tcW w:w="6858" w:type="dxa"/>
              </w:tcPr>
              <w:p w:rsidR="00852DFC" w:rsidRPr="00FF6471" w:rsidRDefault="00852DFC" w:rsidP="000F1DF9">
                <w:pPr>
                  <w:jc w:val="right"/>
                  <w:rPr>
                    <w:rFonts w:cs="Times New Roman"/>
                    <w:szCs w:val="24"/>
                  </w:rPr>
                </w:pPr>
                <w:r>
                  <w:rPr>
                    <w:rFonts w:cs="Times New Roman"/>
                    <w:szCs w:val="24"/>
                  </w:rPr>
                  <w:t>Health &amp; Human Services</w:t>
                </w:r>
              </w:p>
            </w:tc>
          </w:sdtContent>
        </w:sdt>
      </w:tr>
      <w:tr w:rsidR="00852DFC" w:rsidTr="000F1DF9">
        <w:tc>
          <w:tcPr>
            <w:tcW w:w="2718" w:type="dxa"/>
          </w:tcPr>
          <w:p w:rsidR="00852DFC" w:rsidRPr="00BC7495" w:rsidRDefault="00852DFC" w:rsidP="000F1DF9">
            <w:pPr>
              <w:rPr>
                <w:rFonts w:cs="Times New Roman"/>
                <w:szCs w:val="24"/>
              </w:rPr>
            </w:pPr>
          </w:p>
        </w:tc>
        <w:sdt>
          <w:sdtPr>
            <w:rPr>
              <w:rFonts w:cs="Times New Roman"/>
              <w:szCs w:val="24"/>
            </w:rPr>
            <w:alias w:val="Date"/>
            <w:tag w:val="DateContentControl"/>
            <w:id w:val="1178081906"/>
            <w:lock w:val="sdtLocked"/>
            <w:placeholder>
              <w:docPart w:val="5EA2151AA58B437F9DFA72E78997B425"/>
            </w:placeholder>
            <w:date w:fullDate="2019-04-08T00:00:00Z">
              <w:dateFormat w:val="M/d/yyyy"/>
              <w:lid w:val="en-US"/>
              <w:storeMappedDataAs w:val="dateTime"/>
              <w:calendar w:val="gregorian"/>
            </w:date>
          </w:sdtPr>
          <w:sdtContent>
            <w:tc>
              <w:tcPr>
                <w:tcW w:w="6858" w:type="dxa"/>
              </w:tcPr>
              <w:p w:rsidR="00852DFC" w:rsidRPr="00FF6471" w:rsidRDefault="00852DFC" w:rsidP="000F1DF9">
                <w:pPr>
                  <w:jc w:val="right"/>
                  <w:rPr>
                    <w:rFonts w:cs="Times New Roman"/>
                    <w:szCs w:val="24"/>
                  </w:rPr>
                </w:pPr>
                <w:r>
                  <w:rPr>
                    <w:rFonts w:cs="Times New Roman"/>
                    <w:szCs w:val="24"/>
                  </w:rPr>
                  <w:t>4/8/2019</w:t>
                </w:r>
              </w:p>
            </w:tc>
          </w:sdtContent>
        </w:sdt>
      </w:tr>
      <w:tr w:rsidR="00852DFC" w:rsidTr="000F1DF9">
        <w:tc>
          <w:tcPr>
            <w:tcW w:w="2718" w:type="dxa"/>
          </w:tcPr>
          <w:p w:rsidR="00852DFC" w:rsidRPr="00BC7495" w:rsidRDefault="00852DFC" w:rsidP="000F1DF9">
            <w:pPr>
              <w:rPr>
                <w:rFonts w:cs="Times New Roman"/>
                <w:szCs w:val="24"/>
              </w:rPr>
            </w:pPr>
          </w:p>
        </w:tc>
        <w:sdt>
          <w:sdtPr>
            <w:rPr>
              <w:rFonts w:cs="Times New Roman"/>
              <w:szCs w:val="24"/>
            </w:rPr>
            <w:alias w:val="BA Version"/>
            <w:tag w:val="BAVersion"/>
            <w:id w:val="-1685590809"/>
            <w:lock w:val="sdtContentLocked"/>
            <w:placeholder>
              <w:docPart w:val="1DBC7C1240EE4AC78DB33A1DA2C0F6A0"/>
            </w:placeholder>
          </w:sdtPr>
          <w:sdtContent>
            <w:tc>
              <w:tcPr>
                <w:tcW w:w="6858" w:type="dxa"/>
              </w:tcPr>
              <w:p w:rsidR="00852DFC" w:rsidRPr="00FF6471" w:rsidRDefault="00852DFC" w:rsidP="000F1DF9">
                <w:pPr>
                  <w:jc w:val="right"/>
                  <w:rPr>
                    <w:rFonts w:cs="Times New Roman"/>
                    <w:szCs w:val="24"/>
                  </w:rPr>
                </w:pPr>
                <w:r>
                  <w:rPr>
                    <w:rFonts w:cs="Times New Roman"/>
                    <w:szCs w:val="24"/>
                  </w:rPr>
                  <w:t>As Filed</w:t>
                </w:r>
              </w:p>
            </w:tc>
          </w:sdtContent>
        </w:sdt>
      </w:tr>
    </w:tbl>
    <w:p w:rsidR="00852DFC" w:rsidRPr="00FF6471" w:rsidRDefault="00852DFC" w:rsidP="000F1DF9">
      <w:pPr>
        <w:spacing w:after="0" w:line="240" w:lineRule="auto"/>
        <w:rPr>
          <w:rFonts w:cs="Times New Roman"/>
          <w:szCs w:val="24"/>
        </w:rPr>
      </w:pPr>
    </w:p>
    <w:p w:rsidR="00852DFC" w:rsidRPr="00FF6471" w:rsidRDefault="00852DFC" w:rsidP="000F1DF9">
      <w:pPr>
        <w:spacing w:after="0" w:line="240" w:lineRule="auto"/>
        <w:rPr>
          <w:rFonts w:cs="Times New Roman"/>
          <w:szCs w:val="24"/>
        </w:rPr>
      </w:pPr>
    </w:p>
    <w:p w:rsidR="00852DFC" w:rsidRPr="00FF6471" w:rsidRDefault="00852D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D37C24C4E4475081C9DC3DB0F40D2B"/>
        </w:placeholder>
      </w:sdtPr>
      <w:sdtContent>
        <w:p w:rsidR="00852DFC" w:rsidRDefault="00852D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D951C7B3F04F028381694B01D17D71"/>
        </w:placeholder>
      </w:sdtPr>
      <w:sdtContent>
        <w:p w:rsidR="00852DFC" w:rsidRDefault="00852DFC" w:rsidP="00852DFC">
          <w:pPr>
            <w:pStyle w:val="NormalWeb"/>
            <w:spacing w:before="0" w:beforeAutospacing="0" w:after="0" w:afterAutospacing="0"/>
            <w:jc w:val="both"/>
            <w:divId w:val="739212085"/>
            <w:rPr>
              <w:rFonts w:eastAsia="Times New Roman"/>
              <w:bCs/>
            </w:rPr>
          </w:pPr>
        </w:p>
        <w:p w:rsidR="00852DFC" w:rsidRPr="00B646FD" w:rsidRDefault="00852DFC" w:rsidP="00852DFC">
          <w:pPr>
            <w:pStyle w:val="NormalWeb"/>
            <w:spacing w:before="0" w:beforeAutospacing="0" w:after="0" w:afterAutospacing="0"/>
            <w:jc w:val="both"/>
            <w:divId w:val="739212085"/>
          </w:pPr>
          <w:r w:rsidRPr="00B646FD">
            <w:t>If a doctor or hospital decides not to honor a patient's advance directive, current Texas law, under Chapter 166.046 of the Health and Safety Code, lays out a process which a physician may follow in order to withdraw life-sustaining treatment (e.g. a ventilator). Families are subject to this unfamiliar, bureaucratic, and unbalanced process, which results in the physician and a hospital committee deciding that the requested treatment in inappropriate. At the end of the process the doctor can remove the treatment and the patient dies.</w:t>
          </w:r>
        </w:p>
        <w:p w:rsidR="00852DFC" w:rsidRPr="00B646FD" w:rsidRDefault="00852DFC" w:rsidP="00852DFC">
          <w:pPr>
            <w:pStyle w:val="NormalWeb"/>
            <w:spacing w:before="0" w:beforeAutospacing="0" w:after="0" w:afterAutospacing="0"/>
            <w:jc w:val="both"/>
            <w:divId w:val="739212085"/>
          </w:pPr>
          <w:r w:rsidRPr="00B646FD">
            <w:t> </w:t>
          </w:r>
        </w:p>
        <w:p w:rsidR="00852DFC" w:rsidRPr="00B646FD" w:rsidRDefault="00852DFC" w:rsidP="00852DFC">
          <w:pPr>
            <w:pStyle w:val="NormalWeb"/>
            <w:spacing w:before="0" w:beforeAutospacing="0" w:after="0" w:afterAutospacing="0"/>
            <w:jc w:val="both"/>
            <w:divId w:val="739212085"/>
          </w:pPr>
          <w:r w:rsidRPr="00B646FD">
            <w:t xml:space="preserve">The legal process leading up to removing treatment has been criticized by legal experts, bioethicists, physicians, and families as being unfair and slanted towards the physician and hospital. The </w:t>
          </w:r>
          <w:r>
            <w:t>Texas attorney g</w:t>
          </w:r>
          <w:r w:rsidRPr="00B646FD">
            <w:t>eneral has even filed a brief against the law in a court case challenging the constitutionality of the law because it does not protect the substantial due process rights of patients. S.B. 2129 makes numerous reforms to the conflict resolution process to protect the patient’s right to due process and make the TADA procedures more fair, including:</w:t>
          </w:r>
        </w:p>
        <w:p w:rsidR="00852DFC" w:rsidRPr="00B646FD" w:rsidRDefault="00852DFC" w:rsidP="00852DFC">
          <w:pPr>
            <w:pStyle w:val="NormalWeb"/>
            <w:spacing w:before="0" w:beforeAutospacing="0" w:after="0" w:afterAutospacing="0"/>
            <w:jc w:val="both"/>
            <w:divId w:val="739212085"/>
          </w:pPr>
          <w:r w:rsidRPr="00B646FD">
            <w:t> </w:t>
          </w:r>
        </w:p>
        <w:p w:rsidR="00852DFC" w:rsidRDefault="00852DFC" w:rsidP="00852DFC">
          <w:pPr>
            <w:pStyle w:val="NormalWeb"/>
            <w:numPr>
              <w:ilvl w:val="0"/>
              <w:numId w:val="1"/>
            </w:numPr>
            <w:spacing w:before="0" w:beforeAutospacing="0" w:after="0" w:afterAutospacing="0"/>
            <w:ind w:left="720"/>
            <w:jc w:val="both"/>
            <w:divId w:val="739212085"/>
          </w:pPr>
          <w:r>
            <w:t>clarifying</w:t>
          </w:r>
          <w:r w:rsidRPr="00B646FD">
            <w:t xml:space="preserve"> that the ethics committee may not discriminate against p</w:t>
          </w:r>
          <w:r>
            <w:t>atients because of a disability;</w:t>
          </w:r>
        </w:p>
        <w:p w:rsidR="00852DFC" w:rsidRPr="00B646FD" w:rsidRDefault="00852DFC" w:rsidP="00852DFC">
          <w:pPr>
            <w:pStyle w:val="NormalWeb"/>
            <w:spacing w:before="0" w:beforeAutospacing="0" w:after="0" w:afterAutospacing="0"/>
            <w:ind w:left="360"/>
            <w:jc w:val="both"/>
            <w:divId w:val="739212085"/>
          </w:pPr>
        </w:p>
        <w:p w:rsidR="00852DFC" w:rsidRDefault="00852DFC" w:rsidP="00852DFC">
          <w:pPr>
            <w:pStyle w:val="NormalWeb"/>
            <w:numPr>
              <w:ilvl w:val="0"/>
              <w:numId w:val="1"/>
            </w:numPr>
            <w:spacing w:before="0" w:beforeAutospacing="0" w:after="0" w:afterAutospacing="0"/>
            <w:ind w:left="720"/>
            <w:jc w:val="both"/>
            <w:divId w:val="739212085"/>
          </w:pPr>
          <w:r>
            <w:t xml:space="preserve">clarifying </w:t>
          </w:r>
          <w:r w:rsidRPr="00B646FD">
            <w:t>that the ethics committee must explain why they think the requested treatment will be physiologically futile in providing the intended</w:t>
          </w:r>
          <w:r>
            <w:t xml:space="preserve"> benefit desired by the patient;</w:t>
          </w:r>
        </w:p>
        <w:p w:rsidR="00852DFC" w:rsidRPr="00B646FD" w:rsidRDefault="00852DFC" w:rsidP="00852DFC">
          <w:pPr>
            <w:pStyle w:val="NormalWeb"/>
            <w:spacing w:before="0" w:beforeAutospacing="0" w:after="0" w:afterAutospacing="0"/>
            <w:ind w:left="360"/>
            <w:jc w:val="both"/>
            <w:divId w:val="739212085"/>
          </w:pPr>
        </w:p>
        <w:p w:rsidR="00852DFC" w:rsidRDefault="00852DFC" w:rsidP="00852DFC">
          <w:pPr>
            <w:pStyle w:val="NormalWeb"/>
            <w:numPr>
              <w:ilvl w:val="0"/>
              <w:numId w:val="1"/>
            </w:numPr>
            <w:spacing w:before="0" w:beforeAutospacing="0" w:after="0" w:afterAutospacing="0"/>
            <w:ind w:left="720"/>
            <w:jc w:val="both"/>
            <w:divId w:val="739212085"/>
          </w:pPr>
          <w:r>
            <w:t>ensuring</w:t>
          </w:r>
          <w:r w:rsidRPr="00B646FD">
            <w:t xml:space="preserve"> that the ethics committee’s decision may be a</w:t>
          </w:r>
          <w:r>
            <w:t>ppealed and reviewed by a court;</w:t>
          </w:r>
        </w:p>
        <w:p w:rsidR="00852DFC" w:rsidRPr="00B646FD" w:rsidRDefault="00852DFC" w:rsidP="00852DFC">
          <w:pPr>
            <w:pStyle w:val="NormalWeb"/>
            <w:spacing w:before="0" w:beforeAutospacing="0" w:after="0" w:afterAutospacing="0"/>
            <w:ind w:left="360"/>
            <w:jc w:val="both"/>
            <w:divId w:val="739212085"/>
          </w:pPr>
        </w:p>
        <w:p w:rsidR="00852DFC" w:rsidRDefault="00852DFC" w:rsidP="00852DFC">
          <w:pPr>
            <w:pStyle w:val="NormalWeb"/>
            <w:numPr>
              <w:ilvl w:val="0"/>
              <w:numId w:val="1"/>
            </w:numPr>
            <w:spacing w:before="0" w:beforeAutospacing="0" w:after="0" w:afterAutospacing="0"/>
            <w:ind w:left="720"/>
            <w:jc w:val="both"/>
            <w:divId w:val="739212085"/>
          </w:pPr>
          <w:r>
            <w:t>requiring</w:t>
          </w:r>
          <w:r w:rsidRPr="00B646FD">
            <w:t xml:space="preserve"> seven day notice of an ethics committee meeting, giving the family time to find and meet with legal cou</w:t>
          </w:r>
          <w:r>
            <w:t>nsel;</w:t>
          </w:r>
        </w:p>
        <w:p w:rsidR="00852DFC" w:rsidRPr="00B646FD" w:rsidRDefault="00852DFC" w:rsidP="00852DFC">
          <w:pPr>
            <w:pStyle w:val="NormalWeb"/>
            <w:spacing w:before="0" w:beforeAutospacing="0" w:after="0" w:afterAutospacing="0"/>
            <w:ind w:left="360"/>
            <w:jc w:val="both"/>
            <w:divId w:val="739212085"/>
          </w:pPr>
        </w:p>
        <w:p w:rsidR="00852DFC" w:rsidRDefault="00852DFC" w:rsidP="00852DFC">
          <w:pPr>
            <w:pStyle w:val="NormalWeb"/>
            <w:numPr>
              <w:ilvl w:val="0"/>
              <w:numId w:val="1"/>
            </w:numPr>
            <w:spacing w:before="0" w:beforeAutospacing="0" w:after="0" w:afterAutospacing="0"/>
            <w:ind w:left="720"/>
            <w:jc w:val="both"/>
            <w:divId w:val="739212085"/>
          </w:pPr>
          <w:r>
            <w:t>requiring</w:t>
          </w:r>
          <w:r w:rsidRPr="00B646FD">
            <w:t xml:space="preserve"> that the patient or surrogate receive details like time and location in writing before the meeting, ensuri</w:t>
          </w:r>
          <w:r>
            <w:t>ng they do not miss the meeting;</w:t>
          </w:r>
        </w:p>
        <w:p w:rsidR="00852DFC" w:rsidRPr="00B646FD" w:rsidRDefault="00852DFC" w:rsidP="00852DFC">
          <w:pPr>
            <w:pStyle w:val="NormalWeb"/>
            <w:spacing w:before="0" w:beforeAutospacing="0" w:after="0" w:afterAutospacing="0"/>
            <w:ind w:left="360"/>
            <w:jc w:val="both"/>
            <w:divId w:val="739212085"/>
          </w:pPr>
        </w:p>
        <w:p w:rsidR="00852DFC" w:rsidRDefault="00852DFC" w:rsidP="00852DFC">
          <w:pPr>
            <w:pStyle w:val="NormalWeb"/>
            <w:numPr>
              <w:ilvl w:val="0"/>
              <w:numId w:val="1"/>
            </w:numPr>
            <w:spacing w:before="0" w:beforeAutospacing="0" w:after="0" w:afterAutospacing="0"/>
            <w:ind w:left="720"/>
            <w:jc w:val="both"/>
            <w:divId w:val="739212085"/>
          </w:pPr>
          <w:r>
            <w:t xml:space="preserve">clarifying </w:t>
          </w:r>
          <w:r w:rsidRPr="00B646FD">
            <w:t>the mem</w:t>
          </w:r>
          <w:r>
            <w:t>bership of the ethics committee;</w:t>
          </w:r>
        </w:p>
        <w:p w:rsidR="00852DFC" w:rsidRPr="00B646FD" w:rsidRDefault="00852DFC" w:rsidP="00852DFC">
          <w:pPr>
            <w:pStyle w:val="NormalWeb"/>
            <w:spacing w:before="0" w:beforeAutospacing="0" w:after="0" w:afterAutospacing="0"/>
            <w:ind w:left="360"/>
            <w:jc w:val="both"/>
            <w:divId w:val="739212085"/>
          </w:pPr>
        </w:p>
        <w:p w:rsidR="00852DFC" w:rsidRDefault="00852DFC" w:rsidP="00852DFC">
          <w:pPr>
            <w:pStyle w:val="NormalWeb"/>
            <w:numPr>
              <w:ilvl w:val="0"/>
              <w:numId w:val="1"/>
            </w:numPr>
            <w:spacing w:before="0" w:beforeAutospacing="0" w:after="0" w:afterAutospacing="0"/>
            <w:ind w:left="720"/>
            <w:jc w:val="both"/>
            <w:divId w:val="739212085"/>
          </w:pPr>
          <w:r>
            <w:t xml:space="preserve">clarifying </w:t>
          </w:r>
          <w:r w:rsidRPr="00B646FD">
            <w:t>that the patient or surrogate has the right to attend the entire meeting, speak at the meeting, and address comments from the hospital staff. Some hospitals have told families they may atten</w:t>
          </w:r>
          <w:r>
            <w:t>d the meeting but may not speak; and</w:t>
          </w:r>
        </w:p>
        <w:p w:rsidR="00852DFC" w:rsidRPr="00B646FD" w:rsidRDefault="00852DFC" w:rsidP="00852DFC">
          <w:pPr>
            <w:pStyle w:val="NormalWeb"/>
            <w:spacing w:before="0" w:beforeAutospacing="0" w:after="0" w:afterAutospacing="0"/>
            <w:ind w:left="360"/>
            <w:jc w:val="both"/>
            <w:divId w:val="739212085"/>
          </w:pPr>
        </w:p>
        <w:p w:rsidR="00852DFC" w:rsidRDefault="00852DFC" w:rsidP="00852DFC">
          <w:pPr>
            <w:pStyle w:val="NormalWeb"/>
            <w:numPr>
              <w:ilvl w:val="0"/>
              <w:numId w:val="1"/>
            </w:numPr>
            <w:spacing w:before="0" w:beforeAutospacing="0" w:after="0" w:afterAutospacing="0"/>
            <w:ind w:left="720"/>
            <w:jc w:val="both"/>
            <w:divId w:val="739212085"/>
          </w:pPr>
          <w:r>
            <w:t xml:space="preserve">clarifying </w:t>
          </w:r>
          <w:r w:rsidRPr="00B646FD">
            <w:t>that the patient has the right to bring an attorney and patient advocate to the meeting, who are also allowed to speak. Some hospitals have only allowed one of the patient’s surrogates to attend.</w:t>
          </w:r>
        </w:p>
        <w:p w:rsidR="00852DFC" w:rsidRDefault="00852DFC" w:rsidP="00852DFC">
          <w:pPr>
            <w:pStyle w:val="NormalWeb"/>
            <w:spacing w:before="0" w:beforeAutospacing="0" w:after="0" w:afterAutospacing="0"/>
            <w:ind w:left="720"/>
            <w:jc w:val="both"/>
            <w:divId w:val="739212085"/>
          </w:pPr>
        </w:p>
        <w:p w:rsidR="00852DFC" w:rsidRPr="00B646FD" w:rsidRDefault="00852DFC" w:rsidP="00852DFC">
          <w:pPr>
            <w:pStyle w:val="NormalWeb"/>
            <w:numPr>
              <w:ilvl w:val="0"/>
              <w:numId w:val="1"/>
            </w:numPr>
            <w:spacing w:before="0" w:beforeAutospacing="0" w:after="0" w:afterAutospacing="0"/>
            <w:ind w:left="720"/>
            <w:jc w:val="both"/>
            <w:divId w:val="739212085"/>
          </w:pPr>
          <w:r w:rsidRPr="00B646FD">
            <w:t>Requires health care facilities to report annually</w:t>
          </w:r>
          <w:r>
            <w:t xml:space="preserve"> on the use of the process (in S</w:t>
          </w:r>
          <w:r w:rsidRPr="00B646FD">
            <w:t>ection 166.046) and details of those cases. There is currently no data collected.</w:t>
          </w:r>
        </w:p>
        <w:p w:rsidR="00852DFC" w:rsidRPr="00D70925" w:rsidRDefault="00852DFC" w:rsidP="00852DFC">
          <w:pPr>
            <w:spacing w:after="0" w:line="240" w:lineRule="auto"/>
            <w:jc w:val="both"/>
            <w:rPr>
              <w:rFonts w:eastAsia="Times New Roman" w:cs="Times New Roman"/>
              <w:bCs/>
              <w:szCs w:val="24"/>
            </w:rPr>
          </w:pPr>
        </w:p>
      </w:sdtContent>
    </w:sdt>
    <w:p w:rsidR="00852DFC" w:rsidRDefault="00852DFC" w:rsidP="00B646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2129 </w:t>
      </w:r>
      <w:bookmarkStart w:id="1" w:name="AmendsCurrentLaw"/>
      <w:bookmarkEnd w:id="1"/>
      <w:r>
        <w:rPr>
          <w:rFonts w:cs="Times New Roman"/>
          <w:szCs w:val="24"/>
        </w:rPr>
        <w:t xml:space="preserve">amends current law relating to advance directives and health care and treatment decisions. </w:t>
      </w:r>
    </w:p>
    <w:p w:rsidR="00852DFC" w:rsidRDefault="00852DFC" w:rsidP="000F1DF9">
      <w:pPr>
        <w:spacing w:after="0" w:line="240" w:lineRule="auto"/>
        <w:jc w:val="both"/>
        <w:rPr>
          <w:rFonts w:eastAsia="Times New Roman" w:cs="Times New Roman"/>
          <w:szCs w:val="24"/>
        </w:rPr>
      </w:pPr>
    </w:p>
    <w:p w:rsidR="00852DFC" w:rsidRDefault="00852DFC" w:rsidP="000F1DF9">
      <w:pPr>
        <w:spacing w:after="0" w:line="240" w:lineRule="auto"/>
        <w:jc w:val="both"/>
        <w:rPr>
          <w:rFonts w:eastAsia="Times New Roman" w:cs="Times New Roman"/>
          <w:szCs w:val="24"/>
        </w:rPr>
      </w:pPr>
    </w:p>
    <w:p w:rsidR="00852DFC" w:rsidRDefault="00852DFC" w:rsidP="000F1DF9">
      <w:pPr>
        <w:spacing w:after="0" w:line="240" w:lineRule="auto"/>
        <w:jc w:val="both"/>
        <w:rPr>
          <w:rFonts w:eastAsia="Times New Roman" w:cs="Times New Roman"/>
          <w:szCs w:val="24"/>
        </w:rPr>
      </w:pPr>
    </w:p>
    <w:p w:rsidR="00852DFC" w:rsidRPr="00580634" w:rsidRDefault="00852DFC" w:rsidP="000F1DF9">
      <w:pPr>
        <w:spacing w:after="0" w:line="240" w:lineRule="auto"/>
        <w:jc w:val="both"/>
        <w:rPr>
          <w:rFonts w:eastAsia="Times New Roman" w:cs="Times New Roman"/>
          <w:szCs w:val="24"/>
        </w:rPr>
      </w:pPr>
    </w:p>
    <w:p w:rsidR="00852DFC" w:rsidRPr="005C2A78" w:rsidRDefault="00852D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5829B6647F4788B7497F6ACC8A52FD"/>
          </w:placeholder>
        </w:sdtPr>
        <w:sdtContent>
          <w:r>
            <w:rPr>
              <w:rFonts w:eastAsia="Times New Roman" w:cs="Times New Roman"/>
              <w:b/>
              <w:szCs w:val="24"/>
              <w:u w:val="single"/>
            </w:rPr>
            <w:t>RULEMAKING AUTHORITY</w:t>
          </w:r>
        </w:sdtContent>
      </w:sdt>
    </w:p>
    <w:p w:rsidR="00852DFC" w:rsidRPr="006529C4" w:rsidRDefault="00852DFC" w:rsidP="00774EC7">
      <w:pPr>
        <w:spacing w:after="0" w:line="240" w:lineRule="auto"/>
        <w:jc w:val="both"/>
        <w:rPr>
          <w:rFonts w:cs="Times New Roman"/>
          <w:szCs w:val="24"/>
        </w:rPr>
      </w:pPr>
    </w:p>
    <w:p w:rsidR="00852DFC" w:rsidRDefault="00852D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2DFC" w:rsidRPr="006529C4" w:rsidRDefault="00852DFC" w:rsidP="00774EC7">
      <w:pPr>
        <w:spacing w:after="0" w:line="240" w:lineRule="auto"/>
        <w:jc w:val="both"/>
        <w:rPr>
          <w:rFonts w:cs="Times New Roman"/>
          <w:szCs w:val="24"/>
        </w:rPr>
      </w:pPr>
    </w:p>
    <w:p w:rsidR="00852DFC" w:rsidRPr="005C2A78" w:rsidRDefault="00852D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55984AE20A4BCBB8D2943E11C0AECA"/>
          </w:placeholder>
        </w:sdtPr>
        <w:sdtContent>
          <w:r>
            <w:rPr>
              <w:rFonts w:eastAsia="Times New Roman" w:cs="Times New Roman"/>
              <w:b/>
              <w:szCs w:val="24"/>
              <w:u w:val="single"/>
            </w:rPr>
            <w:t>SECTION BY SECTION ANALYSIS</w:t>
          </w:r>
        </w:sdtContent>
      </w:sdt>
    </w:p>
    <w:p w:rsidR="00852DFC" w:rsidRPr="005C2A78" w:rsidRDefault="00852DFC" w:rsidP="000F1DF9">
      <w:pPr>
        <w:spacing w:after="0" w:line="240" w:lineRule="auto"/>
        <w:jc w:val="both"/>
        <w:rPr>
          <w:rFonts w:eastAsia="Times New Roman" w:cs="Times New Roman"/>
          <w:szCs w:val="24"/>
        </w:rPr>
      </w:pPr>
    </w:p>
    <w:p w:rsidR="00852DFC" w:rsidRPr="005C2A78"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80634">
        <w:rPr>
          <w:rFonts w:eastAsia="Times New Roman" w:cs="Times New Roman"/>
          <w:szCs w:val="24"/>
        </w:rPr>
        <w:t>Section 166.002, Health and Safety Code,</w:t>
      </w:r>
      <w:r>
        <w:rPr>
          <w:rFonts w:eastAsia="Times New Roman" w:cs="Times New Roman"/>
          <w:szCs w:val="24"/>
        </w:rPr>
        <w:t xml:space="preserve"> to define "reasonable medical judgment" for purposes of this chapter (Advance Directives). </w:t>
      </w:r>
    </w:p>
    <w:p w:rsidR="00852DFC" w:rsidRPr="005C2A78" w:rsidRDefault="00852DFC" w:rsidP="00B646FD">
      <w:pPr>
        <w:spacing w:after="0" w:line="240" w:lineRule="auto"/>
        <w:jc w:val="both"/>
        <w:rPr>
          <w:rFonts w:eastAsia="Times New Roman" w:cs="Times New Roman"/>
          <w:szCs w:val="24"/>
        </w:rPr>
      </w:pPr>
    </w:p>
    <w:p w:rsidR="00852DFC"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80634">
        <w:rPr>
          <w:rFonts w:eastAsia="Times New Roman" w:cs="Times New Roman"/>
          <w:szCs w:val="24"/>
        </w:rPr>
        <w:t>Sections 166.045(c) and (d), Health and Safety Code,</w:t>
      </w:r>
      <w:r>
        <w:rPr>
          <w:rFonts w:eastAsia="Times New Roman" w:cs="Times New Roman"/>
          <w:szCs w:val="24"/>
        </w:rPr>
        <w:t xml:space="preserve"> as follows: </w:t>
      </w:r>
    </w:p>
    <w:p w:rsidR="00852DFC" w:rsidRDefault="00852DFC" w:rsidP="00B646FD">
      <w:pPr>
        <w:spacing w:after="0" w:line="240" w:lineRule="auto"/>
        <w:jc w:val="both"/>
        <w:rPr>
          <w:rFonts w:eastAsia="Times New Roman" w:cs="Times New Roman"/>
          <w:szCs w:val="24"/>
        </w:rPr>
      </w:pPr>
    </w:p>
    <w:p w:rsidR="00852DFC" w:rsidRDefault="00852DFC" w:rsidP="00BA6C60">
      <w:pPr>
        <w:spacing w:after="0" w:line="240" w:lineRule="auto"/>
        <w:ind w:left="720"/>
        <w:jc w:val="both"/>
        <w:rPr>
          <w:rFonts w:eastAsia="Times New Roman" w:cs="Times New Roman"/>
          <w:szCs w:val="24"/>
        </w:rPr>
      </w:pPr>
      <w:r>
        <w:rPr>
          <w:rFonts w:eastAsia="Times New Roman" w:cs="Times New Roman"/>
          <w:szCs w:val="24"/>
        </w:rPr>
        <w:t>(c) Requires life-sustaining treatment, i</w:t>
      </w:r>
      <w:r w:rsidRPr="00580634">
        <w:rPr>
          <w:rFonts w:eastAsia="Times New Roman" w:cs="Times New Roman"/>
          <w:szCs w:val="24"/>
        </w:rPr>
        <w:t>f an attending physician refuses to comply with a directive or treatment decision for a reason permitted by Section 166.046(a-1) and not p</w:t>
      </w:r>
      <w:r>
        <w:rPr>
          <w:rFonts w:eastAsia="Times New Roman" w:cs="Times New Roman"/>
          <w:szCs w:val="24"/>
        </w:rPr>
        <w:t>rohibited by Section 166.0455, to</w:t>
      </w:r>
      <w:r w:rsidRPr="00580634">
        <w:rPr>
          <w:rFonts w:eastAsia="Times New Roman" w:cs="Times New Roman"/>
          <w:szCs w:val="24"/>
        </w:rPr>
        <w:t xml:space="preserve"> be provided to the patient, but only until a reasonable opportunity has been afforded for the transfer of the patient to another physician or health care facility willing to comply with the directive or treatment decision in </w:t>
      </w:r>
      <w:r>
        <w:rPr>
          <w:rFonts w:eastAsia="Times New Roman" w:cs="Times New Roman"/>
          <w:szCs w:val="24"/>
        </w:rPr>
        <w:t>accordance with Section 166.046 (Procedure i</w:t>
      </w:r>
      <w:r w:rsidRPr="00580634">
        <w:rPr>
          <w:rFonts w:eastAsia="Times New Roman" w:cs="Times New Roman"/>
          <w:szCs w:val="24"/>
        </w:rPr>
        <w:t xml:space="preserve">f Not Effectuating </w:t>
      </w:r>
      <w:r>
        <w:rPr>
          <w:rFonts w:eastAsia="Times New Roman" w:cs="Times New Roman"/>
          <w:szCs w:val="24"/>
        </w:rPr>
        <w:t>a Directive o</w:t>
      </w:r>
      <w:r w:rsidRPr="00580634">
        <w:rPr>
          <w:rFonts w:eastAsia="Times New Roman" w:cs="Times New Roman"/>
          <w:szCs w:val="24"/>
        </w:rPr>
        <w:t>r Treatment Decision</w:t>
      </w:r>
      <w:r>
        <w:rPr>
          <w:rFonts w:eastAsia="Times New Roman" w:cs="Times New Roman"/>
          <w:szCs w:val="24"/>
        </w:rPr>
        <w:t>), rather than requiring life-sustaining treatment, i</w:t>
      </w:r>
      <w:r w:rsidRPr="00580634">
        <w:rPr>
          <w:rFonts w:eastAsia="Times New Roman" w:cs="Times New Roman"/>
          <w:szCs w:val="24"/>
        </w:rPr>
        <w:t xml:space="preserve">f an attending physician refuses to comply with a </w:t>
      </w:r>
      <w:r>
        <w:rPr>
          <w:rFonts w:eastAsia="Times New Roman" w:cs="Times New Roman"/>
          <w:szCs w:val="24"/>
        </w:rPr>
        <w:t xml:space="preserve">directive or treatment decision </w:t>
      </w:r>
      <w:r w:rsidRPr="00580634">
        <w:rPr>
          <w:rFonts w:eastAsia="Times New Roman" w:cs="Times New Roman"/>
          <w:szCs w:val="24"/>
        </w:rPr>
        <w:t>and does not wish to follow the procedure est</w:t>
      </w:r>
      <w:r>
        <w:rPr>
          <w:rFonts w:eastAsia="Times New Roman" w:cs="Times New Roman"/>
          <w:szCs w:val="24"/>
        </w:rPr>
        <w:t>ablished under Section 166.046,</w:t>
      </w:r>
      <w:r w:rsidRPr="00580634">
        <w:rPr>
          <w:rFonts w:eastAsia="Times New Roman" w:cs="Times New Roman"/>
          <w:szCs w:val="24"/>
        </w:rPr>
        <w:t xml:space="preserve"> </w:t>
      </w:r>
      <w:r>
        <w:rPr>
          <w:rFonts w:eastAsia="Times New Roman" w:cs="Times New Roman"/>
          <w:szCs w:val="24"/>
        </w:rPr>
        <w:t>to</w:t>
      </w:r>
      <w:r w:rsidRPr="00580634">
        <w:rPr>
          <w:rFonts w:eastAsia="Times New Roman" w:cs="Times New Roman"/>
          <w:szCs w:val="24"/>
        </w:rPr>
        <w:t xml:space="preserve"> be provided to the patient, but only until a reasonable opportunity has been afforded for the transfer of the patient to another physician or health care facility willing to comply with the </w:t>
      </w:r>
      <w:r>
        <w:rPr>
          <w:rFonts w:eastAsia="Times New Roman" w:cs="Times New Roman"/>
          <w:szCs w:val="24"/>
        </w:rPr>
        <w:t>directive or treatment decision.</w:t>
      </w:r>
    </w:p>
    <w:p w:rsidR="00852DFC" w:rsidRDefault="00852DFC" w:rsidP="00B646FD">
      <w:pPr>
        <w:spacing w:after="0" w:line="240" w:lineRule="auto"/>
        <w:ind w:left="1440"/>
        <w:jc w:val="both"/>
        <w:rPr>
          <w:rFonts w:eastAsia="Times New Roman" w:cs="Times New Roman"/>
          <w:szCs w:val="24"/>
        </w:rPr>
      </w:pPr>
    </w:p>
    <w:p w:rsidR="00852DFC" w:rsidRDefault="00852DFC" w:rsidP="00BA6C60">
      <w:pPr>
        <w:spacing w:after="0" w:line="240" w:lineRule="auto"/>
        <w:ind w:left="720"/>
        <w:jc w:val="both"/>
        <w:rPr>
          <w:rFonts w:eastAsia="Times New Roman" w:cs="Times New Roman"/>
          <w:szCs w:val="24"/>
        </w:rPr>
      </w:pPr>
      <w:r>
        <w:rPr>
          <w:rFonts w:eastAsia="Times New Roman" w:cs="Times New Roman"/>
          <w:szCs w:val="24"/>
        </w:rPr>
        <w:t>(d) Provides that a</w:t>
      </w:r>
      <w:r w:rsidRPr="00580634">
        <w:rPr>
          <w:rFonts w:eastAsia="Times New Roman" w:cs="Times New Roman"/>
          <w:szCs w:val="24"/>
        </w:rPr>
        <w:t xml:space="preserve"> physician, health professional acting under the direction of a physician, or health care facility is not civilly or criminally liable or subject to review or disciplinary action by the person's appropriate licensing board if the person has complied with the procedures and limitations out</w:t>
      </w:r>
      <w:r>
        <w:rPr>
          <w:rFonts w:eastAsia="Times New Roman" w:cs="Times New Roman"/>
          <w:szCs w:val="24"/>
        </w:rPr>
        <w:t xml:space="preserve">lined in Sections 166.0455 and </w:t>
      </w:r>
      <w:r w:rsidRPr="00580634">
        <w:rPr>
          <w:rFonts w:eastAsia="Times New Roman" w:cs="Times New Roman"/>
          <w:szCs w:val="24"/>
        </w:rPr>
        <w:t>166.046</w:t>
      </w:r>
      <w:r>
        <w:rPr>
          <w:rFonts w:eastAsia="Times New Roman" w:cs="Times New Roman"/>
          <w:szCs w:val="24"/>
        </w:rPr>
        <w:t xml:space="preserve">, rather than </w:t>
      </w:r>
      <w:r w:rsidRPr="00580634">
        <w:rPr>
          <w:rFonts w:eastAsia="Times New Roman" w:cs="Times New Roman"/>
          <w:szCs w:val="24"/>
        </w:rPr>
        <w:t xml:space="preserve">the procedures outlined in </w:t>
      </w:r>
      <w:r>
        <w:rPr>
          <w:rFonts w:eastAsia="Times New Roman" w:cs="Times New Roman"/>
          <w:szCs w:val="24"/>
        </w:rPr>
        <w:t>Section</w:t>
      </w:r>
      <w:r w:rsidRPr="00580634">
        <w:rPr>
          <w:rFonts w:eastAsia="Times New Roman" w:cs="Times New Roman"/>
          <w:szCs w:val="24"/>
        </w:rPr>
        <w:t xml:space="preserve"> 166.046.</w:t>
      </w:r>
    </w:p>
    <w:p w:rsidR="00852DFC" w:rsidRPr="005C2A78"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80634">
        <w:rPr>
          <w:rFonts w:eastAsia="Times New Roman" w:cs="Times New Roman"/>
          <w:szCs w:val="24"/>
        </w:rPr>
        <w:t xml:space="preserve">Subchapter B, Chapter 166, Health and Safety Code, </w:t>
      </w:r>
      <w:r>
        <w:rPr>
          <w:rFonts w:eastAsia="Times New Roman" w:cs="Times New Roman"/>
          <w:szCs w:val="24"/>
        </w:rPr>
        <w:t xml:space="preserve">by adding Section 166.0455, </w:t>
      </w:r>
      <w:r w:rsidRPr="00580634">
        <w:rPr>
          <w:rFonts w:eastAsia="Times New Roman" w:cs="Times New Roman"/>
          <w:szCs w:val="24"/>
        </w:rPr>
        <w:t>as follows:</w:t>
      </w:r>
    </w:p>
    <w:p w:rsidR="00852DFC" w:rsidRPr="00580634"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ind w:left="720"/>
        <w:jc w:val="both"/>
        <w:rPr>
          <w:rFonts w:eastAsia="Times New Roman" w:cs="Times New Roman"/>
          <w:szCs w:val="24"/>
        </w:rPr>
      </w:pPr>
      <w:r w:rsidRPr="00580634">
        <w:rPr>
          <w:rFonts w:eastAsia="Times New Roman" w:cs="Times New Roman"/>
          <w:szCs w:val="24"/>
        </w:rPr>
        <w:t>Sec. 166.0455.</w:t>
      </w:r>
      <w:r>
        <w:rPr>
          <w:rFonts w:eastAsia="Times New Roman" w:cs="Times New Roman"/>
          <w:szCs w:val="24"/>
        </w:rPr>
        <w:t xml:space="preserve"> </w:t>
      </w:r>
      <w:r w:rsidRPr="00580634">
        <w:rPr>
          <w:rFonts w:eastAsia="Times New Roman" w:cs="Times New Roman"/>
          <w:szCs w:val="24"/>
        </w:rPr>
        <w:t xml:space="preserve">LIMITATION ON REFUSAL TO EFFECTUATE CERTAIN ADVANCE DIRECTIVES OR TREATMENT DECISIONS. </w:t>
      </w:r>
      <w:r>
        <w:rPr>
          <w:rFonts w:eastAsia="Times New Roman" w:cs="Times New Roman"/>
          <w:szCs w:val="24"/>
        </w:rPr>
        <w:t>Prohibits a</w:t>
      </w:r>
      <w:r w:rsidRPr="00580634">
        <w:rPr>
          <w:rFonts w:eastAsia="Times New Roman" w:cs="Times New Roman"/>
          <w:szCs w:val="24"/>
        </w:rPr>
        <w:t xml:space="preserve"> physician or other health care professional, a health care facility, or an ethics or medical committee </w:t>
      </w:r>
      <w:r>
        <w:rPr>
          <w:rFonts w:eastAsia="Times New Roman" w:cs="Times New Roman"/>
          <w:szCs w:val="24"/>
        </w:rPr>
        <w:t>from overriding or refusing</w:t>
      </w:r>
      <w:r w:rsidRPr="00580634">
        <w:rPr>
          <w:rFonts w:eastAsia="Times New Roman" w:cs="Times New Roman"/>
          <w:szCs w:val="24"/>
        </w:rPr>
        <w:t xml:space="preserve"> to honor and comply with a patient's advance directive or a health care or treatment decision made by or on behalf of a patient that directs the provision of life-sustaining treatment and </w:t>
      </w:r>
      <w:r>
        <w:rPr>
          <w:rFonts w:eastAsia="Times New Roman" w:cs="Times New Roman"/>
          <w:szCs w:val="24"/>
        </w:rPr>
        <w:t>prohibits the physician, professional, facility, or committee from</w:t>
      </w:r>
      <w:r w:rsidRPr="00580634">
        <w:rPr>
          <w:rFonts w:eastAsia="Times New Roman" w:cs="Times New Roman"/>
          <w:szCs w:val="24"/>
        </w:rPr>
        <w:t xml:space="preserve"> consider</w:t>
      </w:r>
      <w:r>
        <w:rPr>
          <w:rFonts w:eastAsia="Times New Roman" w:cs="Times New Roman"/>
          <w:szCs w:val="24"/>
        </w:rPr>
        <w:t>ing</w:t>
      </w:r>
      <w:r w:rsidRPr="00580634">
        <w:rPr>
          <w:rFonts w:eastAsia="Times New Roman" w:cs="Times New Roman"/>
          <w:szCs w:val="24"/>
        </w:rPr>
        <w:t xml:space="preserve"> life-sustaining treatment to be inappropriate treatment under Section 166.046 based on:</w:t>
      </w:r>
    </w:p>
    <w:p w:rsidR="00852DFC" w:rsidRPr="00580634" w:rsidRDefault="00852DFC" w:rsidP="00B646FD">
      <w:pPr>
        <w:spacing w:after="0" w:line="240" w:lineRule="auto"/>
        <w:ind w:left="72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the lesser value the physician or professional, facility, or committee places on sustaining the life of an elderly, disabled, or terminally ill patient compared to the value of sustaining the life of a patient who is younger, not disabled, or not terminally ill; or</w:t>
      </w:r>
    </w:p>
    <w:p w:rsidR="00852DFC" w:rsidRPr="00580634" w:rsidRDefault="00852DFC" w:rsidP="00B646FD">
      <w:pPr>
        <w:spacing w:after="0" w:line="240" w:lineRule="auto"/>
        <w:ind w:left="2160"/>
        <w:jc w:val="both"/>
        <w:rPr>
          <w:rFonts w:eastAsia="Times New Roman" w:cs="Times New Roman"/>
          <w:szCs w:val="24"/>
        </w:rPr>
      </w:pPr>
    </w:p>
    <w:p w:rsidR="00852DFC"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a disagreement between the physician or professional, facility, or committee and the patient, or the person authorized to make a treatment decision for the patient under Section 166.039</w:t>
      </w:r>
      <w:r>
        <w:rPr>
          <w:rFonts w:eastAsia="Times New Roman" w:cs="Times New Roman"/>
          <w:szCs w:val="24"/>
        </w:rPr>
        <w:t xml:space="preserve"> (</w:t>
      </w:r>
      <w:r w:rsidRPr="00580634">
        <w:rPr>
          <w:rFonts w:eastAsia="Times New Roman" w:cs="Times New Roman"/>
          <w:szCs w:val="24"/>
        </w:rPr>
        <w:t>Procedur</w:t>
      </w:r>
      <w:r>
        <w:rPr>
          <w:rFonts w:eastAsia="Times New Roman" w:cs="Times New Roman"/>
          <w:szCs w:val="24"/>
        </w:rPr>
        <w:t>e When Person Has Not Executed o</w:t>
      </w:r>
      <w:r w:rsidRPr="00580634">
        <w:rPr>
          <w:rFonts w:eastAsia="Times New Roman" w:cs="Times New Roman"/>
          <w:szCs w:val="24"/>
        </w:rPr>
        <w:t xml:space="preserve">r Issued </w:t>
      </w:r>
      <w:r>
        <w:rPr>
          <w:rFonts w:eastAsia="Times New Roman" w:cs="Times New Roman"/>
          <w:szCs w:val="24"/>
        </w:rPr>
        <w:t>a Directive and is Incompetent or Incapable o</w:t>
      </w:r>
      <w:r w:rsidRPr="00580634">
        <w:rPr>
          <w:rFonts w:eastAsia="Times New Roman" w:cs="Times New Roman"/>
          <w:szCs w:val="24"/>
        </w:rPr>
        <w:t>f Communication</w:t>
      </w:r>
      <w:r>
        <w:rPr>
          <w:rFonts w:eastAsia="Times New Roman" w:cs="Times New Roman"/>
          <w:szCs w:val="24"/>
        </w:rPr>
        <w:t>)</w:t>
      </w:r>
      <w:r w:rsidRPr="00580634">
        <w:rPr>
          <w:rFonts w:eastAsia="Times New Roman" w:cs="Times New Roman"/>
          <w:szCs w:val="24"/>
        </w:rPr>
        <w:t>, over the greater weight the patient or person places on sustaining the patient's life than the risk of disability.</w:t>
      </w:r>
    </w:p>
    <w:p w:rsidR="00852DFC"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580634">
        <w:rPr>
          <w:rFonts w:eastAsia="Times New Roman" w:cs="Times New Roman"/>
          <w:szCs w:val="24"/>
        </w:rPr>
        <w:t>Section 166.046, Health and Safety Code, by amending Subsections (a), (b), (c), and (g) and adding Subsections</w:t>
      </w:r>
      <w:r>
        <w:rPr>
          <w:rFonts w:eastAsia="Times New Roman" w:cs="Times New Roman"/>
          <w:szCs w:val="24"/>
        </w:rPr>
        <w:t xml:space="preserve"> (a-1), (a-2), (c-1), and (d-1), </w:t>
      </w:r>
      <w:r w:rsidRPr="00580634">
        <w:rPr>
          <w:rFonts w:eastAsia="Times New Roman" w:cs="Times New Roman"/>
          <w:szCs w:val="24"/>
        </w:rPr>
        <w:t>as follows:</w:t>
      </w:r>
    </w:p>
    <w:p w:rsidR="00852DFC" w:rsidRPr="00580634" w:rsidRDefault="00852DFC" w:rsidP="00B646FD">
      <w:pPr>
        <w:spacing w:after="0" w:line="240" w:lineRule="auto"/>
        <w:jc w:val="both"/>
        <w:rPr>
          <w:rFonts w:eastAsia="Times New Roman" w:cs="Times New Roman"/>
          <w:szCs w:val="24"/>
        </w:rPr>
      </w:pPr>
    </w:p>
    <w:p w:rsidR="00852DFC" w:rsidRPr="00580634" w:rsidRDefault="00852DFC" w:rsidP="00BA6C60">
      <w:pPr>
        <w:spacing w:after="0" w:line="240" w:lineRule="auto"/>
        <w:ind w:left="720"/>
        <w:jc w:val="both"/>
        <w:rPr>
          <w:rFonts w:eastAsia="Times New Roman" w:cs="Times New Roman"/>
          <w:szCs w:val="24"/>
        </w:rPr>
      </w:pPr>
      <w:r w:rsidRPr="00580634">
        <w:rPr>
          <w:rFonts w:eastAsia="Times New Roman" w:cs="Times New Roman"/>
          <w:szCs w:val="24"/>
        </w:rPr>
        <w:t>(a)</w:t>
      </w:r>
      <w:r>
        <w:rPr>
          <w:rFonts w:eastAsia="Times New Roman" w:cs="Times New Roman"/>
          <w:szCs w:val="24"/>
        </w:rPr>
        <w:t xml:space="preserve"> Requires the physician's refusal, i</w:t>
      </w:r>
      <w:r w:rsidRPr="00580634">
        <w:rPr>
          <w:rFonts w:eastAsia="Times New Roman" w:cs="Times New Roman"/>
          <w:szCs w:val="24"/>
        </w:rPr>
        <w:t xml:space="preserve">f an attending physician refuses to honor or comply with a patient's advance directive or a health care or treatment decision made by or on behalf of a patient for a reason permitted by Subsection (a-1) and not prohibited by Section 166.0455, </w:t>
      </w:r>
      <w:r>
        <w:rPr>
          <w:rFonts w:eastAsia="Times New Roman" w:cs="Times New Roman"/>
          <w:szCs w:val="24"/>
        </w:rPr>
        <w:t>to</w:t>
      </w:r>
      <w:r w:rsidRPr="00580634">
        <w:rPr>
          <w:rFonts w:eastAsia="Times New Roman" w:cs="Times New Roman"/>
          <w:szCs w:val="24"/>
        </w:rPr>
        <w:t xml:space="preserve"> be reviewed by an ethics or medical committee. </w:t>
      </w:r>
      <w:r>
        <w:rPr>
          <w:rFonts w:eastAsia="Times New Roman" w:cs="Times New Roman"/>
          <w:szCs w:val="24"/>
        </w:rPr>
        <w:t>Prohibits a</w:t>
      </w:r>
      <w:r w:rsidRPr="00580634">
        <w:rPr>
          <w:rFonts w:eastAsia="Times New Roman" w:cs="Times New Roman"/>
          <w:szCs w:val="24"/>
        </w:rPr>
        <w:t xml:space="preserve"> person </w:t>
      </w:r>
      <w:r>
        <w:rPr>
          <w:rFonts w:eastAsia="Times New Roman" w:cs="Times New Roman"/>
          <w:szCs w:val="24"/>
        </w:rPr>
        <w:t>from coercing</w:t>
      </w:r>
      <w:r w:rsidRPr="00580634">
        <w:rPr>
          <w:rFonts w:eastAsia="Times New Roman" w:cs="Times New Roman"/>
          <w:szCs w:val="24"/>
        </w:rPr>
        <w:t xml:space="preserve"> or attempt</w:t>
      </w:r>
      <w:r>
        <w:rPr>
          <w:rFonts w:eastAsia="Times New Roman" w:cs="Times New Roman"/>
          <w:szCs w:val="24"/>
        </w:rPr>
        <w:t>ing</w:t>
      </w:r>
      <w:r w:rsidRPr="00580634">
        <w:rPr>
          <w:rFonts w:eastAsia="Times New Roman" w:cs="Times New Roman"/>
          <w:szCs w:val="24"/>
        </w:rPr>
        <w:t xml:space="preserve"> to coerce a physician not to comply with a patient's advance directive or a health care or treatment decision made by or on behalf of a patient by threatening or implementing adverse employment decisions or professional discipline.</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720"/>
        <w:jc w:val="both"/>
        <w:rPr>
          <w:rFonts w:eastAsia="Times New Roman" w:cs="Times New Roman"/>
          <w:szCs w:val="24"/>
        </w:rPr>
      </w:pPr>
      <w:r w:rsidRPr="00580634">
        <w:rPr>
          <w:rFonts w:eastAsia="Times New Roman" w:cs="Times New Roman"/>
          <w:szCs w:val="24"/>
        </w:rPr>
        <w:t>(a-1)</w:t>
      </w:r>
      <w:r>
        <w:rPr>
          <w:rFonts w:eastAsia="Times New Roman" w:cs="Times New Roman"/>
          <w:szCs w:val="24"/>
        </w:rPr>
        <w:t xml:space="preserve"> Prohibits t</w:t>
      </w:r>
      <w:r w:rsidRPr="00580634">
        <w:rPr>
          <w:rFonts w:eastAsia="Times New Roman" w:cs="Times New Roman"/>
          <w:szCs w:val="24"/>
        </w:rPr>
        <w:t xml:space="preserve">he ethics or medical committee reviewing the physician's refusal under Subsection (a) </w:t>
      </w:r>
      <w:r>
        <w:rPr>
          <w:rFonts w:eastAsia="Times New Roman" w:cs="Times New Roman"/>
          <w:szCs w:val="24"/>
        </w:rPr>
        <w:t>from</w:t>
      </w:r>
      <w:r w:rsidRPr="00580634">
        <w:rPr>
          <w:rFonts w:eastAsia="Times New Roman" w:cs="Times New Roman"/>
          <w:szCs w:val="24"/>
        </w:rPr>
        <w:t xml:space="preserve"> consider</w:t>
      </w:r>
      <w:r>
        <w:rPr>
          <w:rFonts w:eastAsia="Times New Roman" w:cs="Times New Roman"/>
          <w:szCs w:val="24"/>
        </w:rPr>
        <w:t>ing</w:t>
      </w:r>
      <w:r w:rsidRPr="00580634">
        <w:rPr>
          <w:rFonts w:eastAsia="Times New Roman" w:cs="Times New Roman"/>
          <w:szCs w:val="24"/>
        </w:rPr>
        <w:t xml:space="preserve"> life-sustaining treatment inappropriate unless, based on reasonable medical judgment, the life-sustaining treatment requested by or on behalf of the patient is:</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futile because the treatment is physiologically ineffective in achieving the specific intended benefit to the patient as intended by or on behalf of the patient; or</w:t>
      </w:r>
    </w:p>
    <w:p w:rsidR="00852DFC" w:rsidRPr="00580634" w:rsidRDefault="00852DFC" w:rsidP="00BA6C60">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medically inappropriate because providing the treatment to the patient would clearly create a substantially greater risk of causing or hastening the death of the patient than would withholding or withdrawing the treatment.</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720"/>
        <w:jc w:val="both"/>
        <w:rPr>
          <w:rFonts w:eastAsia="Times New Roman" w:cs="Times New Roman"/>
          <w:szCs w:val="24"/>
        </w:rPr>
      </w:pPr>
      <w:r w:rsidRPr="00580634">
        <w:rPr>
          <w:rFonts w:eastAsia="Times New Roman" w:cs="Times New Roman"/>
          <w:szCs w:val="24"/>
        </w:rPr>
        <w:t>(a-2)</w:t>
      </w:r>
      <w:r>
        <w:rPr>
          <w:rFonts w:eastAsia="Times New Roman" w:cs="Times New Roman"/>
          <w:szCs w:val="24"/>
        </w:rPr>
        <w:t xml:space="preserve"> Requires a</w:t>
      </w:r>
      <w:r w:rsidRPr="00580634">
        <w:rPr>
          <w:rFonts w:eastAsia="Times New Roman" w:cs="Times New Roman"/>
          <w:szCs w:val="24"/>
        </w:rPr>
        <w:t xml:space="preserve">n ethics or medical committee </w:t>
      </w:r>
      <w:r>
        <w:rPr>
          <w:rFonts w:eastAsia="Times New Roman" w:cs="Times New Roman"/>
          <w:szCs w:val="24"/>
        </w:rPr>
        <w:t>to</w:t>
      </w:r>
      <w:r w:rsidRPr="00580634">
        <w:rPr>
          <w:rFonts w:eastAsia="Times New Roman" w:cs="Times New Roman"/>
          <w:szCs w:val="24"/>
        </w:rPr>
        <w:t xml:space="preserve"> record a meeting held under this section. </w:t>
      </w:r>
      <w:r>
        <w:rPr>
          <w:rFonts w:eastAsia="Times New Roman" w:cs="Times New Roman"/>
          <w:szCs w:val="24"/>
        </w:rPr>
        <w:t>Requires t</w:t>
      </w:r>
      <w:r w:rsidRPr="00580634">
        <w:rPr>
          <w:rFonts w:eastAsia="Times New Roman" w:cs="Times New Roman"/>
          <w:szCs w:val="24"/>
        </w:rPr>
        <w:t xml:space="preserve">he recording </w:t>
      </w:r>
      <w:r>
        <w:rPr>
          <w:rFonts w:eastAsia="Times New Roman" w:cs="Times New Roman"/>
          <w:szCs w:val="24"/>
        </w:rPr>
        <w:t>to include audio</w:t>
      </w:r>
      <w:r w:rsidRPr="00580634">
        <w:rPr>
          <w:rFonts w:eastAsia="Times New Roman" w:cs="Times New Roman"/>
          <w:szCs w:val="24"/>
        </w:rPr>
        <w:t xml:space="preserve"> and</w:t>
      </w:r>
      <w:r>
        <w:rPr>
          <w:rFonts w:eastAsia="Times New Roman" w:cs="Times New Roman"/>
          <w:szCs w:val="24"/>
        </w:rPr>
        <w:t xml:space="preserve"> </w:t>
      </w:r>
      <w:r w:rsidRPr="00580634">
        <w:rPr>
          <w:rFonts w:eastAsia="Times New Roman" w:cs="Times New Roman"/>
          <w:szCs w:val="24"/>
        </w:rPr>
        <w:t>be on a tangible medium, including a disc, tape, wire, film, or electronic storage drive.</w:t>
      </w:r>
    </w:p>
    <w:p w:rsidR="00852DFC" w:rsidRPr="00580634" w:rsidRDefault="00852DFC" w:rsidP="00BA6C60">
      <w:pPr>
        <w:spacing w:after="0" w:line="240" w:lineRule="auto"/>
        <w:ind w:left="720"/>
        <w:jc w:val="both"/>
        <w:rPr>
          <w:rFonts w:eastAsia="Times New Roman" w:cs="Times New Roman"/>
          <w:szCs w:val="24"/>
        </w:rPr>
      </w:pPr>
    </w:p>
    <w:p w:rsidR="00852DFC" w:rsidRPr="00580634" w:rsidRDefault="00852DFC" w:rsidP="00BA6C60">
      <w:pPr>
        <w:spacing w:after="0" w:line="240" w:lineRule="auto"/>
        <w:ind w:left="72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Provides that t</w:t>
      </w:r>
      <w:r w:rsidRPr="00580634">
        <w:rPr>
          <w:rFonts w:eastAsia="Times New Roman" w:cs="Times New Roman"/>
          <w:szCs w:val="24"/>
        </w:rPr>
        <w:t>he patient, the patient's attorney, the patient's advocate, or the person responsible for the health care decisions of the individual who has made the decision regarding the directive or treatment decision:</w:t>
      </w:r>
    </w:p>
    <w:p w:rsidR="00852DFC" w:rsidRPr="00580634" w:rsidRDefault="00852DFC" w:rsidP="00BA6C60">
      <w:pPr>
        <w:spacing w:after="0" w:line="240" w:lineRule="auto"/>
        <w:ind w:left="72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makes no changes to this subdivision</w:t>
      </w:r>
      <w:r w:rsidRPr="00580634">
        <w:rPr>
          <w:rFonts w:eastAsia="Times New Roman" w:cs="Times New Roman"/>
          <w:szCs w:val="24"/>
        </w:rPr>
        <w:t>;</w:t>
      </w:r>
    </w:p>
    <w:p w:rsidR="00852DFC" w:rsidRPr="00580634" w:rsidRDefault="00852DFC" w:rsidP="00BA6C60">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unless the patient or person responsible for the health care decisions of the patient req</w:t>
      </w:r>
      <w:r>
        <w:rPr>
          <w:rFonts w:eastAsia="Times New Roman" w:cs="Times New Roman"/>
          <w:szCs w:val="24"/>
        </w:rPr>
        <w:t xml:space="preserve">uests an earlier meeting, is required to be informed in writing not less than seven days </w:t>
      </w:r>
      <w:r w:rsidRPr="00580634">
        <w:rPr>
          <w:rFonts w:eastAsia="Times New Roman" w:cs="Times New Roman"/>
          <w:szCs w:val="24"/>
        </w:rPr>
        <w:t>before the meeting called to discuss the patient's directive of</w:t>
      </w:r>
      <w:r>
        <w:rPr>
          <w:rFonts w:eastAsia="Times New Roman" w:cs="Times New Roman"/>
          <w:szCs w:val="24"/>
        </w:rPr>
        <w:t>, rather than</w:t>
      </w:r>
      <w:r w:rsidRPr="00580634">
        <w:rPr>
          <w:rFonts w:eastAsia="Times New Roman" w:cs="Times New Roman"/>
          <w:szCs w:val="24"/>
        </w:rPr>
        <w:t xml:space="preserve"> </w:t>
      </w:r>
      <w:r>
        <w:rPr>
          <w:rFonts w:eastAsia="Times New Roman" w:cs="Times New Roman"/>
          <w:szCs w:val="24"/>
        </w:rPr>
        <w:t>is required to</w:t>
      </w:r>
      <w:r w:rsidRPr="00580634">
        <w:rPr>
          <w:rFonts w:eastAsia="Times New Roman" w:cs="Times New Roman"/>
          <w:szCs w:val="24"/>
        </w:rPr>
        <w:t xml:space="preserve"> be informed o</w:t>
      </w:r>
      <w:r>
        <w:rPr>
          <w:rFonts w:eastAsia="Times New Roman" w:cs="Times New Roman"/>
          <w:szCs w:val="24"/>
        </w:rPr>
        <w:t xml:space="preserve">f the committee review process </w:t>
      </w:r>
      <w:r w:rsidRPr="00580634">
        <w:rPr>
          <w:rFonts w:eastAsia="Times New Roman" w:cs="Times New Roman"/>
          <w:szCs w:val="24"/>
        </w:rPr>
        <w:t xml:space="preserve">not less than </w:t>
      </w:r>
      <w:r>
        <w:rPr>
          <w:rFonts w:eastAsia="Times New Roman" w:cs="Times New Roman"/>
          <w:szCs w:val="24"/>
        </w:rPr>
        <w:t>48 hours</w:t>
      </w:r>
      <w:r w:rsidRPr="00580634">
        <w:rPr>
          <w:rFonts w:eastAsia="Times New Roman" w:cs="Times New Roman"/>
          <w:szCs w:val="24"/>
        </w:rPr>
        <w:t xml:space="preserve"> before the meeting called to discuss the patient's directive</w:t>
      </w:r>
      <w:r>
        <w:rPr>
          <w:rFonts w:eastAsia="Times New Roman" w:cs="Times New Roman"/>
          <w:szCs w:val="24"/>
        </w:rPr>
        <w:t xml:space="preserve"> unless the time period is waived by mutual agreement</w:t>
      </w:r>
      <w:r w:rsidRPr="00580634">
        <w:rPr>
          <w:rFonts w:eastAsia="Times New Roman" w:cs="Times New Roman"/>
          <w:szCs w:val="24"/>
        </w:rPr>
        <w:t>:</w:t>
      </w:r>
    </w:p>
    <w:p w:rsidR="00852DFC" w:rsidRPr="00580634" w:rsidRDefault="00852DFC" w:rsidP="00BA6C60">
      <w:pPr>
        <w:spacing w:after="0" w:line="240" w:lineRule="auto"/>
        <w:ind w:left="72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(A)</w:t>
      </w:r>
      <w:r>
        <w:rPr>
          <w:rFonts w:eastAsia="Times New Roman" w:cs="Times New Roman"/>
          <w:szCs w:val="24"/>
        </w:rPr>
        <w:t xml:space="preserve"> </w:t>
      </w:r>
      <w:r w:rsidRPr="00580634">
        <w:rPr>
          <w:rFonts w:eastAsia="Times New Roman" w:cs="Times New Roman"/>
          <w:szCs w:val="24"/>
        </w:rPr>
        <w:t>the committee review process;</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w:t>
      </w:r>
      <w:r w:rsidRPr="00580634">
        <w:rPr>
          <w:rFonts w:eastAsia="Times New Roman" w:cs="Times New Roman"/>
          <w:szCs w:val="24"/>
        </w:rPr>
        <w:t>the right to representation by an attorney and patient advocate present at the committee review meeting;</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(C)</w:t>
      </w:r>
      <w:r>
        <w:rPr>
          <w:rFonts w:eastAsia="Times New Roman" w:cs="Times New Roman"/>
          <w:szCs w:val="24"/>
        </w:rPr>
        <w:t xml:space="preserve"> </w:t>
      </w:r>
      <w:r w:rsidRPr="00580634">
        <w:rPr>
          <w:rFonts w:eastAsia="Times New Roman" w:cs="Times New Roman"/>
          <w:szCs w:val="24"/>
        </w:rPr>
        <w:t>the date, time, and location of the meeting; and</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(D)</w:t>
      </w:r>
      <w:r>
        <w:rPr>
          <w:rFonts w:eastAsia="Times New Roman" w:cs="Times New Roman"/>
          <w:szCs w:val="24"/>
        </w:rPr>
        <w:t xml:space="preserve"> </w:t>
      </w:r>
      <w:r w:rsidRPr="00580634">
        <w:rPr>
          <w:rFonts w:eastAsia="Times New Roman" w:cs="Times New Roman"/>
          <w:szCs w:val="24"/>
        </w:rPr>
        <w:t>the name and title of each of the individuals on t</w:t>
      </w:r>
      <w:r>
        <w:rPr>
          <w:rFonts w:eastAsia="Times New Roman" w:cs="Times New Roman"/>
          <w:szCs w:val="24"/>
        </w:rPr>
        <w:t>he ethics or medical committee</w:t>
      </w:r>
      <w:r w:rsidRPr="00580634">
        <w:rPr>
          <w:rFonts w:eastAsia="Times New Roman" w:cs="Times New Roman"/>
          <w:szCs w:val="24"/>
        </w:rPr>
        <w:t>;</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(3)</w:t>
      </w:r>
      <w:r>
        <w:rPr>
          <w:rFonts w:eastAsia="Times New Roman" w:cs="Times New Roman"/>
          <w:szCs w:val="24"/>
        </w:rPr>
        <w:t xml:space="preserve"> makes no changes to this subdivision</w:t>
      </w:r>
      <w:r w:rsidRPr="00580634">
        <w:rPr>
          <w:rFonts w:eastAsia="Times New Roman" w:cs="Times New Roman"/>
          <w:szCs w:val="24"/>
        </w:rPr>
        <w:t>:</w:t>
      </w:r>
      <w:r>
        <w:rPr>
          <w:rFonts w:eastAsia="Times New Roman" w:cs="Times New Roman"/>
          <w:szCs w:val="24"/>
        </w:rPr>
        <w:t xml:space="preserve"> and</w:t>
      </w:r>
    </w:p>
    <w:p w:rsidR="00852DFC" w:rsidRPr="00580634" w:rsidRDefault="00852DFC" w:rsidP="00BA6C60">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(4)</w:t>
      </w:r>
      <w:r>
        <w:rPr>
          <w:rFonts w:eastAsia="Times New Roman" w:cs="Times New Roman"/>
          <w:szCs w:val="24"/>
        </w:rPr>
        <w:t xml:space="preserve"> </w:t>
      </w:r>
      <w:r w:rsidRPr="00580634">
        <w:rPr>
          <w:rFonts w:eastAsia="Times New Roman" w:cs="Times New Roman"/>
          <w:szCs w:val="24"/>
        </w:rPr>
        <w:t>is entitled to:</w:t>
      </w:r>
    </w:p>
    <w:p w:rsidR="00852DFC" w:rsidRPr="00580634" w:rsidRDefault="00852DFC" w:rsidP="00BA6C60">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(A)</w:t>
      </w:r>
      <w:r>
        <w:rPr>
          <w:rFonts w:eastAsia="Times New Roman" w:cs="Times New Roman"/>
          <w:szCs w:val="24"/>
        </w:rPr>
        <w:t xml:space="preserve"> </w:t>
      </w:r>
      <w:r w:rsidRPr="00580634">
        <w:rPr>
          <w:rFonts w:eastAsia="Times New Roman" w:cs="Times New Roman"/>
          <w:szCs w:val="24"/>
        </w:rPr>
        <w:t>attend and participate in the entire meeting</w:t>
      </w:r>
      <w:r>
        <w:rPr>
          <w:rFonts w:eastAsia="Times New Roman" w:cs="Times New Roman"/>
          <w:szCs w:val="24"/>
        </w:rPr>
        <w:t>, rather than attend the meeting</w:t>
      </w:r>
      <w:r w:rsidRPr="00580634">
        <w:rPr>
          <w:rFonts w:eastAsia="Times New Roman" w:cs="Times New Roman"/>
          <w:szCs w:val="24"/>
        </w:rPr>
        <w:t>;</w:t>
      </w:r>
    </w:p>
    <w:p w:rsidR="00852DFC" w:rsidRPr="00580634" w:rsidRDefault="00852DFC" w:rsidP="00BA6C60">
      <w:pPr>
        <w:spacing w:after="0" w:line="240" w:lineRule="auto"/>
        <w:ind w:left="2160"/>
        <w:jc w:val="both"/>
        <w:rPr>
          <w:rFonts w:eastAsia="Times New Roman" w:cs="Times New Roman"/>
          <w:szCs w:val="24"/>
        </w:rPr>
      </w:pPr>
    </w:p>
    <w:p w:rsidR="00852DFC"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makes no changes to this paragraph</w:t>
      </w:r>
      <w:r w:rsidRPr="00580634">
        <w:rPr>
          <w:rFonts w:eastAsia="Times New Roman" w:cs="Times New Roman"/>
          <w:szCs w:val="24"/>
        </w:rPr>
        <w:t>;</w:t>
      </w:r>
    </w:p>
    <w:p w:rsidR="00852DFC"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Pr>
          <w:rFonts w:eastAsia="Times New Roman" w:cs="Times New Roman"/>
          <w:szCs w:val="24"/>
        </w:rPr>
        <w:t>(C)-</w:t>
      </w:r>
      <w:r w:rsidRPr="00580634">
        <w:rPr>
          <w:rFonts w:eastAsia="Times New Roman" w:cs="Times New Roman"/>
          <w:szCs w:val="24"/>
        </w:rPr>
        <w:t>(D)</w:t>
      </w:r>
      <w:r>
        <w:rPr>
          <w:rFonts w:eastAsia="Times New Roman" w:cs="Times New Roman"/>
          <w:szCs w:val="24"/>
        </w:rPr>
        <w:t xml:space="preserve"> makes nonsubstantive changes to these paragraphs;</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(E)</w:t>
      </w:r>
      <w:r>
        <w:rPr>
          <w:rFonts w:eastAsia="Times New Roman" w:cs="Times New Roman"/>
          <w:szCs w:val="24"/>
        </w:rPr>
        <w:t xml:space="preserve"> </w:t>
      </w:r>
      <w:r w:rsidRPr="00580634">
        <w:rPr>
          <w:rFonts w:eastAsia="Times New Roman" w:cs="Times New Roman"/>
          <w:szCs w:val="24"/>
        </w:rPr>
        <w:t>during the committee review meeting, have an opportunity to:</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w:t>
      </w:r>
      <w:r>
        <w:rPr>
          <w:rFonts w:eastAsia="Times New Roman" w:cs="Times New Roman"/>
          <w:szCs w:val="24"/>
        </w:rPr>
        <w:t xml:space="preserve"> </w:t>
      </w:r>
      <w:r w:rsidRPr="00580634">
        <w:rPr>
          <w:rFonts w:eastAsia="Times New Roman" w:cs="Times New Roman"/>
          <w:szCs w:val="24"/>
        </w:rPr>
        <w:t>explain the justification for the treatment decision made by or on behalf of the patient;</w:t>
      </w:r>
    </w:p>
    <w:p w:rsidR="00852DFC" w:rsidRPr="00580634" w:rsidRDefault="00852DFC" w:rsidP="00BA6C60">
      <w:pPr>
        <w:spacing w:after="0" w:line="240" w:lineRule="auto"/>
        <w:ind w:left="288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(ii)</w:t>
      </w:r>
      <w:r>
        <w:rPr>
          <w:rFonts w:eastAsia="Times New Roman" w:cs="Times New Roman"/>
          <w:szCs w:val="24"/>
        </w:rPr>
        <w:t xml:space="preserve"> </w:t>
      </w:r>
      <w:r w:rsidRPr="00580634">
        <w:rPr>
          <w:rFonts w:eastAsia="Times New Roman" w:cs="Times New Roman"/>
          <w:szCs w:val="24"/>
        </w:rPr>
        <w:t>if applicable, receive a written explanation of the manner in which the attending physician's and ethics or medical committee's decision to refuse to honor or comply with the treatment decision made by or on behalf of the patient complies with Section 166.0455; and</w:t>
      </w:r>
    </w:p>
    <w:p w:rsidR="00852DFC" w:rsidRPr="00580634" w:rsidRDefault="00852DFC" w:rsidP="00BA6C60">
      <w:pPr>
        <w:spacing w:after="0" w:line="240" w:lineRule="auto"/>
        <w:ind w:left="288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(iii)</w:t>
      </w:r>
      <w:r>
        <w:rPr>
          <w:rFonts w:eastAsia="Times New Roman" w:cs="Times New Roman"/>
          <w:szCs w:val="24"/>
        </w:rPr>
        <w:t xml:space="preserve"> </w:t>
      </w:r>
      <w:r w:rsidRPr="00580634">
        <w:rPr>
          <w:rFonts w:eastAsia="Times New Roman" w:cs="Times New Roman"/>
          <w:szCs w:val="24"/>
        </w:rPr>
        <w:t>respond to the attending physician's or ethics or medical committee's description, prognosis, or assessment of the patient, treatment decision, and compliance with this section and Section 166.0455; and</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(F)</w:t>
      </w:r>
      <w:r>
        <w:rPr>
          <w:rFonts w:eastAsia="Times New Roman" w:cs="Times New Roman"/>
          <w:szCs w:val="24"/>
        </w:rPr>
        <w:t xml:space="preserve"> </w:t>
      </w:r>
      <w:r w:rsidRPr="00580634">
        <w:rPr>
          <w:rFonts w:eastAsia="Times New Roman" w:cs="Times New Roman"/>
          <w:szCs w:val="24"/>
        </w:rPr>
        <w:t>after the ethics or medical committee has rendered a decision:</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w:t>
      </w:r>
      <w:r>
        <w:rPr>
          <w:rFonts w:eastAsia="Times New Roman" w:cs="Times New Roman"/>
          <w:szCs w:val="24"/>
        </w:rPr>
        <w:t xml:space="preserve"> </w:t>
      </w:r>
      <w:r w:rsidRPr="00580634">
        <w:rPr>
          <w:rFonts w:eastAsia="Times New Roman" w:cs="Times New Roman"/>
          <w:szCs w:val="24"/>
        </w:rPr>
        <w:t>receive a written explanation of the ethics or medical committee's decision; and</w:t>
      </w:r>
    </w:p>
    <w:p w:rsidR="00852DFC" w:rsidRPr="00580634" w:rsidRDefault="00852DFC" w:rsidP="00BA6C60">
      <w:pPr>
        <w:spacing w:after="0" w:line="240" w:lineRule="auto"/>
        <w:ind w:left="288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(ii)</w:t>
      </w:r>
      <w:r>
        <w:rPr>
          <w:rFonts w:eastAsia="Times New Roman" w:cs="Times New Roman"/>
          <w:szCs w:val="24"/>
        </w:rPr>
        <w:t xml:space="preserve"> </w:t>
      </w:r>
      <w:r w:rsidRPr="00580634">
        <w:rPr>
          <w:rFonts w:eastAsia="Times New Roman" w:cs="Times New Roman"/>
          <w:szCs w:val="24"/>
        </w:rPr>
        <w:t>receive an audio recording of the committee review meeting.</w:t>
      </w:r>
    </w:p>
    <w:p w:rsidR="00852DFC" w:rsidRPr="00580634" w:rsidRDefault="00852DFC" w:rsidP="00B646FD">
      <w:pPr>
        <w:spacing w:after="0" w:line="240" w:lineRule="auto"/>
        <w:ind w:left="1440"/>
        <w:jc w:val="both"/>
        <w:rPr>
          <w:rFonts w:eastAsia="Times New Roman" w:cs="Times New Roman"/>
          <w:szCs w:val="24"/>
        </w:rPr>
      </w:pPr>
    </w:p>
    <w:p w:rsidR="00852DFC" w:rsidRDefault="00852DFC" w:rsidP="00BA6C60">
      <w:pPr>
        <w:spacing w:after="0" w:line="240" w:lineRule="auto"/>
        <w:ind w:left="720"/>
        <w:jc w:val="both"/>
        <w:rPr>
          <w:rFonts w:eastAsia="Times New Roman" w:cs="Times New Roman"/>
          <w:szCs w:val="24"/>
        </w:rPr>
      </w:pPr>
      <w:r w:rsidRPr="00580634">
        <w:rPr>
          <w:rFonts w:eastAsia="Times New Roman" w:cs="Times New Roman"/>
          <w:szCs w:val="24"/>
        </w:rPr>
        <w:t xml:space="preserve">(c) </w:t>
      </w:r>
      <w:r>
        <w:rPr>
          <w:rFonts w:eastAsia="Times New Roman" w:cs="Times New Roman"/>
          <w:szCs w:val="24"/>
        </w:rPr>
        <w:t>Requires t</w:t>
      </w:r>
      <w:r w:rsidRPr="00580634">
        <w:rPr>
          <w:rFonts w:eastAsia="Times New Roman" w:cs="Times New Roman"/>
          <w:szCs w:val="24"/>
        </w:rPr>
        <w:t>he written expla</w:t>
      </w:r>
      <w:r>
        <w:rPr>
          <w:rFonts w:eastAsia="Times New Roman" w:cs="Times New Roman"/>
          <w:szCs w:val="24"/>
        </w:rPr>
        <w:t xml:space="preserve">nation required by Subsections </w:t>
      </w:r>
      <w:r w:rsidRPr="00580634">
        <w:rPr>
          <w:rFonts w:eastAsia="Times New Roman" w:cs="Times New Roman"/>
          <w:szCs w:val="24"/>
        </w:rPr>
        <w:t>(b)(4)(B), (E), and (F)</w:t>
      </w:r>
      <w:r>
        <w:rPr>
          <w:rFonts w:eastAsia="Times New Roman" w:cs="Times New Roman"/>
          <w:szCs w:val="24"/>
        </w:rPr>
        <w:t>, rather than by Subsection (b)(4)(B),</w:t>
      </w:r>
      <w:r w:rsidRPr="00580634">
        <w:rPr>
          <w:rFonts w:eastAsia="Times New Roman" w:cs="Times New Roman"/>
          <w:szCs w:val="24"/>
        </w:rPr>
        <w:t xml:space="preserve"> </w:t>
      </w:r>
      <w:r>
        <w:rPr>
          <w:rFonts w:eastAsia="Times New Roman" w:cs="Times New Roman"/>
          <w:szCs w:val="24"/>
        </w:rPr>
        <w:t>to</w:t>
      </w:r>
      <w:r w:rsidRPr="00580634">
        <w:rPr>
          <w:rFonts w:eastAsia="Times New Roman" w:cs="Times New Roman"/>
          <w:szCs w:val="24"/>
        </w:rPr>
        <w:t xml:space="preserve"> be included in the patient's medical record</w:t>
      </w:r>
      <w:r>
        <w:rPr>
          <w:rFonts w:eastAsia="Times New Roman" w:cs="Times New Roman"/>
          <w:szCs w:val="24"/>
        </w:rPr>
        <w:t>.</w:t>
      </w:r>
    </w:p>
    <w:p w:rsidR="00852DFC" w:rsidRDefault="00852DFC" w:rsidP="00BA6C60">
      <w:pPr>
        <w:spacing w:after="0" w:line="240" w:lineRule="auto"/>
        <w:ind w:left="720"/>
        <w:jc w:val="both"/>
        <w:rPr>
          <w:rFonts w:eastAsia="Times New Roman" w:cs="Times New Roman"/>
          <w:szCs w:val="24"/>
        </w:rPr>
      </w:pPr>
    </w:p>
    <w:p w:rsidR="00852DFC" w:rsidRPr="00580634" w:rsidRDefault="00852DFC" w:rsidP="00BA6C60">
      <w:pPr>
        <w:spacing w:after="0" w:line="240" w:lineRule="auto"/>
        <w:ind w:left="720"/>
        <w:jc w:val="both"/>
        <w:rPr>
          <w:rFonts w:eastAsia="Times New Roman" w:cs="Times New Roman"/>
          <w:szCs w:val="24"/>
        </w:rPr>
      </w:pPr>
      <w:r w:rsidRPr="00580634">
        <w:rPr>
          <w:rFonts w:eastAsia="Times New Roman" w:cs="Times New Roman"/>
          <w:szCs w:val="24"/>
        </w:rPr>
        <w:t>(c-1)</w:t>
      </w:r>
      <w:r>
        <w:rPr>
          <w:rFonts w:eastAsia="Times New Roman" w:cs="Times New Roman"/>
          <w:szCs w:val="24"/>
        </w:rPr>
        <w:t xml:space="preserve"> Prohibits t</w:t>
      </w:r>
      <w:r w:rsidRPr="00580634">
        <w:rPr>
          <w:rFonts w:eastAsia="Times New Roman" w:cs="Times New Roman"/>
          <w:szCs w:val="24"/>
        </w:rPr>
        <w:t xml:space="preserve">he ethics or medical committee </w:t>
      </w:r>
      <w:r>
        <w:rPr>
          <w:rFonts w:eastAsia="Times New Roman" w:cs="Times New Roman"/>
          <w:szCs w:val="24"/>
        </w:rPr>
        <w:t>from approving</w:t>
      </w:r>
      <w:r w:rsidRPr="00580634">
        <w:rPr>
          <w:rFonts w:eastAsia="Times New Roman" w:cs="Times New Roman"/>
          <w:szCs w:val="24"/>
        </w:rPr>
        <w:t xml:space="preserve"> withdrawing or withholding life-sustaining treatment if the ethics or medical committee determines during the review described by Subsection (a) that the physician refused to honor a patient's advance directive or a health care or treatment decision made by or on behalf of the patient for a reason prohibited by Section 166.0455.</w:t>
      </w:r>
    </w:p>
    <w:p w:rsidR="00852DFC" w:rsidRPr="00580634" w:rsidRDefault="00852DFC" w:rsidP="00BA6C60">
      <w:pPr>
        <w:spacing w:after="0" w:line="240" w:lineRule="auto"/>
        <w:ind w:left="720"/>
        <w:jc w:val="both"/>
        <w:rPr>
          <w:rFonts w:eastAsia="Times New Roman" w:cs="Times New Roman"/>
          <w:szCs w:val="24"/>
        </w:rPr>
      </w:pPr>
    </w:p>
    <w:p w:rsidR="00852DFC" w:rsidRPr="00580634" w:rsidRDefault="00852DFC" w:rsidP="00BA6C60">
      <w:pPr>
        <w:spacing w:after="0" w:line="240" w:lineRule="auto"/>
        <w:ind w:left="720"/>
        <w:jc w:val="both"/>
        <w:rPr>
          <w:rFonts w:eastAsia="Times New Roman" w:cs="Times New Roman"/>
          <w:szCs w:val="24"/>
        </w:rPr>
      </w:pPr>
      <w:r w:rsidRPr="00580634">
        <w:rPr>
          <w:rFonts w:eastAsia="Times New Roman" w:cs="Times New Roman"/>
          <w:szCs w:val="24"/>
        </w:rPr>
        <w:t>(d-1)</w:t>
      </w:r>
      <w:r>
        <w:rPr>
          <w:rFonts w:eastAsia="Times New Roman" w:cs="Times New Roman"/>
          <w:szCs w:val="24"/>
        </w:rPr>
        <w:t xml:space="preserve"> Authorizes t</w:t>
      </w:r>
      <w:r w:rsidRPr="00580634">
        <w:rPr>
          <w:rFonts w:eastAsia="Times New Roman" w:cs="Times New Roman"/>
          <w:szCs w:val="24"/>
        </w:rPr>
        <w:t xml:space="preserve">he attending physician </w:t>
      </w:r>
      <w:r>
        <w:rPr>
          <w:rFonts w:eastAsia="Times New Roman" w:cs="Times New Roman"/>
          <w:szCs w:val="24"/>
        </w:rPr>
        <w:t>to</w:t>
      </w:r>
      <w:r w:rsidRPr="00580634">
        <w:rPr>
          <w:rFonts w:eastAsia="Times New Roman" w:cs="Times New Roman"/>
          <w:szCs w:val="24"/>
        </w:rPr>
        <w:t xml:space="preserve"> comply with Subsection (d) by:</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providing to the patient or person responsible for the health care decisions of the patient:</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(A)</w:t>
      </w:r>
      <w:r>
        <w:rPr>
          <w:rFonts w:eastAsia="Times New Roman" w:cs="Times New Roman"/>
          <w:szCs w:val="24"/>
        </w:rPr>
        <w:t xml:space="preserve"> </w:t>
      </w:r>
      <w:r w:rsidRPr="00580634">
        <w:rPr>
          <w:rFonts w:eastAsia="Times New Roman" w:cs="Times New Roman"/>
          <w:szCs w:val="24"/>
        </w:rPr>
        <w:t>a list of at least 10 facilities able to provide the level of care requested;</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w:t>
      </w:r>
      <w:r w:rsidRPr="00580634">
        <w:rPr>
          <w:rFonts w:eastAsia="Times New Roman" w:cs="Times New Roman"/>
          <w:szCs w:val="24"/>
        </w:rPr>
        <w:t>a written explanation of whether the patient could be discharged to the patient's home and the health care services required to provide the requested treatment; and</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(C)</w:t>
      </w:r>
      <w:r>
        <w:rPr>
          <w:rFonts w:eastAsia="Times New Roman" w:cs="Times New Roman"/>
          <w:szCs w:val="24"/>
        </w:rPr>
        <w:t xml:space="preserve"> </w:t>
      </w:r>
      <w:r w:rsidRPr="00580634">
        <w:rPr>
          <w:rFonts w:eastAsia="Times New Roman" w:cs="Times New Roman"/>
          <w:szCs w:val="24"/>
        </w:rPr>
        <w:t>the explanations and recommendations described by Subdivision (3), if applicable;</w:t>
      </w:r>
    </w:p>
    <w:p w:rsidR="00852DFC" w:rsidRPr="00580634" w:rsidRDefault="00852DFC" w:rsidP="00BA6C60">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contacting the appropriate administrators and physicians at the facilities on the list described by Subdivision (1) to initiate a transfer;</w:t>
      </w:r>
    </w:p>
    <w:p w:rsidR="00852DFC" w:rsidRPr="00580634" w:rsidRDefault="00852DFC" w:rsidP="00BA6C60">
      <w:pPr>
        <w:spacing w:after="0" w:line="240" w:lineRule="auto"/>
        <w:ind w:left="1440"/>
        <w:jc w:val="both"/>
        <w:rPr>
          <w:rFonts w:eastAsia="Times New Roman" w:cs="Times New Roman"/>
          <w:szCs w:val="24"/>
        </w:rPr>
      </w:pPr>
    </w:p>
    <w:p w:rsidR="00852DFC" w:rsidRPr="00580634" w:rsidRDefault="00852DFC" w:rsidP="00BA6C60">
      <w:pPr>
        <w:spacing w:after="0" w:line="240" w:lineRule="auto"/>
        <w:ind w:left="1440"/>
        <w:jc w:val="both"/>
        <w:rPr>
          <w:rFonts w:eastAsia="Times New Roman" w:cs="Times New Roman"/>
          <w:szCs w:val="24"/>
        </w:rPr>
      </w:pPr>
      <w:r w:rsidRPr="00580634">
        <w:rPr>
          <w:rFonts w:eastAsia="Times New Roman" w:cs="Times New Roman"/>
          <w:szCs w:val="24"/>
        </w:rPr>
        <w:t>(3)</w:t>
      </w:r>
      <w:r>
        <w:rPr>
          <w:rFonts w:eastAsia="Times New Roman" w:cs="Times New Roman"/>
          <w:szCs w:val="24"/>
        </w:rPr>
        <w:t xml:space="preserve"> </w:t>
      </w:r>
      <w:r w:rsidRPr="00580634">
        <w:rPr>
          <w:rFonts w:eastAsia="Times New Roman" w:cs="Times New Roman"/>
          <w:szCs w:val="24"/>
        </w:rPr>
        <w:t>if all of the facilities on the list described by Subdivision (1) refuse the transfer, for each facility:</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(A)</w:t>
      </w:r>
      <w:r>
        <w:rPr>
          <w:rFonts w:eastAsia="Times New Roman" w:cs="Times New Roman"/>
          <w:szCs w:val="24"/>
        </w:rPr>
        <w:t xml:space="preserve"> </w:t>
      </w:r>
      <w:r w:rsidRPr="00580634">
        <w:rPr>
          <w:rFonts w:eastAsia="Times New Roman" w:cs="Times New Roman"/>
          <w:szCs w:val="24"/>
        </w:rPr>
        <w:t>requesting a written explanation of the facility's reasons for refusal; and</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16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w:t>
      </w:r>
      <w:r w:rsidRPr="00580634">
        <w:rPr>
          <w:rFonts w:eastAsia="Times New Roman" w:cs="Times New Roman"/>
          <w:szCs w:val="24"/>
        </w:rPr>
        <w:t>developing a written recommendation that includes:</w:t>
      </w:r>
    </w:p>
    <w:p w:rsidR="00852DFC" w:rsidRPr="00580634" w:rsidRDefault="00852DFC" w:rsidP="00BA6C60">
      <w:pPr>
        <w:spacing w:after="0" w:line="240" w:lineRule="auto"/>
        <w:ind w:left="216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w:t>
      </w:r>
      <w:r>
        <w:rPr>
          <w:rFonts w:eastAsia="Times New Roman" w:cs="Times New Roman"/>
          <w:szCs w:val="24"/>
        </w:rPr>
        <w:t xml:space="preserve"> </w:t>
      </w:r>
      <w:r w:rsidRPr="00580634">
        <w:rPr>
          <w:rFonts w:eastAsia="Times New Roman" w:cs="Times New Roman"/>
          <w:szCs w:val="24"/>
        </w:rPr>
        <w:t>the reason for the facility's refusal;</w:t>
      </w:r>
    </w:p>
    <w:p w:rsidR="00852DFC" w:rsidRPr="00580634" w:rsidRDefault="00852DFC" w:rsidP="00BA6C60">
      <w:pPr>
        <w:spacing w:after="0" w:line="240" w:lineRule="auto"/>
        <w:ind w:left="288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(ii)</w:t>
      </w:r>
      <w:r>
        <w:rPr>
          <w:rFonts w:eastAsia="Times New Roman" w:cs="Times New Roman"/>
          <w:szCs w:val="24"/>
        </w:rPr>
        <w:t xml:space="preserve"> </w:t>
      </w:r>
      <w:r w:rsidRPr="00580634">
        <w:rPr>
          <w:rFonts w:eastAsia="Times New Roman" w:cs="Times New Roman"/>
          <w:szCs w:val="24"/>
        </w:rPr>
        <w:t xml:space="preserve">the actions the physician, facility, and patient or person responsible for the health care decisions of the patient </w:t>
      </w:r>
      <w:r>
        <w:rPr>
          <w:rFonts w:eastAsia="Times New Roman" w:cs="Times New Roman"/>
          <w:szCs w:val="24"/>
        </w:rPr>
        <w:t>are authorized to</w:t>
      </w:r>
      <w:r w:rsidRPr="00580634">
        <w:rPr>
          <w:rFonts w:eastAsia="Times New Roman" w:cs="Times New Roman"/>
          <w:szCs w:val="24"/>
        </w:rPr>
        <w:t xml:space="preserve"> take to transfer to the facility; and</w:t>
      </w:r>
    </w:p>
    <w:p w:rsidR="00852DFC" w:rsidRPr="00580634" w:rsidRDefault="00852DFC" w:rsidP="00B646FD">
      <w:pPr>
        <w:spacing w:after="0" w:line="240" w:lineRule="auto"/>
        <w:ind w:left="3600"/>
        <w:jc w:val="both"/>
        <w:rPr>
          <w:rFonts w:eastAsia="Times New Roman" w:cs="Times New Roman"/>
          <w:szCs w:val="24"/>
        </w:rPr>
      </w:pPr>
    </w:p>
    <w:p w:rsidR="00852DFC" w:rsidRPr="00580634" w:rsidRDefault="00852DFC" w:rsidP="00BA6C60">
      <w:pPr>
        <w:spacing w:after="0" w:line="240" w:lineRule="auto"/>
        <w:ind w:left="2880"/>
        <w:jc w:val="both"/>
        <w:rPr>
          <w:rFonts w:eastAsia="Times New Roman" w:cs="Times New Roman"/>
          <w:szCs w:val="24"/>
        </w:rPr>
      </w:pPr>
      <w:r w:rsidRPr="00580634">
        <w:rPr>
          <w:rFonts w:eastAsia="Times New Roman" w:cs="Times New Roman"/>
          <w:szCs w:val="24"/>
        </w:rPr>
        <w:t>(iii)</w:t>
      </w:r>
      <w:r>
        <w:rPr>
          <w:rFonts w:eastAsia="Times New Roman" w:cs="Times New Roman"/>
          <w:szCs w:val="24"/>
        </w:rPr>
        <w:t xml:space="preserve"> </w:t>
      </w:r>
      <w:r w:rsidRPr="00580634">
        <w:rPr>
          <w:rFonts w:eastAsia="Times New Roman" w:cs="Times New Roman"/>
          <w:szCs w:val="24"/>
        </w:rPr>
        <w:t>the name of any administrator and physician contacted by the attending physician under Paragraph (A); and</w:t>
      </w:r>
    </w:p>
    <w:p w:rsidR="00852DFC" w:rsidRPr="00580634" w:rsidRDefault="00852DFC" w:rsidP="00BA6C60">
      <w:pPr>
        <w:spacing w:after="0" w:line="240" w:lineRule="auto"/>
        <w:ind w:left="144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(4)</w:t>
      </w:r>
      <w:r>
        <w:rPr>
          <w:rFonts w:eastAsia="Times New Roman" w:cs="Times New Roman"/>
          <w:szCs w:val="24"/>
        </w:rPr>
        <w:t xml:space="preserve"> </w:t>
      </w:r>
      <w:r w:rsidRPr="00580634">
        <w:rPr>
          <w:rFonts w:eastAsia="Times New Roman" w:cs="Times New Roman"/>
          <w:szCs w:val="24"/>
        </w:rPr>
        <w:t>facilitating the transfer of the patient to any appropriate facility willing to accept the patient.</w:t>
      </w:r>
    </w:p>
    <w:p w:rsidR="00852DFC" w:rsidRDefault="00852DFC" w:rsidP="00B646FD">
      <w:pPr>
        <w:spacing w:after="0" w:line="240" w:lineRule="auto"/>
        <w:ind w:left="1440"/>
        <w:jc w:val="both"/>
        <w:rPr>
          <w:rFonts w:eastAsia="Times New Roman" w:cs="Times New Roman"/>
          <w:szCs w:val="24"/>
        </w:rPr>
      </w:pPr>
    </w:p>
    <w:p w:rsidR="00852DFC" w:rsidRDefault="00852DFC" w:rsidP="00852DFC">
      <w:pPr>
        <w:spacing w:after="0" w:line="240" w:lineRule="auto"/>
        <w:ind w:left="1440"/>
        <w:jc w:val="both"/>
        <w:rPr>
          <w:rFonts w:eastAsia="Times New Roman" w:cs="Times New Roman"/>
          <w:szCs w:val="24"/>
        </w:rPr>
      </w:pPr>
      <w:r>
        <w:rPr>
          <w:rFonts w:eastAsia="Times New Roman" w:cs="Times New Roman"/>
          <w:szCs w:val="24"/>
        </w:rPr>
        <w:t xml:space="preserve">(g) Requires the appropriate court, at the request of the patient or the person responsible for the health care decisions of the patient, to extend the time period provided under Subsection (e) if the court finds, by a preponderance of the evidence, that there is a reasonable expectation that a physician or health care facility that will honor the patient's directive will be found if the time extension is granted, rather than requiring the appropriate district or county court, </w:t>
      </w:r>
      <w:r>
        <w:rPr>
          <w:rFonts w:eastAsia="Times New Roman" w:cs="Times New Roman"/>
          <w:szCs w:val="24"/>
        </w:rPr>
        <w:t>at the request of the patient or the person responsible for the health care decisions of the patient, to extend the time period provided under Subsection (e)</w:t>
      </w:r>
      <w:r>
        <w:rPr>
          <w:rFonts w:eastAsia="Times New Roman" w:cs="Times New Roman"/>
          <w:szCs w:val="24"/>
        </w:rPr>
        <w:t xml:space="preserve"> only if the court finds, by a preponderance of evidence, that there is a reasonable expectation that a physician or health care facility that will honor the patient's directive will be found if the time extension is granted.</w:t>
      </w:r>
    </w:p>
    <w:p w:rsidR="00852DFC"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580634">
        <w:rPr>
          <w:rFonts w:eastAsia="Times New Roman" w:cs="Times New Roman"/>
          <w:szCs w:val="24"/>
        </w:rPr>
        <w:t>Subchapter B, Chapter 166, Health and Safety Code, by adding</w:t>
      </w:r>
      <w:r>
        <w:rPr>
          <w:rFonts w:eastAsia="Times New Roman" w:cs="Times New Roman"/>
          <w:szCs w:val="24"/>
        </w:rPr>
        <w:t xml:space="preserve"> Sections 166.0463 and 166.0465, </w:t>
      </w:r>
      <w:r w:rsidRPr="00580634">
        <w:rPr>
          <w:rFonts w:eastAsia="Times New Roman" w:cs="Times New Roman"/>
          <w:szCs w:val="24"/>
        </w:rPr>
        <w:t>as follows:</w:t>
      </w:r>
    </w:p>
    <w:p w:rsidR="00852DFC" w:rsidRPr="00580634"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ind w:left="720"/>
        <w:jc w:val="both"/>
        <w:rPr>
          <w:rFonts w:eastAsia="Times New Roman" w:cs="Times New Roman"/>
          <w:szCs w:val="24"/>
        </w:rPr>
      </w:pPr>
      <w:r w:rsidRPr="00580634">
        <w:rPr>
          <w:rFonts w:eastAsia="Times New Roman" w:cs="Times New Roman"/>
          <w:szCs w:val="24"/>
        </w:rPr>
        <w:t>Sec. 166.0463.</w:t>
      </w:r>
      <w:r>
        <w:rPr>
          <w:rFonts w:eastAsia="Times New Roman" w:cs="Times New Roman"/>
          <w:szCs w:val="24"/>
        </w:rPr>
        <w:t xml:space="preserve"> </w:t>
      </w:r>
      <w:r w:rsidRPr="00580634">
        <w:rPr>
          <w:rFonts w:eastAsia="Times New Roman" w:cs="Times New Roman"/>
          <w:szCs w:val="24"/>
        </w:rPr>
        <w:t xml:space="preserve">ETHICS OR MEDICAL COMMITTEE MEMBERS. (a) </w:t>
      </w:r>
      <w:r>
        <w:rPr>
          <w:rFonts w:eastAsia="Times New Roman" w:cs="Times New Roman"/>
          <w:szCs w:val="24"/>
        </w:rPr>
        <w:t>Prohibits a</w:t>
      </w:r>
      <w:r w:rsidRPr="00580634">
        <w:rPr>
          <w:rFonts w:eastAsia="Times New Roman" w:cs="Times New Roman"/>
          <w:szCs w:val="24"/>
        </w:rPr>
        <w:t xml:space="preserve">n individual </w:t>
      </w:r>
      <w:r>
        <w:rPr>
          <w:rFonts w:eastAsia="Times New Roman" w:cs="Times New Roman"/>
          <w:szCs w:val="24"/>
        </w:rPr>
        <w:t>from</w:t>
      </w:r>
      <w:r w:rsidRPr="00580634">
        <w:rPr>
          <w:rFonts w:eastAsia="Times New Roman" w:cs="Times New Roman"/>
          <w:szCs w:val="24"/>
        </w:rPr>
        <w:t xml:space="preserve"> be</w:t>
      </w:r>
      <w:r>
        <w:rPr>
          <w:rFonts w:eastAsia="Times New Roman" w:cs="Times New Roman"/>
          <w:szCs w:val="24"/>
        </w:rPr>
        <w:t>ing</w:t>
      </w:r>
      <w:r w:rsidRPr="00580634">
        <w:rPr>
          <w:rFonts w:eastAsia="Times New Roman" w:cs="Times New Roman"/>
          <w:szCs w:val="24"/>
        </w:rPr>
        <w:t xml:space="preserve"> a member of an ethics or medical committee of a health care facility if the individual or individual's spouse:</w:t>
      </w:r>
    </w:p>
    <w:p w:rsidR="00852DFC" w:rsidRPr="00580634" w:rsidRDefault="00852DFC" w:rsidP="00B646FD">
      <w:pPr>
        <w:spacing w:after="0" w:line="240" w:lineRule="auto"/>
        <w:ind w:left="72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is employed by or participates in the management of the facility or another affiliated facility;</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owns or controls, directly or indirectly, an interest in the facility or another affiliated facility; or</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(3)</w:t>
      </w:r>
      <w:r>
        <w:rPr>
          <w:rFonts w:eastAsia="Times New Roman" w:cs="Times New Roman"/>
          <w:szCs w:val="24"/>
        </w:rPr>
        <w:t xml:space="preserve"> </w:t>
      </w:r>
      <w:r w:rsidRPr="00580634">
        <w:rPr>
          <w:rFonts w:eastAsia="Times New Roman" w:cs="Times New Roman"/>
          <w:szCs w:val="24"/>
        </w:rPr>
        <w:t>uses or receives a substantial amount of tangible goods, services, or money from the facility or another affiliated facility.</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Requires a</w:t>
      </w:r>
      <w:r w:rsidRPr="00580634">
        <w:rPr>
          <w:rFonts w:eastAsia="Times New Roman" w:cs="Times New Roman"/>
          <w:szCs w:val="24"/>
        </w:rPr>
        <w:t xml:space="preserve">n ethics or medical committee </w:t>
      </w:r>
      <w:r>
        <w:rPr>
          <w:rFonts w:eastAsia="Times New Roman" w:cs="Times New Roman"/>
          <w:szCs w:val="24"/>
        </w:rPr>
        <w:t>to</w:t>
      </w:r>
      <w:r w:rsidRPr="00580634">
        <w:rPr>
          <w:rFonts w:eastAsia="Times New Roman" w:cs="Times New Roman"/>
          <w:szCs w:val="24"/>
        </w:rPr>
        <w:t xml:space="preserve"> include as members:</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a chaplain, spiritual advisor, or spiritual care professional of that religious organization</w:t>
      </w:r>
      <w:r>
        <w:rPr>
          <w:rFonts w:eastAsia="Times New Roman" w:cs="Times New Roman"/>
          <w:szCs w:val="24"/>
        </w:rPr>
        <w:t xml:space="preserve">, </w:t>
      </w:r>
      <w:r w:rsidRPr="00580634">
        <w:rPr>
          <w:rFonts w:eastAsia="Times New Roman" w:cs="Times New Roman"/>
          <w:szCs w:val="24"/>
        </w:rPr>
        <w:t>if the patient is an adherent or member of a re</w:t>
      </w:r>
      <w:r>
        <w:rPr>
          <w:rFonts w:eastAsia="Times New Roman" w:cs="Times New Roman"/>
          <w:szCs w:val="24"/>
        </w:rPr>
        <w:t>cognized religious organization</w:t>
      </w:r>
      <w:r w:rsidRPr="00580634">
        <w:rPr>
          <w:rFonts w:eastAsia="Times New Roman" w:cs="Times New Roman"/>
          <w:szCs w:val="24"/>
        </w:rPr>
        <w:t>;</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an individual with experience as an advocate for patients and patients' family caregivers; and</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(3)</w:t>
      </w:r>
      <w:r>
        <w:rPr>
          <w:rFonts w:eastAsia="Times New Roman" w:cs="Times New Roman"/>
          <w:szCs w:val="24"/>
        </w:rPr>
        <w:t xml:space="preserve"> </w:t>
      </w:r>
      <w:r w:rsidRPr="00580634">
        <w:rPr>
          <w:rFonts w:eastAsia="Times New Roman" w:cs="Times New Roman"/>
          <w:szCs w:val="24"/>
        </w:rPr>
        <w:t>a representative of an established patient advocacy organization.</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646FD">
      <w:pPr>
        <w:spacing w:after="0" w:line="240" w:lineRule="auto"/>
        <w:ind w:left="1440"/>
        <w:jc w:val="both"/>
        <w:rPr>
          <w:rFonts w:eastAsia="Times New Roman" w:cs="Times New Roman"/>
          <w:szCs w:val="24"/>
        </w:rPr>
      </w:pPr>
      <w:r w:rsidRPr="00580634">
        <w:rPr>
          <w:rFonts w:eastAsia="Times New Roman" w:cs="Times New Roman"/>
          <w:szCs w:val="24"/>
        </w:rPr>
        <w:t>Sec. 166.0465.</w:t>
      </w:r>
      <w:r>
        <w:rPr>
          <w:rFonts w:eastAsia="Times New Roman" w:cs="Times New Roman"/>
          <w:szCs w:val="24"/>
        </w:rPr>
        <w:t xml:space="preserve"> </w:t>
      </w:r>
      <w:r w:rsidRPr="00580634">
        <w:rPr>
          <w:rFonts w:eastAsia="Times New Roman" w:cs="Times New Roman"/>
          <w:szCs w:val="24"/>
        </w:rPr>
        <w:t xml:space="preserve">COURT PROCEEDINGS; APPEAL; FILING FEE AND COURT COSTS. (a) </w:t>
      </w:r>
      <w:r>
        <w:rPr>
          <w:rFonts w:eastAsia="Times New Roman" w:cs="Times New Roman"/>
          <w:szCs w:val="24"/>
        </w:rPr>
        <w:t>Authorizes a</w:t>
      </w:r>
      <w:r w:rsidRPr="00580634">
        <w:rPr>
          <w:rFonts w:eastAsia="Times New Roman" w:cs="Times New Roman"/>
          <w:szCs w:val="24"/>
        </w:rPr>
        <w:t xml:space="preserve"> patient, the person responsible for the patient's health care decisions, or the person who has made the decision regarding the advance directive or treatment decision </w:t>
      </w:r>
      <w:r>
        <w:rPr>
          <w:rFonts w:eastAsia="Times New Roman" w:cs="Times New Roman"/>
          <w:szCs w:val="24"/>
        </w:rPr>
        <w:t>to</w:t>
      </w:r>
      <w:r w:rsidRPr="00580634">
        <w:rPr>
          <w:rFonts w:eastAsia="Times New Roman" w:cs="Times New Roman"/>
          <w:szCs w:val="24"/>
        </w:rPr>
        <w:t xml:space="preserve"> file a motion for injunctive relief in any county court at law, court having probate jurisdiction, or district court, including a family district court, based on:</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a request for extension of time to effect a patient transfer for relief under Section 166.046(g); or</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an allegation that a physician or other health care professional, health care facility, or ethics or medical committee is violating or threatening to violate this chapter.</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Requires t</w:t>
      </w:r>
      <w:r w:rsidRPr="00580634">
        <w:rPr>
          <w:rFonts w:eastAsia="Times New Roman" w:cs="Times New Roman"/>
          <w:szCs w:val="24"/>
        </w:rPr>
        <w:t xml:space="preserve">he person filing a motion under Subsection (a) </w:t>
      </w:r>
      <w:r>
        <w:rPr>
          <w:rFonts w:eastAsia="Times New Roman" w:cs="Times New Roman"/>
          <w:szCs w:val="24"/>
        </w:rPr>
        <w:t>to</w:t>
      </w:r>
      <w:r w:rsidRPr="00580634">
        <w:rPr>
          <w:rFonts w:eastAsia="Times New Roman" w:cs="Times New Roman"/>
          <w:szCs w:val="24"/>
        </w:rPr>
        <w:t xml:space="preserve"> immediately serve a copy of the motion on the defendant.</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(c)</w:t>
      </w:r>
      <w:r>
        <w:rPr>
          <w:rFonts w:eastAsia="Times New Roman" w:cs="Times New Roman"/>
          <w:szCs w:val="24"/>
        </w:rPr>
        <w:t xml:space="preserve"> Requires t</w:t>
      </w:r>
      <w:r w:rsidRPr="00580634">
        <w:rPr>
          <w:rFonts w:eastAsia="Times New Roman" w:cs="Times New Roman"/>
          <w:szCs w:val="24"/>
        </w:rPr>
        <w:t xml:space="preserve">he court </w:t>
      </w:r>
      <w:r>
        <w:rPr>
          <w:rFonts w:eastAsia="Times New Roman" w:cs="Times New Roman"/>
          <w:szCs w:val="24"/>
        </w:rPr>
        <w:t>to</w:t>
      </w:r>
      <w:r w:rsidRPr="00580634">
        <w:rPr>
          <w:rFonts w:eastAsia="Times New Roman" w:cs="Times New Roman"/>
          <w:szCs w:val="24"/>
        </w:rPr>
        <w:t xml:space="preserve"> promptly set a time for a hearing on a motion filed under Subsection (a) and </w:t>
      </w:r>
      <w:r>
        <w:rPr>
          <w:rFonts w:eastAsia="Times New Roman" w:cs="Times New Roman"/>
          <w:szCs w:val="24"/>
        </w:rPr>
        <w:t>to</w:t>
      </w:r>
      <w:r w:rsidRPr="00580634">
        <w:rPr>
          <w:rFonts w:eastAsia="Times New Roman" w:cs="Times New Roman"/>
          <w:szCs w:val="24"/>
        </w:rPr>
        <w:t xml:space="preserve"> keep a record of all testimony and other oral proceedings in the action. </w:t>
      </w:r>
      <w:r>
        <w:rPr>
          <w:rFonts w:eastAsia="Times New Roman" w:cs="Times New Roman"/>
          <w:szCs w:val="24"/>
        </w:rPr>
        <w:t>Requires t</w:t>
      </w:r>
      <w:r w:rsidRPr="00580634">
        <w:rPr>
          <w:rFonts w:eastAsia="Times New Roman" w:cs="Times New Roman"/>
          <w:szCs w:val="24"/>
        </w:rPr>
        <w:t xml:space="preserve">he court </w:t>
      </w:r>
      <w:r>
        <w:rPr>
          <w:rFonts w:eastAsia="Times New Roman" w:cs="Times New Roman"/>
          <w:szCs w:val="24"/>
        </w:rPr>
        <w:t>to</w:t>
      </w:r>
      <w:r w:rsidRPr="00580634">
        <w:rPr>
          <w:rFonts w:eastAsia="Times New Roman" w:cs="Times New Roman"/>
          <w:szCs w:val="24"/>
        </w:rPr>
        <w:t xml:space="preserve"> rule on the motion and issue written findings of fact and conclusions of law not later than the fifth business day after the date the motion is filed with the court.</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(d)</w:t>
      </w:r>
      <w:r>
        <w:rPr>
          <w:rFonts w:eastAsia="Times New Roman" w:cs="Times New Roman"/>
          <w:szCs w:val="24"/>
        </w:rPr>
        <w:t xml:space="preserve"> Provides that t</w:t>
      </w:r>
      <w:r w:rsidRPr="00580634">
        <w:rPr>
          <w:rFonts w:eastAsia="Times New Roman" w:cs="Times New Roman"/>
          <w:szCs w:val="24"/>
        </w:rPr>
        <w:t xml:space="preserve">he time for the hearing and the date by which the court </w:t>
      </w:r>
      <w:r>
        <w:rPr>
          <w:rFonts w:eastAsia="Times New Roman" w:cs="Times New Roman"/>
          <w:szCs w:val="24"/>
        </w:rPr>
        <w:t>is required to</w:t>
      </w:r>
      <w:r w:rsidRPr="00580634">
        <w:rPr>
          <w:rFonts w:eastAsia="Times New Roman" w:cs="Times New Roman"/>
          <w:szCs w:val="24"/>
        </w:rPr>
        <w:t xml:space="preserve"> rule on the motion under Subsection (c) </w:t>
      </w:r>
      <w:r>
        <w:rPr>
          <w:rFonts w:eastAsia="Times New Roman" w:cs="Times New Roman"/>
          <w:szCs w:val="24"/>
        </w:rPr>
        <w:t>is authorized to</w:t>
      </w:r>
      <w:r w:rsidRPr="00580634">
        <w:rPr>
          <w:rFonts w:eastAsia="Times New Roman" w:cs="Times New Roman"/>
          <w:szCs w:val="24"/>
        </w:rPr>
        <w:t xml:space="preserve"> be extended, for good cause shown, by the court.</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(e)</w:t>
      </w:r>
      <w:r>
        <w:rPr>
          <w:rFonts w:eastAsia="Times New Roman" w:cs="Times New Roman"/>
          <w:szCs w:val="24"/>
        </w:rPr>
        <w:t xml:space="preserve"> Authorizes a</w:t>
      </w:r>
      <w:r w:rsidRPr="00580634">
        <w:rPr>
          <w:rFonts w:eastAsia="Times New Roman" w:cs="Times New Roman"/>
          <w:szCs w:val="24"/>
        </w:rPr>
        <w:t xml:space="preserve">ny party </w:t>
      </w:r>
      <w:r>
        <w:rPr>
          <w:rFonts w:eastAsia="Times New Roman" w:cs="Times New Roman"/>
          <w:szCs w:val="24"/>
        </w:rPr>
        <w:t>to</w:t>
      </w:r>
      <w:r w:rsidRPr="00580634">
        <w:rPr>
          <w:rFonts w:eastAsia="Times New Roman" w:cs="Times New Roman"/>
          <w:szCs w:val="24"/>
        </w:rPr>
        <w:t xml:space="preserve"> appeal the decision of the court under Subsection (c) to the court of appeals having jurisdiction over civil matters in the county in which the motion was filed by filing a notice of appeal with the clerk of the court that ruled on the motion not later than the first business day after the date the decision of the court was issued.</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(f)</w:t>
      </w:r>
      <w:r>
        <w:rPr>
          <w:rFonts w:eastAsia="Times New Roman" w:cs="Times New Roman"/>
          <w:szCs w:val="24"/>
        </w:rPr>
        <w:t xml:space="preserve"> Requires </w:t>
      </w:r>
      <w:r w:rsidRPr="00580634">
        <w:rPr>
          <w:rFonts w:eastAsia="Times New Roman" w:cs="Times New Roman"/>
          <w:szCs w:val="24"/>
        </w:rPr>
        <w:t>the clerk of the court that ruled on the motion</w:t>
      </w:r>
      <w:r>
        <w:rPr>
          <w:rFonts w:eastAsia="Times New Roman" w:cs="Times New Roman"/>
          <w:szCs w:val="24"/>
        </w:rPr>
        <w:t>,</w:t>
      </w:r>
      <w:r w:rsidRPr="00580634">
        <w:rPr>
          <w:rFonts w:eastAsia="Times New Roman" w:cs="Times New Roman"/>
          <w:szCs w:val="24"/>
        </w:rPr>
        <w:t xml:space="preserve"> </w:t>
      </w:r>
      <w:r>
        <w:rPr>
          <w:rFonts w:eastAsia="Times New Roman" w:cs="Times New Roman"/>
          <w:szCs w:val="24"/>
        </w:rPr>
        <w:t>o</w:t>
      </w:r>
      <w:r w:rsidRPr="00580634">
        <w:rPr>
          <w:rFonts w:eastAsia="Times New Roman" w:cs="Times New Roman"/>
          <w:szCs w:val="24"/>
        </w:rPr>
        <w:t xml:space="preserve">n receipt of a notice of appeal under Subsection (e), </w:t>
      </w:r>
      <w:r>
        <w:rPr>
          <w:rFonts w:eastAsia="Times New Roman" w:cs="Times New Roman"/>
          <w:szCs w:val="24"/>
        </w:rPr>
        <w:t>to</w:t>
      </w:r>
      <w:r w:rsidRPr="00580634">
        <w:rPr>
          <w:rFonts w:eastAsia="Times New Roman" w:cs="Times New Roman"/>
          <w:szCs w:val="24"/>
        </w:rPr>
        <w:t xml:space="preserve"> deliver a copy of the notice of appeal and record on appeal to the clerk of the court of appeals. </w:t>
      </w:r>
      <w:r>
        <w:rPr>
          <w:rFonts w:eastAsia="Times New Roman" w:cs="Times New Roman"/>
          <w:szCs w:val="24"/>
        </w:rPr>
        <w:t xml:space="preserve">Requires </w:t>
      </w:r>
      <w:r w:rsidRPr="00580634">
        <w:rPr>
          <w:rFonts w:eastAsia="Times New Roman" w:cs="Times New Roman"/>
          <w:szCs w:val="24"/>
        </w:rPr>
        <w:t>th</w:t>
      </w:r>
      <w:r>
        <w:rPr>
          <w:rFonts w:eastAsia="Times New Roman" w:cs="Times New Roman"/>
          <w:szCs w:val="24"/>
        </w:rPr>
        <w:t>e clerk of the court of appeals, o</w:t>
      </w:r>
      <w:r w:rsidRPr="00580634">
        <w:rPr>
          <w:rFonts w:eastAsia="Times New Roman" w:cs="Times New Roman"/>
          <w:szCs w:val="24"/>
        </w:rPr>
        <w:t xml:space="preserve">n receipt of the notice and record, </w:t>
      </w:r>
      <w:r>
        <w:rPr>
          <w:rFonts w:eastAsia="Times New Roman" w:cs="Times New Roman"/>
          <w:szCs w:val="24"/>
        </w:rPr>
        <w:t>to</w:t>
      </w:r>
      <w:r w:rsidRPr="00580634">
        <w:rPr>
          <w:rFonts w:eastAsia="Times New Roman" w:cs="Times New Roman"/>
          <w:szCs w:val="24"/>
        </w:rPr>
        <w:t xml:space="preserve"> place the appeal on the docket of the court, and </w:t>
      </w:r>
      <w:r>
        <w:rPr>
          <w:rFonts w:eastAsia="Times New Roman" w:cs="Times New Roman"/>
          <w:szCs w:val="24"/>
        </w:rPr>
        <w:t xml:space="preserve">requires </w:t>
      </w:r>
      <w:r w:rsidRPr="00580634">
        <w:rPr>
          <w:rFonts w:eastAsia="Times New Roman" w:cs="Times New Roman"/>
          <w:szCs w:val="24"/>
        </w:rPr>
        <w:t xml:space="preserve">the court of appeals </w:t>
      </w:r>
      <w:r>
        <w:rPr>
          <w:rFonts w:eastAsia="Times New Roman" w:cs="Times New Roman"/>
          <w:szCs w:val="24"/>
        </w:rPr>
        <w:t>to</w:t>
      </w:r>
      <w:r w:rsidRPr="00580634">
        <w:rPr>
          <w:rFonts w:eastAsia="Times New Roman" w:cs="Times New Roman"/>
          <w:szCs w:val="24"/>
        </w:rPr>
        <w:t xml:space="preserve"> promptly issue an expedited briefing schedule and set a time for a hearing.</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(g)</w:t>
      </w:r>
      <w:r>
        <w:rPr>
          <w:rFonts w:eastAsia="Times New Roman" w:cs="Times New Roman"/>
          <w:szCs w:val="24"/>
        </w:rPr>
        <w:t xml:space="preserve"> Requires t</w:t>
      </w:r>
      <w:r w:rsidRPr="00580634">
        <w:rPr>
          <w:rFonts w:eastAsia="Times New Roman" w:cs="Times New Roman"/>
          <w:szCs w:val="24"/>
        </w:rPr>
        <w:t xml:space="preserve">he court of appeals </w:t>
      </w:r>
      <w:r>
        <w:rPr>
          <w:rFonts w:eastAsia="Times New Roman" w:cs="Times New Roman"/>
          <w:szCs w:val="24"/>
        </w:rPr>
        <w:t>to</w:t>
      </w:r>
      <w:r w:rsidRPr="00580634">
        <w:rPr>
          <w:rFonts w:eastAsia="Times New Roman" w:cs="Times New Roman"/>
          <w:szCs w:val="24"/>
        </w:rPr>
        <w:t xml:space="preserve"> rule on an appeal under Subsection (f) not later than the fifth business day after the date the notice of appeal is filed with the court that ruled on the motion.</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(h)</w:t>
      </w:r>
      <w:r>
        <w:rPr>
          <w:rFonts w:eastAsia="Times New Roman" w:cs="Times New Roman"/>
          <w:szCs w:val="24"/>
        </w:rPr>
        <w:t xml:space="preserve"> Authorizes t</w:t>
      </w:r>
      <w:r w:rsidRPr="00580634">
        <w:rPr>
          <w:rFonts w:eastAsia="Times New Roman" w:cs="Times New Roman"/>
          <w:szCs w:val="24"/>
        </w:rPr>
        <w:t>he times for the filing of briefs, the hearing, and the date by which the court of appeals</w:t>
      </w:r>
      <w:r>
        <w:rPr>
          <w:rFonts w:eastAsia="Times New Roman" w:cs="Times New Roman"/>
          <w:szCs w:val="24"/>
        </w:rPr>
        <w:t xml:space="preserve"> is required</w:t>
      </w:r>
      <w:r w:rsidRPr="00580634">
        <w:rPr>
          <w:rFonts w:eastAsia="Times New Roman" w:cs="Times New Roman"/>
          <w:szCs w:val="24"/>
        </w:rPr>
        <w:t xml:space="preserve"> </w:t>
      </w:r>
      <w:r>
        <w:rPr>
          <w:rFonts w:eastAsia="Times New Roman" w:cs="Times New Roman"/>
          <w:szCs w:val="24"/>
        </w:rPr>
        <w:t>to</w:t>
      </w:r>
      <w:r w:rsidRPr="00580634">
        <w:rPr>
          <w:rFonts w:eastAsia="Times New Roman" w:cs="Times New Roman"/>
          <w:szCs w:val="24"/>
        </w:rPr>
        <w:t xml:space="preserve"> rule on the appeal under Subsection (g) </w:t>
      </w:r>
      <w:r>
        <w:rPr>
          <w:rFonts w:eastAsia="Times New Roman" w:cs="Times New Roman"/>
          <w:szCs w:val="24"/>
        </w:rPr>
        <w:t>to</w:t>
      </w:r>
      <w:r w:rsidRPr="00580634">
        <w:rPr>
          <w:rFonts w:eastAsia="Times New Roman" w:cs="Times New Roman"/>
          <w:szCs w:val="24"/>
        </w:rPr>
        <w:t xml:space="preserve"> be extended, for good cause shown, by the court of appeals.</w:t>
      </w:r>
      <w:r>
        <w:rPr>
          <w:rFonts w:eastAsia="Times New Roman" w:cs="Times New Roman"/>
          <w:szCs w:val="24"/>
        </w:rPr>
        <w:t xml:space="preserve"> </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(i)</w:t>
      </w:r>
      <w:r>
        <w:rPr>
          <w:rFonts w:eastAsia="Times New Roman" w:cs="Times New Roman"/>
          <w:szCs w:val="24"/>
        </w:rPr>
        <w:t xml:space="preserve"> Authorizes a</w:t>
      </w:r>
      <w:r w:rsidRPr="00580634">
        <w:rPr>
          <w:rFonts w:eastAsia="Times New Roman" w:cs="Times New Roman"/>
          <w:szCs w:val="24"/>
        </w:rPr>
        <w:t xml:space="preserve">ny party </w:t>
      </w:r>
      <w:r>
        <w:rPr>
          <w:rFonts w:eastAsia="Times New Roman" w:cs="Times New Roman"/>
          <w:szCs w:val="24"/>
        </w:rPr>
        <w:t>to</w:t>
      </w:r>
      <w:r w:rsidRPr="00580634">
        <w:rPr>
          <w:rFonts w:eastAsia="Times New Roman" w:cs="Times New Roman"/>
          <w:szCs w:val="24"/>
        </w:rPr>
        <w:t xml:space="preserve"> file a petition for review of the decision of the court of appeals under Subsection (g) with the clerk of </w:t>
      </w:r>
      <w:r>
        <w:rPr>
          <w:rFonts w:eastAsia="Times New Roman" w:cs="Times New Roman"/>
          <w:szCs w:val="24"/>
        </w:rPr>
        <w:t>t</w:t>
      </w:r>
      <w:r w:rsidRPr="00580634">
        <w:rPr>
          <w:rFonts w:eastAsia="Times New Roman" w:cs="Times New Roman"/>
          <w:szCs w:val="24"/>
        </w:rPr>
        <w:t xml:space="preserve">he </w:t>
      </w:r>
      <w:r>
        <w:rPr>
          <w:rFonts w:eastAsia="Times New Roman" w:cs="Times New Roman"/>
          <w:szCs w:val="24"/>
        </w:rPr>
        <w:t>Supreme Court of Texas</w:t>
      </w:r>
      <w:r w:rsidRPr="00580634">
        <w:rPr>
          <w:rFonts w:eastAsia="Times New Roman" w:cs="Times New Roman"/>
          <w:szCs w:val="24"/>
        </w:rPr>
        <w:t xml:space="preserve"> </w:t>
      </w:r>
      <w:r>
        <w:rPr>
          <w:rFonts w:eastAsia="Times New Roman" w:cs="Times New Roman"/>
          <w:szCs w:val="24"/>
        </w:rPr>
        <w:t>(</w:t>
      </w:r>
      <w:r w:rsidRPr="00580634">
        <w:rPr>
          <w:rFonts w:eastAsia="Times New Roman" w:cs="Times New Roman"/>
          <w:szCs w:val="24"/>
        </w:rPr>
        <w:t>supreme court</w:t>
      </w:r>
      <w:r>
        <w:rPr>
          <w:rFonts w:eastAsia="Times New Roman" w:cs="Times New Roman"/>
          <w:szCs w:val="24"/>
        </w:rPr>
        <w:t>)</w:t>
      </w:r>
      <w:r w:rsidRPr="00580634">
        <w:rPr>
          <w:rFonts w:eastAsia="Times New Roman" w:cs="Times New Roman"/>
          <w:szCs w:val="24"/>
        </w:rPr>
        <w:t xml:space="preserve"> not later than the third business day after the date the decision of the court of appeals was issued. </w:t>
      </w:r>
      <w:r>
        <w:rPr>
          <w:rFonts w:eastAsia="Times New Roman" w:cs="Times New Roman"/>
          <w:szCs w:val="24"/>
        </w:rPr>
        <w:t>Authorizes o</w:t>
      </w:r>
      <w:r w:rsidRPr="00580634">
        <w:rPr>
          <w:rFonts w:eastAsia="Times New Roman" w:cs="Times New Roman"/>
          <w:szCs w:val="24"/>
        </w:rPr>
        <w:t xml:space="preserve">ther parties </w:t>
      </w:r>
      <w:r>
        <w:rPr>
          <w:rFonts w:eastAsia="Times New Roman" w:cs="Times New Roman"/>
          <w:szCs w:val="24"/>
        </w:rPr>
        <w:t>to</w:t>
      </w:r>
      <w:r w:rsidRPr="00580634">
        <w:rPr>
          <w:rFonts w:eastAsia="Times New Roman" w:cs="Times New Roman"/>
          <w:szCs w:val="24"/>
        </w:rPr>
        <w:t xml:space="preserve"> file responses not later than the third business day after the date the petition for review was filed. </w:t>
      </w:r>
      <w:r>
        <w:rPr>
          <w:rFonts w:eastAsia="Times New Roman" w:cs="Times New Roman"/>
          <w:szCs w:val="24"/>
        </w:rPr>
        <w:t xml:space="preserve">Requires the </w:t>
      </w:r>
      <w:r w:rsidRPr="00580634">
        <w:rPr>
          <w:rFonts w:eastAsia="Times New Roman" w:cs="Times New Roman"/>
          <w:szCs w:val="24"/>
        </w:rPr>
        <w:t xml:space="preserve">supreme court </w:t>
      </w:r>
      <w:r>
        <w:rPr>
          <w:rFonts w:eastAsia="Times New Roman" w:cs="Times New Roman"/>
          <w:szCs w:val="24"/>
        </w:rPr>
        <w:t>to</w:t>
      </w:r>
      <w:r w:rsidRPr="00580634">
        <w:rPr>
          <w:rFonts w:eastAsia="Times New Roman" w:cs="Times New Roman"/>
          <w:szCs w:val="24"/>
        </w:rPr>
        <w:t xml:space="preserve"> grant, deny, refuse, or dismiss the petition, without regard to whether a reply to any response has been filed, not later than the third business day after the date the response was due. </w:t>
      </w:r>
      <w:r>
        <w:rPr>
          <w:rFonts w:eastAsia="Times New Roman" w:cs="Times New Roman"/>
          <w:szCs w:val="24"/>
        </w:rPr>
        <w:t>Requires the supreme court, i</w:t>
      </w:r>
      <w:r w:rsidRPr="00580634">
        <w:rPr>
          <w:rFonts w:eastAsia="Times New Roman" w:cs="Times New Roman"/>
          <w:szCs w:val="24"/>
        </w:rPr>
        <w:t xml:space="preserve">f the court grants the petition for review, </w:t>
      </w:r>
      <w:r>
        <w:rPr>
          <w:rFonts w:eastAsia="Times New Roman" w:cs="Times New Roman"/>
          <w:szCs w:val="24"/>
        </w:rPr>
        <w:t>to</w:t>
      </w:r>
      <w:r w:rsidRPr="00580634">
        <w:rPr>
          <w:rFonts w:eastAsia="Times New Roman" w:cs="Times New Roman"/>
          <w:szCs w:val="24"/>
        </w:rPr>
        <w:t xml:space="preserve"> exercise the court's sound discretion in determining how expeditiously to hear and decide the case.</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(j)</w:t>
      </w:r>
      <w:r>
        <w:rPr>
          <w:rFonts w:eastAsia="Times New Roman" w:cs="Times New Roman"/>
          <w:szCs w:val="24"/>
        </w:rPr>
        <w:t xml:space="preserve"> Requires life-sustaining treatment, i</w:t>
      </w:r>
      <w:r w:rsidRPr="00580634">
        <w:rPr>
          <w:rFonts w:eastAsia="Times New Roman" w:cs="Times New Roman"/>
          <w:szCs w:val="24"/>
        </w:rPr>
        <w:t xml:space="preserve">f a motion is filed under Subsection (a) and the dispute concerns whether life-sustaining treatment should be provided to the patient, </w:t>
      </w:r>
      <w:r>
        <w:rPr>
          <w:rFonts w:eastAsia="Times New Roman" w:cs="Times New Roman"/>
          <w:szCs w:val="24"/>
        </w:rPr>
        <w:t>to</w:t>
      </w:r>
      <w:r w:rsidRPr="00580634">
        <w:rPr>
          <w:rFonts w:eastAsia="Times New Roman" w:cs="Times New Roman"/>
          <w:szCs w:val="24"/>
        </w:rPr>
        <w:t xml:space="preserve"> be provided through midnight of the day by which a notice of appeal </w:t>
      </w:r>
      <w:r>
        <w:rPr>
          <w:rFonts w:eastAsia="Times New Roman" w:cs="Times New Roman"/>
          <w:szCs w:val="24"/>
        </w:rPr>
        <w:t>is required to</w:t>
      </w:r>
      <w:r w:rsidRPr="00580634">
        <w:rPr>
          <w:rFonts w:eastAsia="Times New Roman" w:cs="Times New Roman"/>
          <w:szCs w:val="24"/>
        </w:rPr>
        <w:t xml:space="preserve"> be filed unless the court directs that the life</w:t>
      </w:r>
      <w:r>
        <w:rPr>
          <w:rFonts w:eastAsia="Times New Roman" w:cs="Times New Roman"/>
          <w:szCs w:val="24"/>
        </w:rPr>
        <w:noBreakHyphen/>
      </w:r>
      <w:r w:rsidRPr="00580634">
        <w:rPr>
          <w:rFonts w:eastAsia="Times New Roman" w:cs="Times New Roman"/>
          <w:szCs w:val="24"/>
        </w:rPr>
        <w:t xml:space="preserve">sustaining treatment be provided for a longer period. </w:t>
      </w:r>
      <w:r>
        <w:rPr>
          <w:rFonts w:eastAsia="Times New Roman" w:cs="Times New Roman"/>
          <w:szCs w:val="24"/>
        </w:rPr>
        <w:t>Requires life</w:t>
      </w:r>
      <w:r>
        <w:rPr>
          <w:rFonts w:eastAsia="Times New Roman" w:cs="Times New Roman"/>
          <w:szCs w:val="24"/>
        </w:rPr>
        <w:noBreakHyphen/>
        <w:t>sustaining treatment, i</w:t>
      </w:r>
      <w:r w:rsidRPr="00580634">
        <w:rPr>
          <w:rFonts w:eastAsia="Times New Roman" w:cs="Times New Roman"/>
          <w:szCs w:val="24"/>
        </w:rPr>
        <w:t xml:space="preserve">f a notice of appeal under Subsection (e) is filed, </w:t>
      </w:r>
      <w:r>
        <w:rPr>
          <w:rFonts w:eastAsia="Times New Roman" w:cs="Times New Roman"/>
          <w:szCs w:val="24"/>
        </w:rPr>
        <w:t>to</w:t>
      </w:r>
      <w:r w:rsidRPr="00580634">
        <w:rPr>
          <w:rFonts w:eastAsia="Times New Roman" w:cs="Times New Roman"/>
          <w:szCs w:val="24"/>
        </w:rPr>
        <w:t xml:space="preserve"> be provided through midnight of the day by which a petition for review to the supreme court </w:t>
      </w:r>
      <w:r>
        <w:rPr>
          <w:rFonts w:eastAsia="Times New Roman" w:cs="Times New Roman"/>
          <w:szCs w:val="24"/>
        </w:rPr>
        <w:t>is required to</w:t>
      </w:r>
      <w:r w:rsidRPr="00580634">
        <w:rPr>
          <w:rFonts w:eastAsia="Times New Roman" w:cs="Times New Roman"/>
          <w:szCs w:val="24"/>
        </w:rPr>
        <w:t xml:space="preserve"> be filed, unless the court of appeals directs that the life-sustaining treatment be provided for a longer period. </w:t>
      </w:r>
      <w:r>
        <w:rPr>
          <w:rFonts w:eastAsia="Times New Roman" w:cs="Times New Roman"/>
          <w:szCs w:val="24"/>
        </w:rPr>
        <w:t>Requires life</w:t>
      </w:r>
      <w:r>
        <w:rPr>
          <w:rFonts w:eastAsia="Times New Roman" w:cs="Times New Roman"/>
          <w:szCs w:val="24"/>
        </w:rPr>
        <w:noBreakHyphen/>
        <w:t>sustaining treatment, i</w:t>
      </w:r>
      <w:r w:rsidRPr="00580634">
        <w:rPr>
          <w:rFonts w:eastAsia="Times New Roman" w:cs="Times New Roman"/>
          <w:szCs w:val="24"/>
        </w:rPr>
        <w:t xml:space="preserve">f a petition for review to the supreme court is filed under Subsection (i), </w:t>
      </w:r>
      <w:r>
        <w:rPr>
          <w:rFonts w:eastAsia="Times New Roman" w:cs="Times New Roman"/>
          <w:szCs w:val="24"/>
        </w:rPr>
        <w:t>to</w:t>
      </w:r>
      <w:r w:rsidRPr="00580634">
        <w:rPr>
          <w:rFonts w:eastAsia="Times New Roman" w:cs="Times New Roman"/>
          <w:szCs w:val="24"/>
        </w:rPr>
        <w:t xml:space="preserve"> be provided through midnight of the day on which the supreme court denies, refuses, or dismisses the petition or issues a ruling on the merits, unless the supreme court directs that the life-sustaining treatment be provided for a longer period.</w:t>
      </w:r>
    </w:p>
    <w:p w:rsidR="00852DFC" w:rsidRPr="00580634" w:rsidRDefault="00852DFC" w:rsidP="00B646FD">
      <w:pPr>
        <w:spacing w:after="0" w:line="240" w:lineRule="auto"/>
        <w:ind w:left="2160"/>
        <w:jc w:val="both"/>
        <w:rPr>
          <w:rFonts w:eastAsia="Times New Roman" w:cs="Times New Roman"/>
          <w:szCs w:val="24"/>
        </w:rPr>
      </w:pPr>
    </w:p>
    <w:p w:rsidR="00852DFC"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(k)</w:t>
      </w:r>
      <w:r>
        <w:rPr>
          <w:rFonts w:eastAsia="Times New Roman" w:cs="Times New Roman"/>
          <w:szCs w:val="24"/>
        </w:rPr>
        <w:t xml:space="preserve"> Prohibits a</w:t>
      </w:r>
      <w:r w:rsidRPr="00580634">
        <w:rPr>
          <w:rFonts w:eastAsia="Times New Roman" w:cs="Times New Roman"/>
          <w:szCs w:val="24"/>
        </w:rPr>
        <w:t xml:space="preserve"> filing fee or court cost </w:t>
      </w:r>
      <w:r>
        <w:rPr>
          <w:rFonts w:eastAsia="Times New Roman" w:cs="Times New Roman"/>
          <w:szCs w:val="24"/>
        </w:rPr>
        <w:t>from being</w:t>
      </w:r>
      <w:r w:rsidRPr="00580634">
        <w:rPr>
          <w:rFonts w:eastAsia="Times New Roman" w:cs="Times New Roman"/>
          <w:szCs w:val="24"/>
        </w:rPr>
        <w:t xml:space="preserve"> assessed for any proceeding in a trial or appellate court under this section.</w:t>
      </w:r>
      <w:r>
        <w:rPr>
          <w:rFonts w:eastAsia="Times New Roman" w:cs="Times New Roman"/>
          <w:szCs w:val="24"/>
        </w:rPr>
        <w:t xml:space="preserve"> </w:t>
      </w:r>
    </w:p>
    <w:p w:rsidR="00852DFC"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580634">
        <w:rPr>
          <w:rFonts w:eastAsia="Times New Roman" w:cs="Times New Roman"/>
          <w:szCs w:val="24"/>
        </w:rPr>
        <w:t>Section 166.051, Health and Safety Code, as follows:</w:t>
      </w:r>
    </w:p>
    <w:p w:rsidR="00852DFC" w:rsidRPr="00580634" w:rsidRDefault="00852DFC" w:rsidP="00B646FD">
      <w:pPr>
        <w:spacing w:after="0" w:line="240" w:lineRule="auto"/>
        <w:jc w:val="both"/>
        <w:rPr>
          <w:rFonts w:eastAsia="Times New Roman" w:cs="Times New Roman"/>
          <w:szCs w:val="24"/>
        </w:rPr>
      </w:pPr>
    </w:p>
    <w:p w:rsidR="00852DFC" w:rsidRDefault="00852DFC" w:rsidP="00B646FD">
      <w:pPr>
        <w:spacing w:after="0" w:line="240" w:lineRule="auto"/>
        <w:ind w:left="720"/>
        <w:jc w:val="both"/>
        <w:rPr>
          <w:rFonts w:eastAsia="Times New Roman" w:cs="Times New Roman"/>
          <w:szCs w:val="24"/>
        </w:rPr>
      </w:pPr>
      <w:r>
        <w:rPr>
          <w:rFonts w:eastAsia="Times New Roman" w:cs="Times New Roman"/>
          <w:szCs w:val="24"/>
        </w:rPr>
        <w:t xml:space="preserve">Sec. 166.051. </w:t>
      </w:r>
      <w:r w:rsidRPr="00580634">
        <w:rPr>
          <w:rFonts w:eastAsia="Times New Roman" w:cs="Times New Roman"/>
          <w:szCs w:val="24"/>
        </w:rPr>
        <w:t xml:space="preserve">LEGAL RIGHT </w:t>
      </w:r>
      <w:r>
        <w:rPr>
          <w:rFonts w:eastAsia="Times New Roman" w:cs="Times New Roman"/>
          <w:szCs w:val="24"/>
        </w:rPr>
        <w:t>OR RESPONSIBILITY NOT AFFECTED. Provides that t</w:t>
      </w:r>
      <w:r w:rsidRPr="00580634">
        <w:rPr>
          <w:rFonts w:eastAsia="Times New Roman" w:cs="Times New Roman"/>
          <w:szCs w:val="24"/>
        </w:rPr>
        <w:t>his subchapter does not impair or supersede any legal right or responsibility a person may have to effect the withholding or withdrawal of life-sustaining treatment in a lawful manner, provided that if an attending physician or health care facility is unwilling to honor and comply with a patient's advance directive or a treatment decision to provide life-sustaining treatment for a reason permitted by Section 166.046(a-1) and not prohibited by Section 166.0455, life-sustaining treatment is required to be provided the patient, but only until a reasonable opportunity has been afforded for transfer of the patient to another physician or health care facility willing to comply with the advance directive or treatment decision in accordance with Section 166.046.</w:t>
      </w:r>
    </w:p>
    <w:p w:rsidR="00852DFC" w:rsidRDefault="00852DFC" w:rsidP="00B646FD">
      <w:pPr>
        <w:spacing w:after="0" w:line="240" w:lineRule="auto"/>
        <w:jc w:val="both"/>
        <w:rPr>
          <w:rFonts w:eastAsia="Times New Roman" w:cs="Times New Roman"/>
          <w:szCs w:val="24"/>
        </w:rPr>
      </w:pPr>
    </w:p>
    <w:p w:rsidR="00852DFC"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580634">
        <w:rPr>
          <w:rFonts w:eastAsia="Times New Roman" w:cs="Times New Roman"/>
          <w:szCs w:val="24"/>
        </w:rPr>
        <w:t xml:space="preserve">Sections 166.052(a) and (b), Health and Safety Code, </w:t>
      </w:r>
      <w:r>
        <w:rPr>
          <w:rFonts w:eastAsia="Times New Roman" w:cs="Times New Roman"/>
          <w:szCs w:val="24"/>
        </w:rPr>
        <w:t xml:space="preserve">as required: </w:t>
      </w:r>
    </w:p>
    <w:p w:rsidR="00852DFC" w:rsidRDefault="00852DFC" w:rsidP="00B646FD">
      <w:pPr>
        <w:spacing w:after="0" w:line="240" w:lineRule="auto"/>
        <w:jc w:val="both"/>
        <w:rPr>
          <w:rFonts w:eastAsia="Times New Roman" w:cs="Times New Roman"/>
          <w:szCs w:val="24"/>
        </w:rPr>
      </w:pPr>
    </w:p>
    <w:p w:rsidR="00852DFC" w:rsidRDefault="00852DFC" w:rsidP="00BA6C60">
      <w:pPr>
        <w:spacing w:after="0" w:line="240" w:lineRule="auto"/>
        <w:ind w:left="720"/>
        <w:jc w:val="both"/>
        <w:rPr>
          <w:rFonts w:eastAsia="Times New Roman" w:cs="Times New Roman"/>
          <w:szCs w:val="24"/>
        </w:rPr>
      </w:pPr>
      <w:r>
        <w:rPr>
          <w:rFonts w:eastAsia="Times New Roman" w:cs="Times New Roman"/>
          <w:szCs w:val="24"/>
        </w:rPr>
        <w:t xml:space="preserve">(a) Requires the statement required by Section 166.056(b)(3)(A) in cases which the attending physician refuses to honor an advance directive or health care or treatment decision requesting the provision of life-sustaining treatment to be substantially in a certain form and sets forth required language for the statement. </w:t>
      </w:r>
    </w:p>
    <w:p w:rsidR="00852DFC" w:rsidRDefault="00852DFC" w:rsidP="00B646FD">
      <w:pPr>
        <w:spacing w:after="0" w:line="240" w:lineRule="auto"/>
        <w:ind w:left="1440"/>
        <w:jc w:val="both"/>
        <w:rPr>
          <w:rFonts w:eastAsia="Times New Roman" w:cs="Times New Roman"/>
          <w:szCs w:val="24"/>
        </w:rPr>
      </w:pPr>
    </w:p>
    <w:p w:rsidR="00852DFC" w:rsidRDefault="00852DFC" w:rsidP="00BA6C60">
      <w:pPr>
        <w:spacing w:after="0" w:line="240" w:lineRule="auto"/>
        <w:ind w:left="720"/>
        <w:jc w:val="both"/>
        <w:rPr>
          <w:rFonts w:eastAsia="Times New Roman" w:cs="Times New Roman"/>
          <w:szCs w:val="24"/>
        </w:rPr>
      </w:pPr>
      <w:r>
        <w:rPr>
          <w:rFonts w:eastAsia="Times New Roman" w:cs="Times New Roman"/>
          <w:szCs w:val="24"/>
        </w:rPr>
        <w:t xml:space="preserve">(b) Requires the statement required by Section 166.046(b)(3)(A) in cases in which the attending physician refuses to honor an advance directive or health care or treatment decision requesting the withholding or withdrawal of life-sustaining treatment to be substantially in a certain form and sets forth required language for the statement. </w:t>
      </w:r>
    </w:p>
    <w:p w:rsidR="00852DFC"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580634">
        <w:rPr>
          <w:rFonts w:eastAsia="Times New Roman" w:cs="Times New Roman"/>
          <w:szCs w:val="24"/>
        </w:rPr>
        <w:t xml:space="preserve">Subchapter B, Chapter 166, Health and Safety Code, </w:t>
      </w:r>
      <w:r>
        <w:rPr>
          <w:rFonts w:eastAsia="Times New Roman" w:cs="Times New Roman"/>
          <w:szCs w:val="24"/>
        </w:rPr>
        <w:t xml:space="preserve">by adding Section 166.054, </w:t>
      </w:r>
      <w:r w:rsidRPr="00580634">
        <w:rPr>
          <w:rFonts w:eastAsia="Times New Roman" w:cs="Times New Roman"/>
          <w:szCs w:val="24"/>
        </w:rPr>
        <w:t>follows:</w:t>
      </w:r>
    </w:p>
    <w:p w:rsidR="00852DFC" w:rsidRPr="00580634"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ind w:left="720"/>
        <w:jc w:val="both"/>
        <w:rPr>
          <w:rFonts w:eastAsia="Times New Roman" w:cs="Times New Roman"/>
          <w:szCs w:val="24"/>
        </w:rPr>
      </w:pPr>
      <w:r w:rsidRPr="00580634">
        <w:rPr>
          <w:rFonts w:eastAsia="Times New Roman" w:cs="Times New Roman"/>
          <w:szCs w:val="24"/>
        </w:rPr>
        <w:t>Sec. 166.054.</w:t>
      </w:r>
      <w:r>
        <w:rPr>
          <w:rFonts w:eastAsia="Times New Roman" w:cs="Times New Roman"/>
          <w:szCs w:val="24"/>
        </w:rPr>
        <w:t xml:space="preserve"> </w:t>
      </w:r>
      <w:r w:rsidRPr="00580634">
        <w:rPr>
          <w:rFonts w:eastAsia="Times New Roman" w:cs="Times New Roman"/>
          <w:szCs w:val="24"/>
        </w:rPr>
        <w:t xml:space="preserve">REPORTING REQUIREMENTS REGARDING ETHICS OR MEDICAL COMMITTEE. (a) </w:t>
      </w:r>
      <w:r>
        <w:rPr>
          <w:rFonts w:eastAsia="Times New Roman" w:cs="Times New Roman"/>
          <w:szCs w:val="24"/>
        </w:rPr>
        <w:t>Requires a</w:t>
      </w:r>
      <w:r w:rsidRPr="00580634">
        <w:rPr>
          <w:rFonts w:eastAsia="Times New Roman" w:cs="Times New Roman"/>
          <w:szCs w:val="24"/>
        </w:rPr>
        <w:t xml:space="preserve"> health care facility </w:t>
      </w:r>
      <w:r>
        <w:rPr>
          <w:rFonts w:eastAsia="Times New Roman" w:cs="Times New Roman"/>
          <w:szCs w:val="24"/>
        </w:rPr>
        <w:t>to</w:t>
      </w:r>
      <w:r w:rsidRPr="00580634">
        <w:rPr>
          <w:rFonts w:eastAsia="Times New Roman" w:cs="Times New Roman"/>
          <w:szCs w:val="24"/>
        </w:rPr>
        <w:t xml:space="preserve"> complete and submit an annual report to </w:t>
      </w:r>
      <w:r>
        <w:rPr>
          <w:rFonts w:eastAsia="Times New Roman" w:cs="Times New Roman"/>
          <w:szCs w:val="24"/>
        </w:rPr>
        <w:t>t</w:t>
      </w:r>
      <w:r w:rsidRPr="00580634">
        <w:rPr>
          <w:rFonts w:eastAsia="Times New Roman" w:cs="Times New Roman"/>
          <w:szCs w:val="24"/>
        </w:rPr>
        <w:t>he Health and Human Services Commission</w:t>
      </w:r>
      <w:r>
        <w:rPr>
          <w:rFonts w:eastAsia="Times New Roman" w:cs="Times New Roman"/>
          <w:szCs w:val="24"/>
        </w:rPr>
        <w:t xml:space="preserve"> (HHSC)</w:t>
      </w:r>
      <w:r w:rsidRPr="00580634">
        <w:rPr>
          <w:rFonts w:eastAsia="Times New Roman" w:cs="Times New Roman"/>
          <w:szCs w:val="24"/>
        </w:rPr>
        <w:t xml:space="preserve">, in the form and manner prescribed </w:t>
      </w:r>
      <w:r>
        <w:rPr>
          <w:rFonts w:eastAsia="Times New Roman" w:cs="Times New Roman"/>
          <w:szCs w:val="24"/>
        </w:rPr>
        <w:t>by HHSC</w:t>
      </w:r>
      <w:r w:rsidRPr="00580634">
        <w:rPr>
          <w:rFonts w:eastAsia="Times New Roman" w:cs="Times New Roman"/>
          <w:szCs w:val="24"/>
        </w:rPr>
        <w:t xml:space="preserve"> rule, of all meetings of an ethics or medical committee held under Section 166.046 during the preceding year.</w:t>
      </w:r>
    </w:p>
    <w:p w:rsidR="00852DFC" w:rsidRPr="00580634" w:rsidRDefault="00852DFC" w:rsidP="00B646FD">
      <w:pPr>
        <w:spacing w:after="0" w:line="240" w:lineRule="auto"/>
        <w:ind w:left="720"/>
        <w:jc w:val="both"/>
        <w:rPr>
          <w:rFonts w:eastAsia="Times New Roman" w:cs="Times New Roman"/>
          <w:szCs w:val="24"/>
        </w:rPr>
      </w:pPr>
    </w:p>
    <w:p w:rsidR="00852DFC" w:rsidRPr="00580634" w:rsidRDefault="00852DFC" w:rsidP="00B646FD">
      <w:pPr>
        <w:spacing w:after="0" w:line="240" w:lineRule="auto"/>
        <w:ind w:left="144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Requires t</w:t>
      </w:r>
      <w:r w:rsidRPr="00580634">
        <w:rPr>
          <w:rFonts w:eastAsia="Times New Roman" w:cs="Times New Roman"/>
          <w:szCs w:val="24"/>
        </w:rPr>
        <w:t xml:space="preserve">he report required by Subsection (a) </w:t>
      </w:r>
      <w:r>
        <w:rPr>
          <w:rFonts w:eastAsia="Times New Roman" w:cs="Times New Roman"/>
          <w:szCs w:val="24"/>
        </w:rPr>
        <w:t>to</w:t>
      </w:r>
      <w:r w:rsidRPr="00580634">
        <w:rPr>
          <w:rFonts w:eastAsia="Times New Roman" w:cs="Times New Roman"/>
          <w:szCs w:val="24"/>
        </w:rPr>
        <w:t xml:space="preserve"> include:</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whether the health care facility held any ethics or medical committee meetings during the preceding year; and</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for each meeting held during the preceding year:</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(A)</w:t>
      </w:r>
      <w:r>
        <w:rPr>
          <w:rFonts w:eastAsia="Times New Roman" w:cs="Times New Roman"/>
          <w:szCs w:val="24"/>
        </w:rPr>
        <w:t xml:space="preserve"> </w:t>
      </w:r>
      <w:r w:rsidRPr="00580634">
        <w:rPr>
          <w:rFonts w:eastAsia="Times New Roman" w:cs="Times New Roman"/>
          <w:szCs w:val="24"/>
        </w:rPr>
        <w:t>the patient's age, sex, race, and state and county of residence;</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w:t>
      </w:r>
      <w:r w:rsidRPr="00580634">
        <w:rPr>
          <w:rFonts w:eastAsia="Times New Roman" w:cs="Times New Roman"/>
          <w:szCs w:val="24"/>
        </w:rPr>
        <w:t>the patient's type of health benefit plan, if applicable;</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(C)</w:t>
      </w:r>
      <w:r>
        <w:rPr>
          <w:rFonts w:eastAsia="Times New Roman" w:cs="Times New Roman"/>
          <w:szCs w:val="24"/>
        </w:rPr>
        <w:t xml:space="preserve"> </w:t>
      </w:r>
      <w:r w:rsidRPr="00580634">
        <w:rPr>
          <w:rFonts w:eastAsia="Times New Roman" w:cs="Times New Roman"/>
          <w:szCs w:val="24"/>
        </w:rPr>
        <w:t>the date of the meeting;</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(D)</w:t>
      </w:r>
      <w:r>
        <w:rPr>
          <w:rFonts w:eastAsia="Times New Roman" w:cs="Times New Roman"/>
          <w:szCs w:val="24"/>
        </w:rPr>
        <w:t xml:space="preserve"> </w:t>
      </w:r>
      <w:r w:rsidRPr="00580634">
        <w:rPr>
          <w:rFonts w:eastAsia="Times New Roman" w:cs="Times New Roman"/>
          <w:szCs w:val="24"/>
        </w:rPr>
        <w:t>whether the patient was transferred to another physician in the same facility;</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(E)</w:t>
      </w:r>
      <w:r>
        <w:rPr>
          <w:rFonts w:eastAsia="Times New Roman" w:cs="Times New Roman"/>
          <w:szCs w:val="24"/>
        </w:rPr>
        <w:t xml:space="preserve"> </w:t>
      </w:r>
      <w:r w:rsidRPr="00580634">
        <w:rPr>
          <w:rFonts w:eastAsia="Times New Roman" w:cs="Times New Roman"/>
          <w:szCs w:val="24"/>
        </w:rPr>
        <w:t>whether the patient was transferred to another facility;</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(F)</w:t>
      </w:r>
      <w:r>
        <w:rPr>
          <w:rFonts w:eastAsia="Times New Roman" w:cs="Times New Roman"/>
          <w:szCs w:val="24"/>
        </w:rPr>
        <w:t xml:space="preserve"> </w:t>
      </w:r>
      <w:r w:rsidRPr="00580634">
        <w:rPr>
          <w:rFonts w:eastAsia="Times New Roman" w:cs="Times New Roman"/>
          <w:szCs w:val="24"/>
        </w:rPr>
        <w:t>whether the patient was discharged to the patient's home;</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(G)</w:t>
      </w:r>
      <w:r>
        <w:rPr>
          <w:rFonts w:eastAsia="Times New Roman" w:cs="Times New Roman"/>
          <w:szCs w:val="24"/>
        </w:rPr>
        <w:t xml:space="preserve"> </w:t>
      </w:r>
      <w:r w:rsidRPr="00580634">
        <w:rPr>
          <w:rFonts w:eastAsia="Times New Roman" w:cs="Times New Roman"/>
          <w:szCs w:val="24"/>
        </w:rPr>
        <w:t>whether treatment was withheld or withdrawn without the consent of the patient or person authorized to make treatment decisions on behalf of the patient after the meeting;</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(H)</w:t>
      </w:r>
      <w:r>
        <w:rPr>
          <w:rFonts w:eastAsia="Times New Roman" w:cs="Times New Roman"/>
          <w:szCs w:val="24"/>
        </w:rPr>
        <w:t xml:space="preserve"> </w:t>
      </w:r>
      <w:r w:rsidRPr="00580634">
        <w:rPr>
          <w:rFonts w:eastAsia="Times New Roman" w:cs="Times New Roman"/>
          <w:szCs w:val="24"/>
        </w:rPr>
        <w:t>whether treatment was withheld or withdrawn with the consent of the patient or the person authorized to make treatment decisions on behalf of the patient after the meeting; and</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(I)</w:t>
      </w:r>
      <w:r>
        <w:rPr>
          <w:rFonts w:eastAsia="Times New Roman" w:cs="Times New Roman"/>
          <w:szCs w:val="24"/>
        </w:rPr>
        <w:t xml:space="preserve"> </w:t>
      </w:r>
      <w:r w:rsidRPr="00580634">
        <w:rPr>
          <w:rFonts w:eastAsia="Times New Roman" w:cs="Times New Roman"/>
          <w:szCs w:val="24"/>
        </w:rPr>
        <w:t>whether the patient died while receiving life-sustaining treatment at the facility.</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646FD">
      <w:pPr>
        <w:spacing w:after="0" w:line="240" w:lineRule="auto"/>
        <w:ind w:left="1440"/>
        <w:jc w:val="both"/>
        <w:rPr>
          <w:rFonts w:eastAsia="Times New Roman" w:cs="Times New Roman"/>
          <w:szCs w:val="24"/>
        </w:rPr>
      </w:pPr>
      <w:r w:rsidRPr="00580634">
        <w:rPr>
          <w:rFonts w:eastAsia="Times New Roman" w:cs="Times New Roman"/>
          <w:szCs w:val="24"/>
        </w:rPr>
        <w:t>(c)</w:t>
      </w:r>
      <w:r>
        <w:rPr>
          <w:rFonts w:eastAsia="Times New Roman" w:cs="Times New Roman"/>
          <w:szCs w:val="24"/>
        </w:rPr>
        <w:t xml:space="preserve"> Requires HHSC</w:t>
      </w:r>
      <w:r w:rsidRPr="00580634">
        <w:rPr>
          <w:rFonts w:eastAsia="Times New Roman" w:cs="Times New Roman"/>
          <w:szCs w:val="24"/>
        </w:rPr>
        <w:t xml:space="preserve"> </w:t>
      </w:r>
      <w:r>
        <w:rPr>
          <w:rFonts w:eastAsia="Times New Roman" w:cs="Times New Roman"/>
          <w:szCs w:val="24"/>
        </w:rPr>
        <w:t>to</w:t>
      </w:r>
      <w:r w:rsidRPr="00580634">
        <w:rPr>
          <w:rFonts w:eastAsia="Times New Roman" w:cs="Times New Roman"/>
          <w:szCs w:val="24"/>
        </w:rPr>
        <w:t xml:space="preserve"> publish on its Internet website an annual report compiled by </w:t>
      </w:r>
      <w:r>
        <w:rPr>
          <w:rFonts w:eastAsia="Times New Roman" w:cs="Times New Roman"/>
          <w:szCs w:val="24"/>
        </w:rPr>
        <w:t>HHSC</w:t>
      </w:r>
      <w:r w:rsidRPr="00580634">
        <w:rPr>
          <w:rFonts w:eastAsia="Times New Roman" w:cs="Times New Roman"/>
          <w:szCs w:val="24"/>
        </w:rPr>
        <w:t xml:space="preserve"> containing aggregate data of the information in each report submitted under Subsection (a), including:</w:t>
      </w:r>
    </w:p>
    <w:p w:rsidR="00852DFC" w:rsidRPr="00580634" w:rsidRDefault="00852DFC" w:rsidP="00B646FD">
      <w:pPr>
        <w:spacing w:after="0" w:line="240" w:lineRule="auto"/>
        <w:ind w:left="144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(1)</w:t>
      </w:r>
      <w:r>
        <w:rPr>
          <w:rFonts w:eastAsia="Times New Roman" w:cs="Times New Roman"/>
          <w:szCs w:val="24"/>
        </w:rPr>
        <w:t xml:space="preserve"> </w:t>
      </w:r>
      <w:r w:rsidRPr="00580634">
        <w:rPr>
          <w:rFonts w:eastAsia="Times New Roman" w:cs="Times New Roman"/>
          <w:szCs w:val="24"/>
        </w:rPr>
        <w:t>the total number of patients for whom a review by the ethics or medical committee is held under Section 166.046 in the reported year;</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(2)</w:t>
      </w:r>
      <w:r>
        <w:rPr>
          <w:rFonts w:eastAsia="Times New Roman" w:cs="Times New Roman"/>
          <w:szCs w:val="24"/>
        </w:rPr>
        <w:t xml:space="preserve"> </w:t>
      </w:r>
      <w:r w:rsidRPr="00580634">
        <w:rPr>
          <w:rFonts w:eastAsia="Times New Roman" w:cs="Times New Roman"/>
          <w:szCs w:val="24"/>
        </w:rPr>
        <w:t>de-identified demographic data of patients, including age, sex, and state and county of residence, and health benefit plan status;</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(3)</w:t>
      </w:r>
      <w:r>
        <w:rPr>
          <w:rFonts w:eastAsia="Times New Roman" w:cs="Times New Roman"/>
          <w:szCs w:val="24"/>
        </w:rPr>
        <w:t xml:space="preserve"> </w:t>
      </w:r>
      <w:r w:rsidRPr="00580634">
        <w:rPr>
          <w:rFonts w:eastAsia="Times New Roman" w:cs="Times New Roman"/>
          <w:szCs w:val="24"/>
        </w:rPr>
        <w:t>de-identified data on facilities that initiated the ethics or medical committee meeting, including:</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(A)</w:t>
      </w:r>
      <w:r>
        <w:rPr>
          <w:rFonts w:eastAsia="Times New Roman" w:cs="Times New Roman"/>
          <w:szCs w:val="24"/>
        </w:rPr>
        <w:t xml:space="preserve"> </w:t>
      </w:r>
      <w:r w:rsidRPr="00580634">
        <w:rPr>
          <w:rFonts w:eastAsia="Times New Roman" w:cs="Times New Roman"/>
          <w:szCs w:val="24"/>
        </w:rPr>
        <w:t>the county in which the facilities are located;</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(B)</w:t>
      </w:r>
      <w:r>
        <w:rPr>
          <w:rFonts w:eastAsia="Times New Roman" w:cs="Times New Roman"/>
          <w:szCs w:val="24"/>
        </w:rPr>
        <w:t xml:space="preserve"> </w:t>
      </w:r>
      <w:r w:rsidRPr="00580634">
        <w:rPr>
          <w:rFonts w:eastAsia="Times New Roman" w:cs="Times New Roman"/>
          <w:szCs w:val="24"/>
        </w:rPr>
        <w:t>the type of facilities; and</w:t>
      </w:r>
    </w:p>
    <w:p w:rsidR="00852DFC" w:rsidRPr="00580634" w:rsidRDefault="00852DFC" w:rsidP="00B646FD">
      <w:pPr>
        <w:spacing w:after="0" w:line="240" w:lineRule="auto"/>
        <w:ind w:left="2880"/>
        <w:jc w:val="both"/>
        <w:rPr>
          <w:rFonts w:eastAsia="Times New Roman" w:cs="Times New Roman"/>
          <w:szCs w:val="24"/>
        </w:rPr>
      </w:pPr>
    </w:p>
    <w:p w:rsidR="00852DFC" w:rsidRPr="00580634" w:rsidRDefault="00852DFC" w:rsidP="00B646FD">
      <w:pPr>
        <w:spacing w:after="0" w:line="240" w:lineRule="auto"/>
        <w:ind w:left="2880"/>
        <w:jc w:val="both"/>
        <w:rPr>
          <w:rFonts w:eastAsia="Times New Roman" w:cs="Times New Roman"/>
          <w:szCs w:val="24"/>
        </w:rPr>
      </w:pPr>
      <w:r w:rsidRPr="00580634">
        <w:rPr>
          <w:rFonts w:eastAsia="Times New Roman" w:cs="Times New Roman"/>
          <w:szCs w:val="24"/>
        </w:rPr>
        <w:t>(C)</w:t>
      </w:r>
      <w:r>
        <w:rPr>
          <w:rFonts w:eastAsia="Times New Roman" w:cs="Times New Roman"/>
          <w:szCs w:val="24"/>
        </w:rPr>
        <w:t xml:space="preserve"> </w:t>
      </w:r>
      <w:r w:rsidRPr="00580634">
        <w:rPr>
          <w:rFonts w:eastAsia="Times New Roman" w:cs="Times New Roman"/>
          <w:szCs w:val="24"/>
        </w:rPr>
        <w:t>whether the facilities are nonprofit, for-profit, or a public hospital;</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(4)</w:t>
      </w:r>
      <w:r>
        <w:rPr>
          <w:rFonts w:eastAsia="Times New Roman" w:cs="Times New Roman"/>
          <w:szCs w:val="24"/>
        </w:rPr>
        <w:t xml:space="preserve"> </w:t>
      </w:r>
      <w:r w:rsidRPr="00580634">
        <w:rPr>
          <w:rFonts w:eastAsia="Times New Roman" w:cs="Times New Roman"/>
          <w:szCs w:val="24"/>
        </w:rPr>
        <w:t>the decisions of the ethics or medical committee;</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(5)</w:t>
      </w:r>
      <w:r>
        <w:rPr>
          <w:rFonts w:eastAsia="Times New Roman" w:cs="Times New Roman"/>
          <w:szCs w:val="24"/>
        </w:rPr>
        <w:t xml:space="preserve"> </w:t>
      </w:r>
      <w:r w:rsidRPr="00580634">
        <w:rPr>
          <w:rFonts w:eastAsia="Times New Roman" w:cs="Times New Roman"/>
          <w:szCs w:val="24"/>
        </w:rPr>
        <w:t>the total number of patients transferred to another physician in the same facility;</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(6)</w:t>
      </w:r>
      <w:r>
        <w:rPr>
          <w:rFonts w:eastAsia="Times New Roman" w:cs="Times New Roman"/>
          <w:szCs w:val="24"/>
        </w:rPr>
        <w:t xml:space="preserve"> </w:t>
      </w:r>
      <w:r w:rsidRPr="00580634">
        <w:rPr>
          <w:rFonts w:eastAsia="Times New Roman" w:cs="Times New Roman"/>
          <w:szCs w:val="24"/>
        </w:rPr>
        <w:t>the total number of patients transferred to another facility;</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(7)</w:t>
      </w:r>
      <w:r>
        <w:rPr>
          <w:rFonts w:eastAsia="Times New Roman" w:cs="Times New Roman"/>
          <w:szCs w:val="24"/>
        </w:rPr>
        <w:t xml:space="preserve"> </w:t>
      </w:r>
      <w:r w:rsidRPr="00580634">
        <w:rPr>
          <w:rFonts w:eastAsia="Times New Roman" w:cs="Times New Roman"/>
          <w:szCs w:val="24"/>
        </w:rPr>
        <w:t>the total number of patients discharged to the patient's home;</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(8)</w:t>
      </w:r>
      <w:r>
        <w:rPr>
          <w:rFonts w:eastAsia="Times New Roman" w:cs="Times New Roman"/>
          <w:szCs w:val="24"/>
        </w:rPr>
        <w:t xml:space="preserve"> </w:t>
      </w:r>
      <w:r w:rsidRPr="00580634">
        <w:rPr>
          <w:rFonts w:eastAsia="Times New Roman" w:cs="Times New Roman"/>
          <w:szCs w:val="24"/>
        </w:rPr>
        <w:t>the total number of patients for whom treatment was withheld or withdrawn without the consent of the patient or person authorized to make treatment decisions on behalf of the patient after the ethics or medical committee meeting;</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(9)</w:t>
      </w:r>
      <w:r>
        <w:rPr>
          <w:rFonts w:eastAsia="Times New Roman" w:cs="Times New Roman"/>
          <w:szCs w:val="24"/>
        </w:rPr>
        <w:t xml:space="preserve"> </w:t>
      </w:r>
      <w:r w:rsidRPr="00580634">
        <w:rPr>
          <w:rFonts w:eastAsia="Times New Roman" w:cs="Times New Roman"/>
          <w:szCs w:val="24"/>
        </w:rPr>
        <w:t>the total number of patients for whom treatment was withheld or withdrawn with the consent of the patient or person authorized to make treatment decisions on behalf of the patient after the ethics or medical committee meeting;</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(10)</w:t>
      </w:r>
      <w:r>
        <w:rPr>
          <w:rFonts w:eastAsia="Times New Roman" w:cs="Times New Roman"/>
          <w:szCs w:val="24"/>
        </w:rPr>
        <w:t xml:space="preserve"> </w:t>
      </w:r>
      <w:r w:rsidRPr="00580634">
        <w:rPr>
          <w:rFonts w:eastAsia="Times New Roman" w:cs="Times New Roman"/>
          <w:szCs w:val="24"/>
        </w:rPr>
        <w:t>the total number of patients who died while receiving life-sustaining treatment at the facility;</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(11)</w:t>
      </w:r>
      <w:r>
        <w:rPr>
          <w:rFonts w:eastAsia="Times New Roman" w:cs="Times New Roman"/>
          <w:szCs w:val="24"/>
        </w:rPr>
        <w:t xml:space="preserve"> </w:t>
      </w:r>
      <w:r w:rsidRPr="00580634">
        <w:rPr>
          <w:rFonts w:eastAsia="Times New Roman" w:cs="Times New Roman"/>
          <w:szCs w:val="24"/>
        </w:rPr>
        <w:t>the total number of facilities reporting no ethics or medical committee meetings during the reported year; and</w:t>
      </w:r>
    </w:p>
    <w:p w:rsidR="00852DFC" w:rsidRPr="00580634" w:rsidRDefault="00852DFC" w:rsidP="00B646FD">
      <w:pPr>
        <w:spacing w:after="0" w:line="240" w:lineRule="auto"/>
        <w:ind w:left="2160"/>
        <w:jc w:val="both"/>
        <w:rPr>
          <w:rFonts w:eastAsia="Times New Roman" w:cs="Times New Roman"/>
          <w:szCs w:val="24"/>
        </w:rPr>
      </w:pPr>
    </w:p>
    <w:p w:rsidR="00852DFC" w:rsidRPr="00580634" w:rsidRDefault="00852DFC" w:rsidP="00B646FD">
      <w:pPr>
        <w:spacing w:after="0" w:line="240" w:lineRule="auto"/>
        <w:ind w:left="2160"/>
        <w:jc w:val="both"/>
        <w:rPr>
          <w:rFonts w:eastAsia="Times New Roman" w:cs="Times New Roman"/>
          <w:szCs w:val="24"/>
        </w:rPr>
      </w:pPr>
      <w:r w:rsidRPr="00580634">
        <w:rPr>
          <w:rFonts w:eastAsia="Times New Roman" w:cs="Times New Roman"/>
          <w:szCs w:val="24"/>
        </w:rPr>
        <w:t>(12)</w:t>
      </w:r>
      <w:r>
        <w:rPr>
          <w:rFonts w:eastAsia="Times New Roman" w:cs="Times New Roman"/>
          <w:szCs w:val="24"/>
        </w:rPr>
        <w:t xml:space="preserve"> </w:t>
      </w:r>
      <w:r w:rsidRPr="00580634">
        <w:rPr>
          <w:rFonts w:eastAsia="Times New Roman" w:cs="Times New Roman"/>
          <w:szCs w:val="24"/>
        </w:rPr>
        <w:t>the total number of facilities reporting ethics or medical committee meetings during the reported year.</w:t>
      </w:r>
    </w:p>
    <w:p w:rsidR="00852DFC" w:rsidRPr="00580634" w:rsidRDefault="00852DFC" w:rsidP="00B646FD">
      <w:pPr>
        <w:spacing w:after="0" w:line="240" w:lineRule="auto"/>
        <w:ind w:left="1440"/>
        <w:jc w:val="both"/>
        <w:rPr>
          <w:rFonts w:eastAsia="Times New Roman" w:cs="Times New Roman"/>
          <w:szCs w:val="24"/>
        </w:rPr>
      </w:pPr>
    </w:p>
    <w:p w:rsidR="00852DFC" w:rsidRDefault="00852DFC" w:rsidP="00B646FD">
      <w:pPr>
        <w:spacing w:after="0" w:line="240" w:lineRule="auto"/>
        <w:ind w:left="1440"/>
        <w:jc w:val="both"/>
        <w:rPr>
          <w:rFonts w:eastAsia="Times New Roman" w:cs="Times New Roman"/>
          <w:szCs w:val="24"/>
        </w:rPr>
      </w:pPr>
      <w:r w:rsidRPr="00580634">
        <w:rPr>
          <w:rFonts w:eastAsia="Times New Roman" w:cs="Times New Roman"/>
          <w:szCs w:val="24"/>
        </w:rPr>
        <w:t>(d)</w:t>
      </w:r>
      <w:r>
        <w:rPr>
          <w:rFonts w:eastAsia="Times New Roman" w:cs="Times New Roman"/>
          <w:szCs w:val="24"/>
        </w:rPr>
        <w:t xml:space="preserve"> Prohibits t</w:t>
      </w:r>
      <w:r w:rsidRPr="00580634">
        <w:rPr>
          <w:rFonts w:eastAsia="Times New Roman" w:cs="Times New Roman"/>
          <w:szCs w:val="24"/>
        </w:rPr>
        <w:t xml:space="preserve">he report required by Subsection (c) </w:t>
      </w:r>
      <w:r>
        <w:rPr>
          <w:rFonts w:eastAsia="Times New Roman" w:cs="Times New Roman"/>
          <w:szCs w:val="24"/>
        </w:rPr>
        <w:t>from</w:t>
      </w:r>
      <w:r w:rsidRPr="00580634">
        <w:rPr>
          <w:rFonts w:eastAsia="Times New Roman" w:cs="Times New Roman"/>
          <w:szCs w:val="24"/>
        </w:rPr>
        <w:t xml:space="preserve"> contain</w:t>
      </w:r>
      <w:r>
        <w:rPr>
          <w:rFonts w:eastAsia="Times New Roman" w:cs="Times New Roman"/>
          <w:szCs w:val="24"/>
        </w:rPr>
        <w:t>ing</w:t>
      </w:r>
      <w:r w:rsidRPr="00580634">
        <w:rPr>
          <w:rFonts w:eastAsia="Times New Roman" w:cs="Times New Roman"/>
          <w:szCs w:val="24"/>
        </w:rPr>
        <w:t xml:space="preserve"> any identifying data of a patient, facility, or physician.</w:t>
      </w:r>
    </w:p>
    <w:p w:rsidR="00852DFC"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580634">
        <w:rPr>
          <w:rFonts w:eastAsia="Times New Roman" w:cs="Times New Roman"/>
          <w:szCs w:val="24"/>
        </w:rPr>
        <w:t>Section 166.158(c), Health and Safety Code, as follows:</w:t>
      </w:r>
    </w:p>
    <w:p w:rsidR="00852DFC" w:rsidRPr="00580634" w:rsidRDefault="00852DFC" w:rsidP="00B646FD">
      <w:pPr>
        <w:spacing w:after="0" w:line="240" w:lineRule="auto"/>
        <w:jc w:val="both"/>
        <w:rPr>
          <w:rFonts w:eastAsia="Times New Roman" w:cs="Times New Roman"/>
          <w:szCs w:val="24"/>
        </w:rPr>
      </w:pPr>
    </w:p>
    <w:p w:rsidR="00852DFC" w:rsidRDefault="00852DFC" w:rsidP="00BA6C60">
      <w:pPr>
        <w:spacing w:after="0" w:line="240" w:lineRule="auto"/>
        <w:ind w:left="720"/>
        <w:jc w:val="both"/>
        <w:rPr>
          <w:rFonts w:eastAsia="Times New Roman" w:cs="Times New Roman"/>
          <w:szCs w:val="24"/>
        </w:rPr>
      </w:pPr>
      <w:r>
        <w:rPr>
          <w:rFonts w:eastAsia="Times New Roman" w:cs="Times New Roman"/>
          <w:szCs w:val="24"/>
        </w:rPr>
        <w:t>(c) Requires a</w:t>
      </w:r>
      <w:r w:rsidRPr="00580634">
        <w:rPr>
          <w:rFonts w:eastAsia="Times New Roman" w:cs="Times New Roman"/>
          <w:szCs w:val="24"/>
        </w:rPr>
        <w:t xml:space="preserve"> principal's health or residential care provider who finds it impossible to follow a directive by the agent because of a conflict with this subchapter</w:t>
      </w:r>
      <w:r>
        <w:rPr>
          <w:rFonts w:eastAsia="Times New Roman" w:cs="Times New Roman"/>
          <w:szCs w:val="24"/>
        </w:rPr>
        <w:t xml:space="preserve"> (Medical Power of Attorney)</w:t>
      </w:r>
      <w:r w:rsidRPr="00580634">
        <w:rPr>
          <w:rFonts w:eastAsia="Times New Roman" w:cs="Times New Roman"/>
          <w:szCs w:val="24"/>
        </w:rPr>
        <w:t xml:space="preserve"> or the medical power of attorney </w:t>
      </w:r>
      <w:r>
        <w:rPr>
          <w:rFonts w:eastAsia="Times New Roman" w:cs="Times New Roman"/>
          <w:szCs w:val="24"/>
        </w:rPr>
        <w:t>to</w:t>
      </w:r>
      <w:r w:rsidRPr="00580634">
        <w:rPr>
          <w:rFonts w:eastAsia="Times New Roman" w:cs="Times New Roman"/>
          <w:szCs w:val="24"/>
        </w:rPr>
        <w:t xml:space="preserve"> inform the agent as soon as is reasonably possible. </w:t>
      </w:r>
      <w:r>
        <w:rPr>
          <w:rFonts w:eastAsia="Times New Roman" w:cs="Times New Roman"/>
          <w:szCs w:val="24"/>
        </w:rPr>
        <w:t>Authorizes t</w:t>
      </w:r>
      <w:r w:rsidRPr="00580634">
        <w:rPr>
          <w:rFonts w:eastAsia="Times New Roman" w:cs="Times New Roman"/>
          <w:szCs w:val="24"/>
        </w:rPr>
        <w:t xml:space="preserve">he agent </w:t>
      </w:r>
      <w:r>
        <w:rPr>
          <w:rFonts w:eastAsia="Times New Roman" w:cs="Times New Roman"/>
          <w:szCs w:val="24"/>
        </w:rPr>
        <w:t>to</w:t>
      </w:r>
      <w:r w:rsidRPr="00580634">
        <w:rPr>
          <w:rFonts w:eastAsia="Times New Roman" w:cs="Times New Roman"/>
          <w:szCs w:val="24"/>
        </w:rPr>
        <w:t xml:space="preserve"> sele</w:t>
      </w:r>
      <w:r>
        <w:rPr>
          <w:rFonts w:eastAsia="Times New Roman" w:cs="Times New Roman"/>
          <w:szCs w:val="24"/>
        </w:rPr>
        <w:t>ct another attending physician. Provides that t</w:t>
      </w:r>
      <w:r w:rsidRPr="00580634">
        <w:rPr>
          <w:rFonts w:eastAsia="Times New Roman" w:cs="Times New Roman"/>
          <w:szCs w:val="24"/>
        </w:rPr>
        <w:t>he procedures and limitations established under Sections 166.045, 166.0455, and 166.046</w:t>
      </w:r>
      <w:r>
        <w:rPr>
          <w:rFonts w:eastAsia="Times New Roman" w:cs="Times New Roman"/>
          <w:szCs w:val="24"/>
        </w:rPr>
        <w:t>, rather than the procedures established under Sections 166.045 and 166.046,</w:t>
      </w:r>
      <w:r w:rsidRPr="00580634">
        <w:rPr>
          <w:rFonts w:eastAsia="Times New Roman" w:cs="Times New Roman"/>
          <w:szCs w:val="24"/>
        </w:rPr>
        <w:t xml:space="preserve"> apply if the agent's directive concerns providing, withholding, or withdrawing life-sustaining treatment.</w:t>
      </w:r>
    </w:p>
    <w:p w:rsidR="00852DFC" w:rsidRDefault="00852DFC" w:rsidP="00B646FD">
      <w:pPr>
        <w:spacing w:after="0" w:line="240" w:lineRule="auto"/>
        <w:jc w:val="both"/>
        <w:rPr>
          <w:rFonts w:eastAsia="Times New Roman" w:cs="Times New Roman"/>
          <w:szCs w:val="24"/>
        </w:rPr>
      </w:pPr>
    </w:p>
    <w:p w:rsidR="00852DFC" w:rsidRPr="00580634"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580634">
        <w:rPr>
          <w:rFonts w:eastAsia="Times New Roman" w:cs="Times New Roman"/>
          <w:szCs w:val="24"/>
        </w:rPr>
        <w:t>Section 166.166, Health and Safety Code, as follows:</w:t>
      </w:r>
    </w:p>
    <w:p w:rsidR="00852DFC" w:rsidRPr="00580634" w:rsidRDefault="00852DFC" w:rsidP="00B646FD">
      <w:pPr>
        <w:spacing w:after="0" w:line="240" w:lineRule="auto"/>
        <w:jc w:val="both"/>
        <w:rPr>
          <w:rFonts w:eastAsia="Times New Roman" w:cs="Times New Roman"/>
          <w:szCs w:val="24"/>
        </w:rPr>
      </w:pPr>
    </w:p>
    <w:p w:rsidR="00852DFC" w:rsidRDefault="00852DFC" w:rsidP="00B646FD">
      <w:pPr>
        <w:spacing w:after="0" w:line="240" w:lineRule="auto"/>
        <w:ind w:left="720"/>
        <w:jc w:val="both"/>
        <w:rPr>
          <w:rFonts w:eastAsia="Times New Roman" w:cs="Times New Roman"/>
          <w:szCs w:val="24"/>
        </w:rPr>
      </w:pPr>
      <w:r>
        <w:rPr>
          <w:rFonts w:eastAsia="Times New Roman" w:cs="Times New Roman"/>
          <w:szCs w:val="24"/>
        </w:rPr>
        <w:t xml:space="preserve">Sec. 166.166. </w:t>
      </w:r>
      <w:r w:rsidRPr="00580634">
        <w:rPr>
          <w:rFonts w:eastAsia="Times New Roman" w:cs="Times New Roman"/>
          <w:szCs w:val="24"/>
        </w:rPr>
        <w:t xml:space="preserve">OTHER RIGHTS OR RESPONSIBILITIES NOT AFFECTED. </w:t>
      </w:r>
      <w:r>
        <w:rPr>
          <w:rFonts w:eastAsia="Times New Roman" w:cs="Times New Roman"/>
          <w:szCs w:val="24"/>
        </w:rPr>
        <w:t>Provides that t</w:t>
      </w:r>
      <w:r w:rsidRPr="00580634">
        <w:rPr>
          <w:rFonts w:eastAsia="Times New Roman" w:cs="Times New Roman"/>
          <w:szCs w:val="24"/>
        </w:rPr>
        <w:t>his subchapter does not limit or impair any legal right or responsibility that any person, including a physician or health or residential care provider, may have to make or implement health care decisions on behalf of a person, provided that if an attending physician or health care facility is unwilling to honor and comply with a patient's advance directive or a treatment decision to provide life-sustaining treatment for a reason permitted by Section 166.046(a-1) and not prohibited by Section 166.0455, life</w:t>
      </w:r>
      <w:r>
        <w:rPr>
          <w:rFonts w:eastAsia="Times New Roman" w:cs="Times New Roman"/>
          <w:szCs w:val="24"/>
        </w:rPr>
        <w:noBreakHyphen/>
      </w:r>
      <w:r w:rsidRPr="00580634">
        <w:rPr>
          <w:rFonts w:eastAsia="Times New Roman" w:cs="Times New Roman"/>
          <w:szCs w:val="24"/>
        </w:rPr>
        <w:t>sustaining treatment is required to be provided the patient, but only until a reasonable opportunity has been afforded for transfer of the patient to another physician or health care facility willing to comply with the advance directive or treatment decision in accordance with Section 166.046.</w:t>
      </w:r>
    </w:p>
    <w:p w:rsidR="00852DFC" w:rsidRDefault="00852DFC" w:rsidP="00B646FD">
      <w:pPr>
        <w:spacing w:after="0" w:line="240" w:lineRule="auto"/>
        <w:jc w:val="both"/>
        <w:rPr>
          <w:rFonts w:eastAsia="Times New Roman" w:cs="Times New Roman"/>
          <w:szCs w:val="24"/>
        </w:rPr>
      </w:pPr>
    </w:p>
    <w:p w:rsidR="00852DFC"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Requires the supreme court, n</w:t>
      </w:r>
      <w:r w:rsidRPr="00580634">
        <w:rPr>
          <w:rFonts w:eastAsia="Times New Roman" w:cs="Times New Roman"/>
          <w:szCs w:val="24"/>
        </w:rPr>
        <w:t xml:space="preserve">ot later than December 1, 2019, </w:t>
      </w:r>
      <w:r>
        <w:rPr>
          <w:rFonts w:eastAsia="Times New Roman" w:cs="Times New Roman"/>
          <w:szCs w:val="24"/>
        </w:rPr>
        <w:t>to</w:t>
      </w:r>
      <w:r w:rsidRPr="00580634">
        <w:rPr>
          <w:rFonts w:eastAsia="Times New Roman" w:cs="Times New Roman"/>
          <w:szCs w:val="24"/>
        </w:rPr>
        <w:t xml:space="preserve"> issue the rules and prescribe the forms necessary for the process established by Section 166.0465, Health and Safety Code, as added by this Act. </w:t>
      </w:r>
      <w:r>
        <w:rPr>
          <w:rFonts w:eastAsia="Times New Roman" w:cs="Times New Roman"/>
          <w:szCs w:val="24"/>
        </w:rPr>
        <w:t>Requires t</w:t>
      </w:r>
      <w:r w:rsidRPr="00580634">
        <w:rPr>
          <w:rFonts w:eastAsia="Times New Roman" w:cs="Times New Roman"/>
          <w:szCs w:val="24"/>
        </w:rPr>
        <w:t xml:space="preserve">he rules </w:t>
      </w:r>
      <w:r>
        <w:rPr>
          <w:rFonts w:eastAsia="Times New Roman" w:cs="Times New Roman"/>
          <w:szCs w:val="24"/>
        </w:rPr>
        <w:t>to</w:t>
      </w:r>
      <w:r w:rsidRPr="00580634">
        <w:rPr>
          <w:rFonts w:eastAsia="Times New Roman" w:cs="Times New Roman"/>
          <w:szCs w:val="24"/>
        </w:rPr>
        <w:t xml:space="preserve"> prescribe the method of service of the application under Section 166.0465, Health and Safety Code, and </w:t>
      </w:r>
      <w:r>
        <w:rPr>
          <w:rFonts w:eastAsia="Times New Roman" w:cs="Times New Roman"/>
          <w:szCs w:val="24"/>
        </w:rPr>
        <w:t xml:space="preserve">authorizes the form to </w:t>
      </w:r>
      <w:r w:rsidRPr="00580634">
        <w:rPr>
          <w:rFonts w:eastAsia="Times New Roman" w:cs="Times New Roman"/>
          <w:szCs w:val="24"/>
        </w:rPr>
        <w:t xml:space="preserve">require filing and service of notices, petitions, and briefs electronically to the extent the </w:t>
      </w:r>
      <w:r>
        <w:rPr>
          <w:rFonts w:eastAsia="Times New Roman" w:cs="Times New Roman"/>
          <w:szCs w:val="24"/>
        </w:rPr>
        <w:t>supreme court</w:t>
      </w:r>
      <w:r w:rsidRPr="00580634">
        <w:rPr>
          <w:rFonts w:eastAsia="Times New Roman" w:cs="Times New Roman"/>
          <w:szCs w:val="24"/>
        </w:rPr>
        <w:t xml:space="preserve"> considers appropriate.</w:t>
      </w:r>
    </w:p>
    <w:p w:rsidR="00852DFC" w:rsidRDefault="00852DFC" w:rsidP="00B646FD">
      <w:pPr>
        <w:spacing w:after="0" w:line="240" w:lineRule="auto"/>
        <w:jc w:val="both"/>
        <w:rPr>
          <w:rFonts w:eastAsia="Times New Roman" w:cs="Times New Roman"/>
          <w:szCs w:val="24"/>
        </w:rPr>
      </w:pPr>
    </w:p>
    <w:p w:rsidR="00852DFC"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Makes application of this Act prospective. </w:t>
      </w:r>
    </w:p>
    <w:p w:rsidR="00852DFC" w:rsidRDefault="00852DFC" w:rsidP="00B646FD">
      <w:pPr>
        <w:spacing w:after="0" w:line="240" w:lineRule="auto"/>
        <w:jc w:val="both"/>
        <w:rPr>
          <w:rFonts w:eastAsia="Times New Roman" w:cs="Times New Roman"/>
          <w:szCs w:val="24"/>
        </w:rPr>
      </w:pPr>
    </w:p>
    <w:p w:rsidR="00852DFC" w:rsidRPr="00C8671F" w:rsidRDefault="00852DFC" w:rsidP="00B646F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Effective date: upon passage or </w:t>
      </w:r>
      <w:r w:rsidRPr="00580634">
        <w:rPr>
          <w:rFonts w:eastAsia="Times New Roman" w:cs="Times New Roman"/>
          <w:szCs w:val="24"/>
        </w:rPr>
        <w:t>September 1, 2019.</w:t>
      </w:r>
    </w:p>
    <w:sectPr w:rsidR="00852DFC"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3A" w:rsidRDefault="0069543A" w:rsidP="000F1DF9">
      <w:pPr>
        <w:spacing w:after="0" w:line="240" w:lineRule="auto"/>
      </w:pPr>
      <w:r>
        <w:separator/>
      </w:r>
    </w:p>
  </w:endnote>
  <w:endnote w:type="continuationSeparator" w:id="0">
    <w:p w:rsidR="0069543A" w:rsidRDefault="006954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FC" w:rsidRDefault="0085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54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2DF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2DFC">
                <w:rPr>
                  <w:sz w:val="20"/>
                  <w:szCs w:val="20"/>
                </w:rPr>
                <w:t>S.B. 2129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2D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54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2D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2DFC">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FC" w:rsidRDefault="0085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3A" w:rsidRDefault="0069543A" w:rsidP="000F1DF9">
      <w:pPr>
        <w:spacing w:after="0" w:line="240" w:lineRule="auto"/>
      </w:pPr>
      <w:r>
        <w:separator/>
      </w:r>
    </w:p>
  </w:footnote>
  <w:footnote w:type="continuationSeparator" w:id="0">
    <w:p w:rsidR="0069543A" w:rsidRDefault="006954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FC" w:rsidRDefault="0085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FC" w:rsidRDefault="0085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FC" w:rsidRDefault="0085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D3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543A"/>
    <w:rsid w:val="006D756B"/>
    <w:rsid w:val="00774EC7"/>
    <w:rsid w:val="00833061"/>
    <w:rsid w:val="00852DF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0C1DD"/>
  <w15:docId w15:val="{18887487-927D-4469-B6DF-8CC0AB38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2D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48EE" w:rsidP="009348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5D4DA5B4374A99931B75D7E1CEFF9B"/>
        <w:category>
          <w:name w:val="General"/>
          <w:gallery w:val="placeholder"/>
        </w:category>
        <w:types>
          <w:type w:val="bbPlcHdr"/>
        </w:types>
        <w:behaviors>
          <w:behavior w:val="content"/>
        </w:behaviors>
        <w:guid w:val="{DC3B32B1-806E-4EDB-BAEE-2A6F2BDB5852}"/>
      </w:docPartPr>
      <w:docPartBody>
        <w:p w:rsidR="00000000" w:rsidRDefault="002D23CE"/>
      </w:docPartBody>
    </w:docPart>
    <w:docPart>
      <w:docPartPr>
        <w:name w:val="E1E4728031AF48D0A8BF433BA49F7607"/>
        <w:category>
          <w:name w:val="General"/>
          <w:gallery w:val="placeholder"/>
        </w:category>
        <w:types>
          <w:type w:val="bbPlcHdr"/>
        </w:types>
        <w:behaviors>
          <w:behavior w:val="content"/>
        </w:behaviors>
        <w:guid w:val="{C4712E87-6995-4B0A-925F-A27D30BA3720}"/>
      </w:docPartPr>
      <w:docPartBody>
        <w:p w:rsidR="00000000" w:rsidRDefault="002D23CE"/>
      </w:docPartBody>
    </w:docPart>
    <w:docPart>
      <w:docPartPr>
        <w:name w:val="14288C65BEFB49E98CEDD4F2EBF781B4"/>
        <w:category>
          <w:name w:val="General"/>
          <w:gallery w:val="placeholder"/>
        </w:category>
        <w:types>
          <w:type w:val="bbPlcHdr"/>
        </w:types>
        <w:behaviors>
          <w:behavior w:val="content"/>
        </w:behaviors>
        <w:guid w:val="{18DCE166-8921-4D97-AAC9-D344D295ABF0}"/>
      </w:docPartPr>
      <w:docPartBody>
        <w:p w:rsidR="00000000" w:rsidRDefault="002D23CE"/>
      </w:docPartBody>
    </w:docPart>
    <w:docPart>
      <w:docPartPr>
        <w:name w:val="B711B3F2F3454527B2DB67E5FD56AC7D"/>
        <w:category>
          <w:name w:val="General"/>
          <w:gallery w:val="placeholder"/>
        </w:category>
        <w:types>
          <w:type w:val="bbPlcHdr"/>
        </w:types>
        <w:behaviors>
          <w:behavior w:val="content"/>
        </w:behaviors>
        <w:guid w:val="{7DDE8BD9-8AB8-40FD-A528-D9297E30BE23}"/>
      </w:docPartPr>
      <w:docPartBody>
        <w:p w:rsidR="00000000" w:rsidRDefault="002D23CE"/>
      </w:docPartBody>
    </w:docPart>
    <w:docPart>
      <w:docPartPr>
        <w:name w:val="4ADEA2461CBA4DA8ACADF7C911B49A7C"/>
        <w:category>
          <w:name w:val="General"/>
          <w:gallery w:val="placeholder"/>
        </w:category>
        <w:types>
          <w:type w:val="bbPlcHdr"/>
        </w:types>
        <w:behaviors>
          <w:behavior w:val="content"/>
        </w:behaviors>
        <w:guid w:val="{EAFD7B3D-4F6E-41CF-AEDF-F10A533D9BB7}"/>
      </w:docPartPr>
      <w:docPartBody>
        <w:p w:rsidR="00000000" w:rsidRDefault="002D23CE"/>
      </w:docPartBody>
    </w:docPart>
    <w:docPart>
      <w:docPartPr>
        <w:name w:val="D4008A94AC774314B5F5FD0A63562FBE"/>
        <w:category>
          <w:name w:val="General"/>
          <w:gallery w:val="placeholder"/>
        </w:category>
        <w:types>
          <w:type w:val="bbPlcHdr"/>
        </w:types>
        <w:behaviors>
          <w:behavior w:val="content"/>
        </w:behaviors>
        <w:guid w:val="{9D0AA90C-EFB6-4122-A250-DB321B987505}"/>
      </w:docPartPr>
      <w:docPartBody>
        <w:p w:rsidR="00000000" w:rsidRDefault="002D23CE"/>
      </w:docPartBody>
    </w:docPart>
    <w:docPart>
      <w:docPartPr>
        <w:name w:val="07401A3C237A4FA0A4CEB291993C56EA"/>
        <w:category>
          <w:name w:val="General"/>
          <w:gallery w:val="placeholder"/>
        </w:category>
        <w:types>
          <w:type w:val="bbPlcHdr"/>
        </w:types>
        <w:behaviors>
          <w:behavior w:val="content"/>
        </w:behaviors>
        <w:guid w:val="{31B93035-B0E8-4A46-BD54-CE0789F57016}"/>
      </w:docPartPr>
      <w:docPartBody>
        <w:p w:rsidR="00000000" w:rsidRDefault="002D23CE"/>
      </w:docPartBody>
    </w:docPart>
    <w:docPart>
      <w:docPartPr>
        <w:name w:val="C818D46073B3420588457B526C762A1F"/>
        <w:category>
          <w:name w:val="General"/>
          <w:gallery w:val="placeholder"/>
        </w:category>
        <w:types>
          <w:type w:val="bbPlcHdr"/>
        </w:types>
        <w:behaviors>
          <w:behavior w:val="content"/>
        </w:behaviors>
        <w:guid w:val="{C9EAD604-2FD7-4056-A221-A781B43BBB4A}"/>
      </w:docPartPr>
      <w:docPartBody>
        <w:p w:rsidR="00000000" w:rsidRDefault="002D23CE"/>
      </w:docPartBody>
    </w:docPart>
    <w:docPart>
      <w:docPartPr>
        <w:name w:val="5EA2151AA58B437F9DFA72E78997B425"/>
        <w:category>
          <w:name w:val="General"/>
          <w:gallery w:val="placeholder"/>
        </w:category>
        <w:types>
          <w:type w:val="bbPlcHdr"/>
        </w:types>
        <w:behaviors>
          <w:behavior w:val="content"/>
        </w:behaviors>
        <w:guid w:val="{C66C2C35-7772-4AAB-A418-3781191438AE}"/>
      </w:docPartPr>
      <w:docPartBody>
        <w:p w:rsidR="00000000" w:rsidRDefault="009348EE" w:rsidP="009348EE">
          <w:pPr>
            <w:pStyle w:val="5EA2151AA58B437F9DFA72E78997B425"/>
          </w:pPr>
          <w:r w:rsidRPr="00A30DD1">
            <w:rPr>
              <w:rStyle w:val="PlaceholderText"/>
            </w:rPr>
            <w:t>Click here to enter a date.</w:t>
          </w:r>
        </w:p>
      </w:docPartBody>
    </w:docPart>
    <w:docPart>
      <w:docPartPr>
        <w:name w:val="1DBC7C1240EE4AC78DB33A1DA2C0F6A0"/>
        <w:category>
          <w:name w:val="General"/>
          <w:gallery w:val="placeholder"/>
        </w:category>
        <w:types>
          <w:type w:val="bbPlcHdr"/>
        </w:types>
        <w:behaviors>
          <w:behavior w:val="content"/>
        </w:behaviors>
        <w:guid w:val="{FDDD9F01-C044-4256-A130-82C15B6D1F7B}"/>
      </w:docPartPr>
      <w:docPartBody>
        <w:p w:rsidR="00000000" w:rsidRDefault="002D23CE"/>
      </w:docPartBody>
    </w:docPart>
    <w:docPart>
      <w:docPartPr>
        <w:name w:val="A3D37C24C4E4475081C9DC3DB0F40D2B"/>
        <w:category>
          <w:name w:val="General"/>
          <w:gallery w:val="placeholder"/>
        </w:category>
        <w:types>
          <w:type w:val="bbPlcHdr"/>
        </w:types>
        <w:behaviors>
          <w:behavior w:val="content"/>
        </w:behaviors>
        <w:guid w:val="{6164CCD6-E58F-4879-AB93-D9E13959D098}"/>
      </w:docPartPr>
      <w:docPartBody>
        <w:p w:rsidR="00000000" w:rsidRDefault="002D23CE"/>
      </w:docPartBody>
    </w:docPart>
    <w:docPart>
      <w:docPartPr>
        <w:name w:val="23D951C7B3F04F028381694B01D17D71"/>
        <w:category>
          <w:name w:val="General"/>
          <w:gallery w:val="placeholder"/>
        </w:category>
        <w:types>
          <w:type w:val="bbPlcHdr"/>
        </w:types>
        <w:behaviors>
          <w:behavior w:val="content"/>
        </w:behaviors>
        <w:guid w:val="{C1CD760C-A068-47AF-8800-B1BBED3CB3EF}"/>
      </w:docPartPr>
      <w:docPartBody>
        <w:p w:rsidR="00000000" w:rsidRDefault="009348EE" w:rsidP="009348EE">
          <w:pPr>
            <w:pStyle w:val="23D951C7B3F04F028381694B01D17D71"/>
          </w:pPr>
          <w:r>
            <w:rPr>
              <w:rFonts w:eastAsia="Times New Roman" w:cs="Times New Roman"/>
              <w:bCs/>
              <w:szCs w:val="24"/>
            </w:rPr>
            <w:t xml:space="preserve"> </w:t>
          </w:r>
        </w:p>
      </w:docPartBody>
    </w:docPart>
    <w:docPart>
      <w:docPartPr>
        <w:name w:val="285829B6647F4788B7497F6ACC8A52FD"/>
        <w:category>
          <w:name w:val="General"/>
          <w:gallery w:val="placeholder"/>
        </w:category>
        <w:types>
          <w:type w:val="bbPlcHdr"/>
        </w:types>
        <w:behaviors>
          <w:behavior w:val="content"/>
        </w:behaviors>
        <w:guid w:val="{8E54E72B-406A-4D63-8907-F99011EB4CBB}"/>
      </w:docPartPr>
      <w:docPartBody>
        <w:p w:rsidR="00000000" w:rsidRDefault="002D23CE"/>
      </w:docPartBody>
    </w:docPart>
    <w:docPart>
      <w:docPartPr>
        <w:name w:val="C655984AE20A4BCBB8D2943E11C0AECA"/>
        <w:category>
          <w:name w:val="General"/>
          <w:gallery w:val="placeholder"/>
        </w:category>
        <w:types>
          <w:type w:val="bbPlcHdr"/>
        </w:types>
        <w:behaviors>
          <w:behavior w:val="content"/>
        </w:behaviors>
        <w:guid w:val="{BF115924-1D67-4274-9DFA-C6175D34163E}"/>
      </w:docPartPr>
      <w:docPartBody>
        <w:p w:rsidR="00000000" w:rsidRDefault="002D2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23C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48EE"/>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8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48EE"/>
    <w:rPr>
      <w:rFonts w:ascii="Times New Roman" w:hAnsi="Times New Roman"/>
      <w:sz w:val="24"/>
    </w:rPr>
  </w:style>
  <w:style w:type="paragraph" w:customStyle="1" w:styleId="487D89B4F8B34DB4967D41FE18F7F88D9">
    <w:name w:val="487D89B4F8B34DB4967D41FE18F7F88D9"/>
    <w:rsid w:val="009348EE"/>
    <w:rPr>
      <w:rFonts w:ascii="Times New Roman" w:hAnsi="Times New Roman"/>
      <w:sz w:val="24"/>
    </w:rPr>
  </w:style>
  <w:style w:type="paragraph" w:customStyle="1" w:styleId="AE2570ED5D764CD7AF9686706F550F4622">
    <w:name w:val="AE2570ED5D764CD7AF9686706F550F4622"/>
    <w:rsid w:val="009348EE"/>
    <w:pPr>
      <w:tabs>
        <w:tab w:val="center" w:pos="4680"/>
        <w:tab w:val="right" w:pos="9360"/>
      </w:tabs>
      <w:spacing w:after="0" w:line="240" w:lineRule="auto"/>
    </w:pPr>
    <w:rPr>
      <w:rFonts w:ascii="Times New Roman" w:hAnsi="Times New Roman"/>
      <w:sz w:val="24"/>
    </w:rPr>
  </w:style>
  <w:style w:type="paragraph" w:customStyle="1" w:styleId="5EA2151AA58B437F9DFA72E78997B425">
    <w:name w:val="5EA2151AA58B437F9DFA72E78997B425"/>
    <w:rsid w:val="009348EE"/>
    <w:pPr>
      <w:spacing w:after="160" w:line="259" w:lineRule="auto"/>
    </w:pPr>
  </w:style>
  <w:style w:type="paragraph" w:customStyle="1" w:styleId="23D951C7B3F04F028381694B01D17D71">
    <w:name w:val="23D951C7B3F04F028381694B01D17D71"/>
    <w:rsid w:val="009348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DDFDCF-65FF-4B22-8461-C937E1F3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3822</Words>
  <Characters>21790</Characters>
  <Application>Microsoft Office Word</Application>
  <DocSecurity>0</DocSecurity>
  <Lines>181</Lines>
  <Paragraphs>51</Paragraphs>
  <ScaleCrop>false</ScaleCrop>
  <Company>Texas Legislative Council</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2019-04-08T22:42:00Z</dcterms:modified>
</cp:coreProperties>
</file>

<file path=docProps/custom.xml><?xml version="1.0" encoding="utf-8"?>
<op:Properties xmlns:vt="http://schemas.openxmlformats.org/officeDocument/2006/docPropsVTypes" xmlns:op="http://schemas.openxmlformats.org/officeDocument/2006/custom-properties"/>
</file>