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C9218A" w:rsidTr="00345119">
        <w:tc>
          <w:tcPr>
            <w:tcW w:w="9576" w:type="dxa"/>
            <w:noWrap/>
          </w:tcPr>
          <w:p w:rsidR="008423E4" w:rsidRPr="0022177D" w:rsidRDefault="00B33E62" w:rsidP="00345119">
            <w:pPr>
              <w:pStyle w:val="Heading1"/>
            </w:pPr>
            <w:bookmarkStart w:id="0" w:name="_GoBack"/>
            <w:bookmarkEnd w:id="0"/>
            <w:r w:rsidRPr="00631897">
              <w:t>BILL ANALYSIS</w:t>
            </w:r>
          </w:p>
        </w:tc>
      </w:tr>
    </w:tbl>
    <w:p w:rsidR="008423E4" w:rsidRPr="0022177D" w:rsidRDefault="00B33E62" w:rsidP="008423E4">
      <w:pPr>
        <w:jc w:val="center"/>
      </w:pPr>
    </w:p>
    <w:p w:rsidR="008423E4" w:rsidRPr="00B31F0E" w:rsidRDefault="00B33E62" w:rsidP="008423E4"/>
    <w:p w:rsidR="008423E4" w:rsidRPr="00742794" w:rsidRDefault="00B33E62" w:rsidP="008423E4">
      <w:pPr>
        <w:tabs>
          <w:tab w:val="right" w:pos="9360"/>
        </w:tabs>
      </w:pPr>
    </w:p>
    <w:tbl>
      <w:tblPr>
        <w:tblW w:w="0" w:type="auto"/>
        <w:tblLayout w:type="fixed"/>
        <w:tblLook w:val="01E0" w:firstRow="1" w:lastRow="1" w:firstColumn="1" w:lastColumn="1" w:noHBand="0" w:noVBand="0"/>
      </w:tblPr>
      <w:tblGrid>
        <w:gridCol w:w="9576"/>
      </w:tblGrid>
      <w:tr w:rsidR="00C9218A" w:rsidTr="00345119">
        <w:tc>
          <w:tcPr>
            <w:tcW w:w="9576" w:type="dxa"/>
          </w:tcPr>
          <w:p w:rsidR="008423E4" w:rsidRPr="00861995" w:rsidRDefault="00B33E62" w:rsidP="00345119">
            <w:pPr>
              <w:jc w:val="right"/>
            </w:pPr>
            <w:r>
              <w:t>S.B. 2215</w:t>
            </w:r>
          </w:p>
        </w:tc>
      </w:tr>
      <w:tr w:rsidR="00C9218A" w:rsidTr="00345119">
        <w:tc>
          <w:tcPr>
            <w:tcW w:w="9576" w:type="dxa"/>
          </w:tcPr>
          <w:p w:rsidR="008423E4" w:rsidRPr="00861995" w:rsidRDefault="00B33E62" w:rsidP="00345119">
            <w:pPr>
              <w:jc w:val="right"/>
            </w:pPr>
            <w:r>
              <w:t xml:space="preserve">By: </w:t>
            </w:r>
            <w:r>
              <w:t>Perry</w:t>
            </w:r>
          </w:p>
        </w:tc>
      </w:tr>
      <w:tr w:rsidR="00C9218A" w:rsidTr="00345119">
        <w:tc>
          <w:tcPr>
            <w:tcW w:w="9576" w:type="dxa"/>
          </w:tcPr>
          <w:p w:rsidR="008423E4" w:rsidRPr="00861995" w:rsidRDefault="00B33E62" w:rsidP="00345119">
            <w:pPr>
              <w:jc w:val="right"/>
            </w:pPr>
            <w:r>
              <w:t>Judiciary &amp; Civil Jurisprudence</w:t>
            </w:r>
          </w:p>
        </w:tc>
      </w:tr>
      <w:tr w:rsidR="00C9218A" w:rsidTr="00345119">
        <w:tc>
          <w:tcPr>
            <w:tcW w:w="9576" w:type="dxa"/>
          </w:tcPr>
          <w:p w:rsidR="008423E4" w:rsidRDefault="00B33E62" w:rsidP="00345119">
            <w:pPr>
              <w:jc w:val="right"/>
            </w:pPr>
            <w:r>
              <w:t>Committee Report (Unamended)</w:t>
            </w:r>
          </w:p>
        </w:tc>
      </w:tr>
    </w:tbl>
    <w:p w:rsidR="008423E4" w:rsidRDefault="00B33E62" w:rsidP="008423E4">
      <w:pPr>
        <w:tabs>
          <w:tab w:val="right" w:pos="9360"/>
        </w:tabs>
      </w:pPr>
    </w:p>
    <w:p w:rsidR="008423E4" w:rsidRDefault="00B33E62" w:rsidP="008423E4"/>
    <w:p w:rsidR="008423E4" w:rsidRDefault="00B33E62" w:rsidP="008423E4"/>
    <w:tbl>
      <w:tblPr>
        <w:tblW w:w="0" w:type="auto"/>
        <w:tblCellMar>
          <w:left w:w="115" w:type="dxa"/>
          <w:right w:w="115" w:type="dxa"/>
        </w:tblCellMar>
        <w:tblLook w:val="01E0" w:firstRow="1" w:lastRow="1" w:firstColumn="1" w:lastColumn="1" w:noHBand="0" w:noVBand="0"/>
      </w:tblPr>
      <w:tblGrid>
        <w:gridCol w:w="9576"/>
      </w:tblGrid>
      <w:tr w:rsidR="00C9218A" w:rsidTr="00345119">
        <w:tc>
          <w:tcPr>
            <w:tcW w:w="9576" w:type="dxa"/>
          </w:tcPr>
          <w:p w:rsidR="008423E4" w:rsidRPr="00A8133F" w:rsidRDefault="00B33E62" w:rsidP="00093015">
            <w:pPr>
              <w:rPr>
                <w:b/>
              </w:rPr>
            </w:pPr>
            <w:r w:rsidRPr="009C1E9A">
              <w:rPr>
                <w:b/>
                <w:u w:val="single"/>
              </w:rPr>
              <w:t>BACKGROUND AND PURPOSE</w:t>
            </w:r>
            <w:r>
              <w:rPr>
                <w:b/>
              </w:rPr>
              <w:t xml:space="preserve"> </w:t>
            </w:r>
          </w:p>
          <w:p w:rsidR="008423E4" w:rsidRDefault="00B33E62" w:rsidP="00093015"/>
          <w:p w:rsidR="008423E4" w:rsidRDefault="00B33E62" w:rsidP="00093015">
            <w:pPr>
              <w:pStyle w:val="Header"/>
              <w:jc w:val="both"/>
            </w:pPr>
            <w:r>
              <w:t>It has been noted that the 1st Multicounty Court at Law covers Fisher, Mitchell</w:t>
            </w:r>
            <w:r>
              <w:t>, and Nolan</w:t>
            </w:r>
            <w:r>
              <w:t xml:space="preserve"> Counties and that its establishment was intended to alleviate the burden of county caseloads and </w:t>
            </w:r>
            <w:r>
              <w:t xml:space="preserve">provide for the </w:t>
            </w:r>
            <w:r>
              <w:t>shar</w:t>
            </w:r>
            <w:r>
              <w:t>ing of</w:t>
            </w:r>
            <w:r>
              <w:t xml:space="preserve"> costs associated with the operation of a county court at law. Concerns have been raised</w:t>
            </w:r>
            <w:r>
              <w:t>,</w:t>
            </w:r>
            <w:r>
              <w:t xml:space="preserve"> however</w:t>
            </w:r>
            <w:r>
              <w:t>,</w:t>
            </w:r>
            <w:r>
              <w:t xml:space="preserve"> </w:t>
            </w:r>
            <w:r>
              <w:t xml:space="preserve">regarding </w:t>
            </w:r>
            <w:r>
              <w:t>the payment of the cost</w:t>
            </w:r>
            <w:r>
              <w:t>s of the court and the uncertainty of each county</w:t>
            </w:r>
            <w:r>
              <w:t>'s role</w:t>
            </w:r>
            <w:r>
              <w:t xml:space="preserve"> in paying those costs. </w:t>
            </w:r>
            <w:r>
              <w:t xml:space="preserve">S.B. 2215 seeks to address these concerns by </w:t>
            </w:r>
            <w:r w:rsidRPr="000F751E">
              <w:t>requir</w:t>
            </w:r>
            <w:r>
              <w:t>ing</w:t>
            </w:r>
            <w:r w:rsidRPr="000F751E">
              <w:t xml:space="preserve"> </w:t>
            </w:r>
            <w:r>
              <w:t>the</w:t>
            </w:r>
            <w:r w:rsidRPr="000F751E">
              <w:t xml:space="preserve"> </w:t>
            </w:r>
            <w:r>
              <w:t>c</w:t>
            </w:r>
            <w:r w:rsidRPr="000F751E">
              <w:t>ounties to enter into an interlocal agreement allocating the financial obligations of each county in relation to the</w:t>
            </w:r>
            <w:r w:rsidRPr="000F751E">
              <w:t xml:space="preserve"> 1st Multicounty Court at Law and the budget, powers, and duties of the court and salaries of court personnel.</w:t>
            </w:r>
          </w:p>
          <w:p w:rsidR="008423E4" w:rsidRPr="00E26B13" w:rsidRDefault="00B33E62" w:rsidP="00093015">
            <w:pPr>
              <w:rPr>
                <w:b/>
              </w:rPr>
            </w:pPr>
          </w:p>
        </w:tc>
      </w:tr>
      <w:tr w:rsidR="00C9218A" w:rsidTr="00345119">
        <w:tc>
          <w:tcPr>
            <w:tcW w:w="9576" w:type="dxa"/>
          </w:tcPr>
          <w:p w:rsidR="0017725B" w:rsidRDefault="00B33E62" w:rsidP="00093015">
            <w:pPr>
              <w:rPr>
                <w:b/>
                <w:u w:val="single"/>
              </w:rPr>
            </w:pPr>
            <w:r>
              <w:rPr>
                <w:b/>
                <w:u w:val="single"/>
              </w:rPr>
              <w:t>CRIMINAL JUSTICE IMPACT</w:t>
            </w:r>
          </w:p>
          <w:p w:rsidR="0017725B" w:rsidRDefault="00B33E62" w:rsidP="00093015">
            <w:pPr>
              <w:rPr>
                <w:b/>
                <w:u w:val="single"/>
              </w:rPr>
            </w:pPr>
          </w:p>
          <w:p w:rsidR="00DF1D54" w:rsidRPr="00DF1D54" w:rsidRDefault="00B33E62" w:rsidP="00093015">
            <w:pPr>
              <w:jc w:val="both"/>
            </w:pPr>
            <w:r>
              <w:t>It is the committee's opinion that this bill does not expressly create a criminal offense, increase the punishment for</w:t>
            </w:r>
            <w:r>
              <w:t xml:space="preserve"> an existing criminal offense or category of offenses, or change the eligibility of a person for community supervision, parole, or mandatory supervision.</w:t>
            </w:r>
          </w:p>
          <w:p w:rsidR="0017725B" w:rsidRPr="0017725B" w:rsidRDefault="00B33E62" w:rsidP="00093015">
            <w:pPr>
              <w:rPr>
                <w:b/>
                <w:u w:val="single"/>
              </w:rPr>
            </w:pPr>
          </w:p>
        </w:tc>
      </w:tr>
      <w:tr w:rsidR="00C9218A" w:rsidTr="00345119">
        <w:tc>
          <w:tcPr>
            <w:tcW w:w="9576" w:type="dxa"/>
          </w:tcPr>
          <w:p w:rsidR="008423E4" w:rsidRPr="00A8133F" w:rsidRDefault="00B33E62" w:rsidP="00093015">
            <w:pPr>
              <w:rPr>
                <w:b/>
              </w:rPr>
            </w:pPr>
            <w:r w:rsidRPr="009C1E9A">
              <w:rPr>
                <w:b/>
                <w:u w:val="single"/>
              </w:rPr>
              <w:t>RULEMAKING AUTHORITY</w:t>
            </w:r>
            <w:r>
              <w:rPr>
                <w:b/>
              </w:rPr>
              <w:t xml:space="preserve"> </w:t>
            </w:r>
          </w:p>
          <w:p w:rsidR="008423E4" w:rsidRDefault="00B33E62" w:rsidP="00093015"/>
          <w:p w:rsidR="00DF1D54" w:rsidRDefault="00B33E62" w:rsidP="00093015">
            <w:pPr>
              <w:pStyle w:val="Header"/>
              <w:tabs>
                <w:tab w:val="clear" w:pos="4320"/>
                <w:tab w:val="clear" w:pos="8640"/>
              </w:tabs>
              <w:jc w:val="both"/>
            </w:pPr>
            <w:r>
              <w:t xml:space="preserve">It is the committee's opinion that this bill does not expressly grant any </w:t>
            </w:r>
            <w:r>
              <w:t>additional rulemaking authority to a state officer, department, agency, or institution.</w:t>
            </w:r>
          </w:p>
          <w:p w:rsidR="008423E4" w:rsidRPr="00E21FDC" w:rsidRDefault="00B33E62" w:rsidP="00093015">
            <w:pPr>
              <w:rPr>
                <w:b/>
              </w:rPr>
            </w:pPr>
          </w:p>
        </w:tc>
      </w:tr>
      <w:tr w:rsidR="00C9218A" w:rsidTr="00345119">
        <w:tc>
          <w:tcPr>
            <w:tcW w:w="9576" w:type="dxa"/>
          </w:tcPr>
          <w:p w:rsidR="008423E4" w:rsidRPr="00A8133F" w:rsidRDefault="00B33E62" w:rsidP="00093015">
            <w:pPr>
              <w:rPr>
                <w:b/>
              </w:rPr>
            </w:pPr>
            <w:r w:rsidRPr="009C1E9A">
              <w:rPr>
                <w:b/>
                <w:u w:val="single"/>
              </w:rPr>
              <w:t>ANALYSIS</w:t>
            </w:r>
            <w:r>
              <w:rPr>
                <w:b/>
              </w:rPr>
              <w:t xml:space="preserve"> </w:t>
            </w:r>
          </w:p>
          <w:p w:rsidR="008423E4" w:rsidRDefault="00B33E62" w:rsidP="00093015"/>
          <w:p w:rsidR="007E70C4" w:rsidRDefault="00B33E62" w:rsidP="00093015">
            <w:pPr>
              <w:pStyle w:val="Header"/>
              <w:tabs>
                <w:tab w:val="clear" w:pos="4320"/>
                <w:tab w:val="clear" w:pos="8640"/>
              </w:tabs>
              <w:jc w:val="both"/>
            </w:pPr>
            <w:r>
              <w:t xml:space="preserve">S.B. 2215 amends the Government Code to </w:t>
            </w:r>
            <w:r>
              <w:t xml:space="preserve">require Fisher, Mitchell, and Nolan </w:t>
            </w:r>
            <w:r>
              <w:t>C</w:t>
            </w:r>
            <w:r>
              <w:t xml:space="preserve">ounties to enter </w:t>
            </w:r>
            <w:r w:rsidRPr="004234D2">
              <w:t xml:space="preserve">into an interlocal agreement allocating the financial </w:t>
            </w:r>
            <w:r w:rsidRPr="004234D2">
              <w:t>obligations of each county in relation to the</w:t>
            </w:r>
            <w:r>
              <w:t xml:space="preserve"> 1st Multicounty Court at Law </w:t>
            </w:r>
            <w:r w:rsidRPr="004234D2">
              <w:t xml:space="preserve">and the budget, powers, and duties of the court </w:t>
            </w:r>
            <w:r>
              <w:t>and salaries of court personnel</w:t>
            </w:r>
            <w:r>
              <w:t>. The bill requires each such county,</w:t>
            </w:r>
            <w:r>
              <w:t xml:space="preserve"> if the counties are unable to reach an agreement before the firs</w:t>
            </w:r>
            <w:r>
              <w:t xml:space="preserve">t day of </w:t>
            </w:r>
            <w:r>
              <w:t>one of their</w:t>
            </w:r>
            <w:r>
              <w:t xml:space="preserve"> fiscal year</w:t>
            </w:r>
            <w:r>
              <w:t>s</w:t>
            </w:r>
            <w:r>
              <w:t xml:space="preserve">, to pay </w:t>
            </w:r>
            <w:r w:rsidRPr="004234D2">
              <w:t>to the court's administrative county a share of the court's administrative and operational costs for the fiscal year based on the proportion of the court's caseload originating in the county during the preceding y</w:t>
            </w:r>
            <w:r w:rsidRPr="004234D2">
              <w:t xml:space="preserve">ear. </w:t>
            </w:r>
            <w:r>
              <w:t>The bill entitles a</w:t>
            </w:r>
            <w:r w:rsidRPr="004234D2">
              <w:t xml:space="preserve"> county to </w:t>
            </w:r>
            <w:r>
              <w:t xml:space="preserve">applicable </w:t>
            </w:r>
            <w:r w:rsidRPr="004234D2">
              <w:t>compensation from</w:t>
            </w:r>
            <w:r>
              <w:t xml:space="preserve"> the state</w:t>
            </w:r>
            <w:r>
              <w:t xml:space="preserve"> </w:t>
            </w:r>
            <w:r w:rsidRPr="004234D2">
              <w:t xml:space="preserve">in proportion to </w:t>
            </w:r>
            <w:r>
              <w:t>such paid</w:t>
            </w:r>
            <w:r w:rsidRPr="004234D2">
              <w:t xml:space="preserve"> amount</w:t>
            </w:r>
            <w:r>
              <w:t xml:space="preserve">. </w:t>
            </w:r>
          </w:p>
          <w:p w:rsidR="007E70C4" w:rsidRDefault="00B33E62" w:rsidP="00093015">
            <w:pPr>
              <w:pStyle w:val="Header"/>
              <w:tabs>
                <w:tab w:val="clear" w:pos="4320"/>
                <w:tab w:val="clear" w:pos="8640"/>
              </w:tabs>
              <w:jc w:val="both"/>
            </w:pPr>
          </w:p>
          <w:p w:rsidR="008423E4" w:rsidRDefault="00B33E62" w:rsidP="00093015">
            <w:pPr>
              <w:pStyle w:val="Header"/>
              <w:tabs>
                <w:tab w:val="clear" w:pos="4320"/>
                <w:tab w:val="clear" w:pos="8640"/>
              </w:tabs>
              <w:jc w:val="both"/>
            </w:pPr>
            <w:r>
              <w:t>S.B. 2215 replaces the entitlement of t</w:t>
            </w:r>
            <w:r w:rsidRPr="00483F68">
              <w:t>he official court reporter and the court administrator of the 1st Multicounty Court at Law</w:t>
            </w:r>
            <w:r>
              <w:t xml:space="preserve"> </w:t>
            </w:r>
            <w:r w:rsidRPr="00483F68">
              <w:t xml:space="preserve">to receive the </w:t>
            </w:r>
            <w:r w:rsidRPr="00483F68">
              <w:t>same salary and to be paid in the same manner as the official court reporter and court administrator, respectively, of the district court in the admi</w:t>
            </w:r>
            <w:r>
              <w:t xml:space="preserve">nistrative county for the court with an entitlement for the </w:t>
            </w:r>
            <w:r w:rsidRPr="00D83A5C">
              <w:t>official court reporter and the court administr</w:t>
            </w:r>
            <w:r w:rsidRPr="00D83A5C">
              <w:t>ator of the 1st Multicounty Court at Law to receive a salary set by the commissioners courts in the counties the reporter or administrator serves to be paid out of the county treasuries, either by salary or by contract as set by the commissioners courts</w:t>
            </w:r>
            <w:r>
              <w:t>.</w:t>
            </w:r>
          </w:p>
          <w:p w:rsidR="008423E4" w:rsidRPr="00835628" w:rsidRDefault="00B33E62" w:rsidP="00093015">
            <w:pPr>
              <w:rPr>
                <w:b/>
              </w:rPr>
            </w:pPr>
          </w:p>
        </w:tc>
      </w:tr>
      <w:tr w:rsidR="00C9218A" w:rsidTr="00345119">
        <w:tc>
          <w:tcPr>
            <w:tcW w:w="9576" w:type="dxa"/>
          </w:tcPr>
          <w:p w:rsidR="008423E4" w:rsidRPr="00A8133F" w:rsidRDefault="00B33E62" w:rsidP="00093015">
            <w:pPr>
              <w:rPr>
                <w:b/>
              </w:rPr>
            </w:pPr>
            <w:r w:rsidRPr="009C1E9A">
              <w:rPr>
                <w:b/>
                <w:u w:val="single"/>
              </w:rPr>
              <w:t>EFFECTIVE DATE</w:t>
            </w:r>
            <w:r>
              <w:rPr>
                <w:b/>
              </w:rPr>
              <w:t xml:space="preserve"> </w:t>
            </w:r>
          </w:p>
          <w:p w:rsidR="008423E4" w:rsidRDefault="00B33E62" w:rsidP="00093015"/>
          <w:p w:rsidR="008423E4" w:rsidRPr="00233FDB" w:rsidRDefault="00B33E62" w:rsidP="00303291">
            <w:pPr>
              <w:pStyle w:val="Header"/>
              <w:tabs>
                <w:tab w:val="clear" w:pos="4320"/>
                <w:tab w:val="clear" w:pos="8640"/>
              </w:tabs>
              <w:jc w:val="both"/>
            </w:pPr>
            <w:r>
              <w:t>On passage, or, if the bill does not receive the necessary vote, September 1, 2019.</w:t>
            </w:r>
          </w:p>
        </w:tc>
      </w:tr>
    </w:tbl>
    <w:p w:rsidR="004108C3" w:rsidRPr="008423E4" w:rsidRDefault="00B33E62"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33E62">
      <w:r>
        <w:separator/>
      </w:r>
    </w:p>
  </w:endnote>
  <w:endnote w:type="continuationSeparator" w:id="0">
    <w:p w:rsidR="00000000" w:rsidRDefault="00B33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33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9218A" w:rsidTr="009C1E9A">
      <w:trPr>
        <w:cantSplit/>
      </w:trPr>
      <w:tc>
        <w:tcPr>
          <w:tcW w:w="0" w:type="pct"/>
        </w:tcPr>
        <w:p w:rsidR="00137D90" w:rsidRDefault="00B33E62" w:rsidP="009C1E9A">
          <w:pPr>
            <w:pStyle w:val="Footer"/>
            <w:tabs>
              <w:tab w:val="clear" w:pos="8640"/>
              <w:tab w:val="right" w:pos="9360"/>
            </w:tabs>
          </w:pPr>
        </w:p>
      </w:tc>
      <w:tc>
        <w:tcPr>
          <w:tcW w:w="2395" w:type="pct"/>
        </w:tcPr>
        <w:p w:rsidR="00137D90" w:rsidRDefault="00B33E62" w:rsidP="009C1E9A">
          <w:pPr>
            <w:pStyle w:val="Footer"/>
            <w:tabs>
              <w:tab w:val="clear" w:pos="8640"/>
              <w:tab w:val="right" w:pos="9360"/>
            </w:tabs>
          </w:pPr>
        </w:p>
        <w:p w:rsidR="001A4310" w:rsidRDefault="00B33E62" w:rsidP="009C1E9A">
          <w:pPr>
            <w:pStyle w:val="Footer"/>
            <w:tabs>
              <w:tab w:val="clear" w:pos="8640"/>
              <w:tab w:val="right" w:pos="9360"/>
            </w:tabs>
          </w:pPr>
        </w:p>
        <w:p w:rsidR="00137D90" w:rsidRDefault="00B33E62" w:rsidP="009C1E9A">
          <w:pPr>
            <w:pStyle w:val="Footer"/>
            <w:tabs>
              <w:tab w:val="clear" w:pos="8640"/>
              <w:tab w:val="right" w:pos="9360"/>
            </w:tabs>
          </w:pPr>
        </w:p>
      </w:tc>
      <w:tc>
        <w:tcPr>
          <w:tcW w:w="2453" w:type="pct"/>
        </w:tcPr>
        <w:p w:rsidR="00137D90" w:rsidRDefault="00B33E62" w:rsidP="009C1E9A">
          <w:pPr>
            <w:pStyle w:val="Footer"/>
            <w:tabs>
              <w:tab w:val="clear" w:pos="8640"/>
              <w:tab w:val="right" w:pos="9360"/>
            </w:tabs>
            <w:jc w:val="right"/>
          </w:pPr>
        </w:p>
      </w:tc>
    </w:tr>
    <w:tr w:rsidR="00C9218A" w:rsidTr="009C1E9A">
      <w:trPr>
        <w:cantSplit/>
      </w:trPr>
      <w:tc>
        <w:tcPr>
          <w:tcW w:w="0" w:type="pct"/>
        </w:tcPr>
        <w:p w:rsidR="00EC379B" w:rsidRDefault="00B33E62" w:rsidP="009C1E9A">
          <w:pPr>
            <w:pStyle w:val="Footer"/>
            <w:tabs>
              <w:tab w:val="clear" w:pos="8640"/>
              <w:tab w:val="right" w:pos="9360"/>
            </w:tabs>
          </w:pPr>
        </w:p>
      </w:tc>
      <w:tc>
        <w:tcPr>
          <w:tcW w:w="2395" w:type="pct"/>
        </w:tcPr>
        <w:p w:rsidR="00EC379B" w:rsidRPr="009C1E9A" w:rsidRDefault="00B33E62" w:rsidP="009C1E9A">
          <w:pPr>
            <w:pStyle w:val="Footer"/>
            <w:tabs>
              <w:tab w:val="clear" w:pos="8640"/>
              <w:tab w:val="right" w:pos="9360"/>
            </w:tabs>
            <w:rPr>
              <w:rFonts w:ascii="Shruti" w:hAnsi="Shruti"/>
              <w:sz w:val="22"/>
            </w:rPr>
          </w:pPr>
          <w:r>
            <w:rPr>
              <w:rFonts w:ascii="Shruti" w:hAnsi="Shruti"/>
              <w:sz w:val="22"/>
            </w:rPr>
            <w:t>86R 33472</w:t>
          </w:r>
        </w:p>
      </w:tc>
      <w:tc>
        <w:tcPr>
          <w:tcW w:w="2453" w:type="pct"/>
        </w:tcPr>
        <w:p w:rsidR="00EC379B" w:rsidRDefault="00B33E62" w:rsidP="009C1E9A">
          <w:pPr>
            <w:pStyle w:val="Footer"/>
            <w:tabs>
              <w:tab w:val="clear" w:pos="8640"/>
              <w:tab w:val="right" w:pos="9360"/>
            </w:tabs>
            <w:jc w:val="right"/>
          </w:pPr>
          <w:r>
            <w:fldChar w:fldCharType="begin"/>
          </w:r>
          <w:r>
            <w:instrText xml:space="preserve"> DOCPROPERTY  OTID  \* MERGEFORMAT </w:instrText>
          </w:r>
          <w:r>
            <w:fldChar w:fldCharType="separate"/>
          </w:r>
          <w:r>
            <w:t>19.130.1036</w:t>
          </w:r>
          <w:r>
            <w:fldChar w:fldCharType="end"/>
          </w:r>
        </w:p>
      </w:tc>
    </w:tr>
    <w:tr w:rsidR="00C9218A" w:rsidTr="009C1E9A">
      <w:trPr>
        <w:cantSplit/>
      </w:trPr>
      <w:tc>
        <w:tcPr>
          <w:tcW w:w="0" w:type="pct"/>
        </w:tcPr>
        <w:p w:rsidR="00EC379B" w:rsidRDefault="00B33E62" w:rsidP="009C1E9A">
          <w:pPr>
            <w:pStyle w:val="Footer"/>
            <w:tabs>
              <w:tab w:val="clear" w:pos="4320"/>
              <w:tab w:val="clear" w:pos="8640"/>
              <w:tab w:val="left" w:pos="2865"/>
            </w:tabs>
          </w:pPr>
        </w:p>
      </w:tc>
      <w:tc>
        <w:tcPr>
          <w:tcW w:w="2395" w:type="pct"/>
        </w:tcPr>
        <w:p w:rsidR="00EC379B" w:rsidRPr="009C1E9A" w:rsidRDefault="00B33E62" w:rsidP="009C1E9A">
          <w:pPr>
            <w:pStyle w:val="Footer"/>
            <w:tabs>
              <w:tab w:val="clear" w:pos="4320"/>
              <w:tab w:val="clear" w:pos="8640"/>
              <w:tab w:val="left" w:pos="2865"/>
            </w:tabs>
            <w:rPr>
              <w:rFonts w:ascii="Shruti" w:hAnsi="Shruti"/>
              <w:sz w:val="22"/>
            </w:rPr>
          </w:pPr>
        </w:p>
      </w:tc>
      <w:tc>
        <w:tcPr>
          <w:tcW w:w="2453" w:type="pct"/>
        </w:tcPr>
        <w:p w:rsidR="00EC379B" w:rsidRDefault="00B33E62" w:rsidP="006D504F">
          <w:pPr>
            <w:pStyle w:val="Footer"/>
            <w:rPr>
              <w:rStyle w:val="PageNumber"/>
            </w:rPr>
          </w:pPr>
        </w:p>
        <w:p w:rsidR="00EC379B" w:rsidRDefault="00B33E62" w:rsidP="009C1E9A">
          <w:pPr>
            <w:pStyle w:val="Footer"/>
            <w:tabs>
              <w:tab w:val="clear" w:pos="8640"/>
              <w:tab w:val="right" w:pos="9360"/>
            </w:tabs>
            <w:jc w:val="right"/>
          </w:pPr>
        </w:p>
      </w:tc>
    </w:tr>
    <w:tr w:rsidR="00C9218A" w:rsidTr="009C1E9A">
      <w:trPr>
        <w:cantSplit/>
        <w:trHeight w:val="323"/>
      </w:trPr>
      <w:tc>
        <w:tcPr>
          <w:tcW w:w="0" w:type="pct"/>
          <w:gridSpan w:val="3"/>
        </w:tcPr>
        <w:p w:rsidR="00EC379B" w:rsidRDefault="00B33E6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33E62" w:rsidP="009C1E9A">
          <w:pPr>
            <w:pStyle w:val="Footer"/>
            <w:tabs>
              <w:tab w:val="clear" w:pos="8640"/>
              <w:tab w:val="right" w:pos="9360"/>
            </w:tabs>
            <w:jc w:val="center"/>
          </w:pPr>
        </w:p>
      </w:tc>
    </w:tr>
  </w:tbl>
  <w:p w:rsidR="00EC379B" w:rsidRPr="00FF6F72" w:rsidRDefault="00B33E62"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33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33E62">
      <w:r>
        <w:separator/>
      </w:r>
    </w:p>
  </w:footnote>
  <w:footnote w:type="continuationSeparator" w:id="0">
    <w:p w:rsidR="00000000" w:rsidRDefault="00B33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33E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33E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33E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8A"/>
    <w:rsid w:val="00B33E62"/>
    <w:rsid w:val="00C92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E00EEB-3DE6-4946-9C9E-D2BBD544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234D2"/>
    <w:rPr>
      <w:sz w:val="16"/>
      <w:szCs w:val="16"/>
    </w:rPr>
  </w:style>
  <w:style w:type="paragraph" w:styleId="CommentText">
    <w:name w:val="annotation text"/>
    <w:basedOn w:val="Normal"/>
    <w:link w:val="CommentTextChar"/>
    <w:semiHidden/>
    <w:unhideWhenUsed/>
    <w:rsid w:val="004234D2"/>
    <w:rPr>
      <w:sz w:val="20"/>
      <w:szCs w:val="20"/>
    </w:rPr>
  </w:style>
  <w:style w:type="character" w:customStyle="1" w:styleId="CommentTextChar">
    <w:name w:val="Comment Text Char"/>
    <w:basedOn w:val="DefaultParagraphFont"/>
    <w:link w:val="CommentText"/>
    <w:semiHidden/>
    <w:rsid w:val="004234D2"/>
  </w:style>
  <w:style w:type="paragraph" w:styleId="CommentSubject">
    <w:name w:val="annotation subject"/>
    <w:basedOn w:val="CommentText"/>
    <w:next w:val="CommentText"/>
    <w:link w:val="CommentSubjectChar"/>
    <w:semiHidden/>
    <w:unhideWhenUsed/>
    <w:rsid w:val="004234D2"/>
    <w:rPr>
      <w:b/>
      <w:bCs/>
    </w:rPr>
  </w:style>
  <w:style w:type="character" w:customStyle="1" w:styleId="CommentSubjectChar">
    <w:name w:val="Comment Subject Char"/>
    <w:basedOn w:val="CommentTextChar"/>
    <w:link w:val="CommentSubject"/>
    <w:semiHidden/>
    <w:rsid w:val="004234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2383</Characters>
  <Application>Microsoft Office Word</Application>
  <DocSecurity>4</DocSecurity>
  <Lines>55</Lines>
  <Paragraphs>16</Paragraphs>
  <ScaleCrop>false</ScaleCrop>
  <HeadingPairs>
    <vt:vector size="2" baseType="variant">
      <vt:variant>
        <vt:lpstr>Title</vt:lpstr>
      </vt:variant>
      <vt:variant>
        <vt:i4>1</vt:i4>
      </vt:variant>
    </vt:vector>
  </HeadingPairs>
  <TitlesOfParts>
    <vt:vector size="1" baseType="lpstr">
      <vt:lpstr>BA - SB02215 (Committee Report (Unamended))</vt:lpstr>
    </vt:vector>
  </TitlesOfParts>
  <Company>State of Texas</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33472</dc:subject>
  <dc:creator>State of Texas</dc:creator>
  <dc:description>SB 2215 by Perry-(H)Judiciary &amp; Civil Jurisprudence</dc:description>
  <cp:lastModifiedBy>Stacey Nicchio</cp:lastModifiedBy>
  <cp:revision>2</cp:revision>
  <cp:lastPrinted>2003-11-26T17:21:00Z</cp:lastPrinted>
  <dcterms:created xsi:type="dcterms:W3CDTF">2019-05-14T18:55:00Z</dcterms:created>
  <dcterms:modified xsi:type="dcterms:W3CDTF">2019-05-14T18:55:00Z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19.130.1036</vt:lpwstr>
  </property>
</Properties>
</file>