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E93" w:rsidRDefault="00443E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702EEFC7EB4B2D9A66D43E4CD7F472"/>
          </w:placeholder>
        </w:sdtPr>
        <w:sdtContent>
          <w:r w:rsidRPr="005C2A78">
            <w:rPr>
              <w:rFonts w:cs="Times New Roman"/>
              <w:b/>
              <w:szCs w:val="24"/>
              <w:u w:val="single"/>
            </w:rPr>
            <w:t>BILL ANALYSIS</w:t>
          </w:r>
        </w:sdtContent>
      </w:sdt>
    </w:p>
    <w:p w:rsidR="00443E93" w:rsidRPr="00585C31" w:rsidRDefault="00443E93" w:rsidP="000F1DF9">
      <w:pPr>
        <w:spacing w:after="0" w:line="240" w:lineRule="auto"/>
        <w:rPr>
          <w:rFonts w:cs="Times New Roman"/>
          <w:szCs w:val="24"/>
        </w:rPr>
      </w:pPr>
    </w:p>
    <w:p w:rsidR="00443E93" w:rsidRPr="00585C31" w:rsidRDefault="00443E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3E93" w:rsidTr="000F1DF9">
        <w:tc>
          <w:tcPr>
            <w:tcW w:w="2718" w:type="dxa"/>
          </w:tcPr>
          <w:p w:rsidR="00443E93" w:rsidRPr="005C2A78" w:rsidRDefault="00443E93" w:rsidP="006D756B">
            <w:pPr>
              <w:rPr>
                <w:rFonts w:cs="Times New Roman"/>
                <w:szCs w:val="24"/>
              </w:rPr>
            </w:pPr>
            <w:sdt>
              <w:sdtPr>
                <w:rPr>
                  <w:rFonts w:cs="Times New Roman"/>
                  <w:szCs w:val="24"/>
                </w:rPr>
                <w:alias w:val="Agency Title"/>
                <w:tag w:val="AgencyTitleContentControl"/>
                <w:id w:val="1920747753"/>
                <w:lock w:val="sdtContentLocked"/>
                <w:placeholder>
                  <w:docPart w:val="7A11159C73DF42DD80AB35D48746A4A2"/>
                </w:placeholder>
              </w:sdtPr>
              <w:sdtEndPr>
                <w:rPr>
                  <w:rFonts w:cstheme="minorBidi"/>
                  <w:szCs w:val="22"/>
                </w:rPr>
              </w:sdtEndPr>
              <w:sdtContent>
                <w:r>
                  <w:rPr>
                    <w:rFonts w:cs="Times New Roman"/>
                    <w:szCs w:val="24"/>
                  </w:rPr>
                  <w:t>Senate Research Center</w:t>
                </w:r>
              </w:sdtContent>
            </w:sdt>
          </w:p>
        </w:tc>
        <w:tc>
          <w:tcPr>
            <w:tcW w:w="6858" w:type="dxa"/>
          </w:tcPr>
          <w:p w:rsidR="00443E93" w:rsidRPr="00FF6471" w:rsidRDefault="00443E93" w:rsidP="000F1DF9">
            <w:pPr>
              <w:jc w:val="right"/>
              <w:rPr>
                <w:rFonts w:cs="Times New Roman"/>
                <w:szCs w:val="24"/>
              </w:rPr>
            </w:pPr>
            <w:sdt>
              <w:sdtPr>
                <w:rPr>
                  <w:rFonts w:cs="Times New Roman"/>
                  <w:szCs w:val="24"/>
                </w:rPr>
                <w:alias w:val="Bill Number"/>
                <w:tag w:val="BillNumberOne"/>
                <w:id w:val="-410784069"/>
                <w:lock w:val="sdtContentLocked"/>
                <w:placeholder>
                  <w:docPart w:val="72C728B14747449CAF84ACF21407D017"/>
                </w:placeholder>
              </w:sdtPr>
              <w:sdtContent>
                <w:r>
                  <w:rPr>
                    <w:rFonts w:cs="Times New Roman"/>
                    <w:szCs w:val="24"/>
                  </w:rPr>
                  <w:t>S.B. 2272</w:t>
                </w:r>
              </w:sdtContent>
            </w:sdt>
          </w:p>
        </w:tc>
      </w:tr>
      <w:tr w:rsidR="00443E93" w:rsidTr="000F1DF9">
        <w:sdt>
          <w:sdtPr>
            <w:rPr>
              <w:rFonts w:cs="Times New Roman"/>
              <w:szCs w:val="24"/>
            </w:rPr>
            <w:alias w:val="TLCNumber"/>
            <w:tag w:val="TLCNumber"/>
            <w:id w:val="-542600604"/>
            <w:lock w:val="sdtLocked"/>
            <w:placeholder>
              <w:docPart w:val="65B07F9C19FF4F9AAAC3E237F344D677"/>
            </w:placeholder>
            <w:showingPlcHdr/>
          </w:sdtPr>
          <w:sdtContent>
            <w:tc>
              <w:tcPr>
                <w:tcW w:w="2718" w:type="dxa"/>
              </w:tcPr>
              <w:p w:rsidR="00443E93" w:rsidRPr="000F1DF9" w:rsidRDefault="00443E93" w:rsidP="00C65088">
                <w:pPr>
                  <w:rPr>
                    <w:rFonts w:cs="Times New Roman"/>
                    <w:szCs w:val="24"/>
                  </w:rPr>
                </w:pPr>
              </w:p>
            </w:tc>
          </w:sdtContent>
        </w:sdt>
        <w:tc>
          <w:tcPr>
            <w:tcW w:w="6858" w:type="dxa"/>
          </w:tcPr>
          <w:p w:rsidR="00443E93" w:rsidRPr="005C2A78" w:rsidRDefault="00443E93" w:rsidP="006D756B">
            <w:pPr>
              <w:jc w:val="right"/>
              <w:rPr>
                <w:rFonts w:cs="Times New Roman"/>
                <w:szCs w:val="24"/>
              </w:rPr>
            </w:pPr>
            <w:sdt>
              <w:sdtPr>
                <w:rPr>
                  <w:rFonts w:cs="Times New Roman"/>
                  <w:szCs w:val="24"/>
                </w:rPr>
                <w:alias w:val="Author Label"/>
                <w:tag w:val="By"/>
                <w:id w:val="72399597"/>
                <w:lock w:val="sdtLocked"/>
                <w:placeholder>
                  <w:docPart w:val="1D42CD358C734405A2D2DF7EA9C14F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FC7F229D534613A4EDDEE2094CE981"/>
                </w:placeholder>
              </w:sdtPr>
              <w:sdtContent>
                <w:r>
                  <w:rPr>
                    <w:rFonts w:cs="Times New Roman"/>
                    <w:szCs w:val="24"/>
                  </w:rPr>
                  <w:t>Nichols; Creighton</w:t>
                </w:r>
              </w:sdtContent>
            </w:sdt>
            <w:sdt>
              <w:sdtPr>
                <w:rPr>
                  <w:rFonts w:cs="Times New Roman"/>
                  <w:szCs w:val="24"/>
                </w:rPr>
                <w:alias w:val="Sponsor"/>
                <w:tag w:val="Sponsor"/>
                <w:id w:val="-2039656131"/>
                <w:lock w:val="sdtContentLocked"/>
                <w:placeholder>
                  <w:docPart w:val="46326A1B41C54F9BA64C8838A3BC744F"/>
                </w:placeholder>
                <w:showingPlcHdr/>
              </w:sdtPr>
              <w:sdtContent/>
            </w:sdt>
          </w:p>
        </w:tc>
      </w:tr>
      <w:tr w:rsidR="00443E93" w:rsidTr="000F1DF9">
        <w:tc>
          <w:tcPr>
            <w:tcW w:w="2718" w:type="dxa"/>
          </w:tcPr>
          <w:p w:rsidR="00443E93" w:rsidRPr="00BC7495" w:rsidRDefault="00443E93" w:rsidP="000F1DF9">
            <w:pPr>
              <w:rPr>
                <w:rFonts w:cs="Times New Roman"/>
                <w:szCs w:val="24"/>
              </w:rPr>
            </w:pPr>
          </w:p>
        </w:tc>
        <w:sdt>
          <w:sdtPr>
            <w:rPr>
              <w:rFonts w:cs="Times New Roman"/>
              <w:szCs w:val="24"/>
            </w:rPr>
            <w:alias w:val="Committee"/>
            <w:tag w:val="Committee"/>
            <w:id w:val="1914272295"/>
            <w:lock w:val="sdtContentLocked"/>
            <w:placeholder>
              <w:docPart w:val="92795A3183FC4F49BA5C4F866335B346"/>
            </w:placeholder>
          </w:sdtPr>
          <w:sdtContent>
            <w:tc>
              <w:tcPr>
                <w:tcW w:w="6858" w:type="dxa"/>
              </w:tcPr>
              <w:p w:rsidR="00443E93" w:rsidRPr="00FF6471" w:rsidRDefault="00443E93" w:rsidP="000F1DF9">
                <w:pPr>
                  <w:jc w:val="right"/>
                  <w:rPr>
                    <w:rFonts w:cs="Times New Roman"/>
                    <w:szCs w:val="24"/>
                  </w:rPr>
                </w:pPr>
                <w:r>
                  <w:rPr>
                    <w:rFonts w:cs="Times New Roman"/>
                    <w:szCs w:val="24"/>
                  </w:rPr>
                  <w:t>Water &amp; Rural Affairs</w:t>
                </w:r>
              </w:p>
            </w:tc>
          </w:sdtContent>
        </w:sdt>
      </w:tr>
      <w:tr w:rsidR="00443E93" w:rsidTr="000F1DF9">
        <w:tc>
          <w:tcPr>
            <w:tcW w:w="2718" w:type="dxa"/>
          </w:tcPr>
          <w:p w:rsidR="00443E93" w:rsidRPr="00BC7495" w:rsidRDefault="00443E93" w:rsidP="000F1DF9">
            <w:pPr>
              <w:rPr>
                <w:rFonts w:cs="Times New Roman"/>
                <w:szCs w:val="24"/>
              </w:rPr>
            </w:pPr>
          </w:p>
        </w:tc>
        <w:sdt>
          <w:sdtPr>
            <w:rPr>
              <w:rFonts w:cs="Times New Roman"/>
              <w:szCs w:val="24"/>
            </w:rPr>
            <w:alias w:val="Date"/>
            <w:tag w:val="DateContentControl"/>
            <w:id w:val="1178081906"/>
            <w:lock w:val="sdtLocked"/>
            <w:placeholder>
              <w:docPart w:val="69CB3866C7FF46F7AD0BD4450D4731C1"/>
            </w:placeholder>
            <w:date w:fullDate="2019-06-20T00:00:00Z">
              <w:dateFormat w:val="M/d/yyyy"/>
              <w:lid w:val="en-US"/>
              <w:storeMappedDataAs w:val="dateTime"/>
              <w:calendar w:val="gregorian"/>
            </w:date>
          </w:sdtPr>
          <w:sdtContent>
            <w:tc>
              <w:tcPr>
                <w:tcW w:w="6858" w:type="dxa"/>
              </w:tcPr>
              <w:p w:rsidR="00443E93" w:rsidRPr="00FF6471" w:rsidRDefault="00443E93" w:rsidP="000F1DF9">
                <w:pPr>
                  <w:jc w:val="right"/>
                  <w:rPr>
                    <w:rFonts w:cs="Times New Roman"/>
                    <w:szCs w:val="24"/>
                  </w:rPr>
                </w:pPr>
                <w:r>
                  <w:rPr>
                    <w:rFonts w:cs="Times New Roman"/>
                    <w:szCs w:val="24"/>
                  </w:rPr>
                  <w:t>6/20/2019</w:t>
                </w:r>
              </w:p>
            </w:tc>
          </w:sdtContent>
        </w:sdt>
      </w:tr>
      <w:tr w:rsidR="00443E93" w:rsidTr="000F1DF9">
        <w:tc>
          <w:tcPr>
            <w:tcW w:w="2718" w:type="dxa"/>
          </w:tcPr>
          <w:p w:rsidR="00443E93" w:rsidRPr="00BC7495" w:rsidRDefault="00443E93" w:rsidP="000F1DF9">
            <w:pPr>
              <w:rPr>
                <w:rFonts w:cs="Times New Roman"/>
                <w:szCs w:val="24"/>
              </w:rPr>
            </w:pPr>
          </w:p>
        </w:tc>
        <w:sdt>
          <w:sdtPr>
            <w:rPr>
              <w:rFonts w:cs="Times New Roman"/>
              <w:szCs w:val="24"/>
            </w:rPr>
            <w:alias w:val="BA Version"/>
            <w:tag w:val="BAVersion"/>
            <w:id w:val="-1685590809"/>
            <w:lock w:val="sdtContentLocked"/>
            <w:placeholder>
              <w:docPart w:val="E38BC9C700BF4F6FA1AACBC1454930B5"/>
            </w:placeholder>
          </w:sdtPr>
          <w:sdtContent>
            <w:tc>
              <w:tcPr>
                <w:tcW w:w="6858" w:type="dxa"/>
              </w:tcPr>
              <w:p w:rsidR="00443E93" w:rsidRPr="00FF6471" w:rsidRDefault="00443E93" w:rsidP="000F1DF9">
                <w:pPr>
                  <w:jc w:val="right"/>
                  <w:rPr>
                    <w:rFonts w:cs="Times New Roman"/>
                    <w:szCs w:val="24"/>
                  </w:rPr>
                </w:pPr>
                <w:r>
                  <w:rPr>
                    <w:rFonts w:cs="Times New Roman"/>
                    <w:szCs w:val="24"/>
                  </w:rPr>
                  <w:t>Enrolled</w:t>
                </w:r>
              </w:p>
            </w:tc>
          </w:sdtContent>
        </w:sdt>
      </w:tr>
    </w:tbl>
    <w:p w:rsidR="00443E93" w:rsidRPr="00FF6471" w:rsidRDefault="00443E93" w:rsidP="000F1DF9">
      <w:pPr>
        <w:spacing w:after="0" w:line="240" w:lineRule="auto"/>
        <w:rPr>
          <w:rFonts w:cs="Times New Roman"/>
          <w:szCs w:val="24"/>
        </w:rPr>
      </w:pPr>
    </w:p>
    <w:p w:rsidR="00443E93" w:rsidRPr="00FF6471" w:rsidRDefault="00443E93" w:rsidP="000F1DF9">
      <w:pPr>
        <w:spacing w:after="0" w:line="240" w:lineRule="auto"/>
        <w:rPr>
          <w:rFonts w:cs="Times New Roman"/>
          <w:szCs w:val="24"/>
        </w:rPr>
      </w:pPr>
    </w:p>
    <w:p w:rsidR="00443E93" w:rsidRPr="00FF6471" w:rsidRDefault="00443E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26D1DCAADD463F808E570D6BA8E4E9"/>
        </w:placeholder>
      </w:sdtPr>
      <w:sdtContent>
        <w:p w:rsidR="00443E93" w:rsidRDefault="00443E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2D72E119A643A4BC6E616574986647"/>
        </w:placeholder>
      </w:sdtPr>
      <w:sdtContent>
        <w:p w:rsidR="00443E93" w:rsidRDefault="00443E93" w:rsidP="006D383E">
          <w:pPr>
            <w:pStyle w:val="NormalWeb"/>
            <w:spacing w:before="0" w:beforeAutospacing="0" w:after="0" w:afterAutospacing="0"/>
            <w:jc w:val="both"/>
            <w:divId w:val="542134644"/>
            <w:rPr>
              <w:rFonts w:eastAsia="Times New Roman"/>
              <w:bCs/>
            </w:rPr>
          </w:pPr>
        </w:p>
        <w:p w:rsidR="00443E93" w:rsidRPr="006D383E" w:rsidRDefault="00443E93" w:rsidP="006D383E">
          <w:pPr>
            <w:pStyle w:val="NormalWeb"/>
            <w:spacing w:before="0" w:beforeAutospacing="0" w:after="0" w:afterAutospacing="0"/>
            <w:jc w:val="both"/>
            <w:divId w:val="542134644"/>
          </w:pPr>
          <w:r w:rsidRPr="006D383E">
            <w:t>A Certificate of Convenience and Necessity (CCN), is a monopoly granted to a utility operator for exclusive service rights in a designated service area. CCNs guarantee an area of service for a utility provider. As urban areas have expanded into previously rural areas, conflicts may arise between landowners and CCN holders in those urbanizing areas. Current law authorizes landowners to be released from a CCN and for a process to determine whether compensation is owed to the CCN holder. S.B. 2272 makes changes to this compensation process. (Original Author's/Sponsor's Statement of Intent)</w:t>
          </w:r>
        </w:p>
        <w:p w:rsidR="00443E93" w:rsidRPr="00D70925" w:rsidRDefault="00443E93" w:rsidP="006D383E">
          <w:pPr>
            <w:spacing w:after="0" w:line="240" w:lineRule="auto"/>
            <w:jc w:val="both"/>
            <w:rPr>
              <w:rFonts w:eastAsia="Times New Roman" w:cs="Times New Roman"/>
              <w:bCs/>
              <w:szCs w:val="24"/>
            </w:rPr>
          </w:pPr>
        </w:p>
      </w:sdtContent>
    </w:sdt>
    <w:p w:rsidR="00443E93" w:rsidRDefault="00443E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2272 </w:t>
      </w:r>
      <w:bookmarkStart w:id="1" w:name="AmendsCurrentLaw"/>
      <w:bookmarkEnd w:id="1"/>
      <w:r>
        <w:rPr>
          <w:rFonts w:cs="Times New Roman"/>
          <w:szCs w:val="24"/>
        </w:rPr>
        <w:t>amends current law relating to the procedure for amending or revoking certificates of public convenience and necessity issued to certain water utilities.</w:t>
      </w:r>
    </w:p>
    <w:p w:rsidR="00443E93" w:rsidRPr="006D383E" w:rsidRDefault="00443E93" w:rsidP="000F1DF9">
      <w:pPr>
        <w:spacing w:after="0" w:line="240" w:lineRule="auto"/>
        <w:jc w:val="both"/>
        <w:rPr>
          <w:rFonts w:eastAsia="Times New Roman" w:cs="Times New Roman"/>
          <w:szCs w:val="24"/>
        </w:rPr>
      </w:pPr>
    </w:p>
    <w:p w:rsidR="00443E93" w:rsidRPr="005C2A78" w:rsidRDefault="00443E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E3E95528F34D5FBB1176FA817B1BB8"/>
          </w:placeholder>
        </w:sdtPr>
        <w:sdtContent>
          <w:r>
            <w:rPr>
              <w:rFonts w:eastAsia="Times New Roman" w:cs="Times New Roman"/>
              <w:b/>
              <w:szCs w:val="24"/>
              <w:u w:val="single"/>
            </w:rPr>
            <w:t>RULEMAKING AUTHORITY</w:t>
          </w:r>
        </w:sdtContent>
      </w:sdt>
    </w:p>
    <w:p w:rsidR="00443E93" w:rsidRPr="006529C4" w:rsidRDefault="00443E93" w:rsidP="00774EC7">
      <w:pPr>
        <w:spacing w:after="0" w:line="240" w:lineRule="auto"/>
        <w:jc w:val="both"/>
        <w:rPr>
          <w:rFonts w:cs="Times New Roman"/>
          <w:szCs w:val="24"/>
        </w:rPr>
      </w:pPr>
    </w:p>
    <w:p w:rsidR="00443E93" w:rsidRPr="006529C4" w:rsidRDefault="00443E9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3E93" w:rsidRPr="006529C4" w:rsidRDefault="00443E93" w:rsidP="00774EC7">
      <w:pPr>
        <w:spacing w:after="0" w:line="240" w:lineRule="auto"/>
        <w:jc w:val="both"/>
        <w:rPr>
          <w:rFonts w:cs="Times New Roman"/>
          <w:szCs w:val="24"/>
        </w:rPr>
      </w:pPr>
    </w:p>
    <w:p w:rsidR="00443E93" w:rsidRPr="005C2A78" w:rsidRDefault="00443E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AB169718944BB39DA983DD57593381"/>
          </w:placeholder>
        </w:sdtPr>
        <w:sdtContent>
          <w:r>
            <w:rPr>
              <w:rFonts w:eastAsia="Times New Roman" w:cs="Times New Roman"/>
              <w:b/>
              <w:szCs w:val="24"/>
              <w:u w:val="single"/>
            </w:rPr>
            <w:t>SECTION BY SECTION ANALYSIS</w:t>
          </w:r>
        </w:sdtContent>
      </w:sdt>
    </w:p>
    <w:p w:rsidR="00443E93" w:rsidRPr="005C2A78" w:rsidRDefault="00443E93" w:rsidP="000F1DF9">
      <w:pPr>
        <w:spacing w:after="0" w:line="240" w:lineRule="auto"/>
        <w:jc w:val="both"/>
        <w:rPr>
          <w:rFonts w:eastAsia="Times New Roman" w:cs="Times New Roman"/>
          <w:szCs w:val="24"/>
        </w:rPr>
      </w:pPr>
    </w:p>
    <w:p w:rsidR="00443E93" w:rsidRDefault="00443E93" w:rsidP="005570E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w:t>
      </w:r>
      <w:r w:rsidRPr="003E196B">
        <w:rPr>
          <w:rFonts w:eastAsia="Times New Roman" w:cs="Times New Roman"/>
          <w:szCs w:val="24"/>
        </w:rPr>
        <w:t xml:space="preserve"> heading to Section 13.254, Water Code,</w:t>
      </w:r>
      <w:r>
        <w:rPr>
          <w:rFonts w:eastAsia="Times New Roman" w:cs="Times New Roman"/>
          <w:szCs w:val="24"/>
        </w:rPr>
        <w:t xml:space="preserve"> to read as follows: </w:t>
      </w:r>
    </w:p>
    <w:p w:rsidR="00443E93" w:rsidRDefault="00443E93" w:rsidP="005570E6">
      <w:pPr>
        <w:spacing w:after="0" w:line="240" w:lineRule="auto"/>
        <w:jc w:val="both"/>
        <w:rPr>
          <w:rFonts w:eastAsia="Times New Roman" w:cs="Times New Roman"/>
          <w:szCs w:val="24"/>
        </w:rPr>
      </w:pPr>
    </w:p>
    <w:p w:rsidR="00443E93" w:rsidRPr="005C2A78" w:rsidRDefault="00443E93" w:rsidP="005570E6">
      <w:pPr>
        <w:spacing w:after="0" w:line="240" w:lineRule="auto"/>
        <w:ind w:left="720"/>
        <w:jc w:val="both"/>
        <w:rPr>
          <w:rFonts w:eastAsia="Times New Roman" w:cs="Times New Roman"/>
          <w:szCs w:val="24"/>
        </w:rPr>
      </w:pPr>
      <w:r>
        <w:rPr>
          <w:rFonts w:eastAsia="Times New Roman" w:cs="Times New Roman"/>
          <w:szCs w:val="24"/>
        </w:rPr>
        <w:t xml:space="preserve">Sec. 13.254. </w:t>
      </w:r>
      <w:r w:rsidRPr="003E196B">
        <w:rPr>
          <w:rFonts w:eastAsia="Times New Roman" w:cs="Times New Roman"/>
          <w:szCs w:val="24"/>
        </w:rPr>
        <w:t xml:space="preserve">DECERTIFICATION INITIATED BY </w:t>
      </w:r>
      <w:r>
        <w:rPr>
          <w:rFonts w:eastAsia="Times New Roman" w:cs="Times New Roman"/>
          <w:szCs w:val="24"/>
        </w:rPr>
        <w:t xml:space="preserve">UTILITY </w:t>
      </w:r>
      <w:r w:rsidRPr="003E196B">
        <w:rPr>
          <w:rFonts w:eastAsia="Times New Roman" w:cs="Times New Roman"/>
          <w:szCs w:val="24"/>
        </w:rPr>
        <w:t>COMMISSION OR UTILITY; EXPEDITED RELEASE INITIATED BY LANDOWNER</w:t>
      </w:r>
      <w:r>
        <w:rPr>
          <w:rFonts w:eastAsia="Times New Roman" w:cs="Times New Roman"/>
          <w:szCs w:val="24"/>
        </w:rPr>
        <w:t>.</w:t>
      </w:r>
    </w:p>
    <w:p w:rsidR="00443E93" w:rsidRPr="005C2A78" w:rsidRDefault="00443E93" w:rsidP="005570E6">
      <w:pPr>
        <w:spacing w:after="0" w:line="240" w:lineRule="auto"/>
        <w:jc w:val="both"/>
        <w:rPr>
          <w:rFonts w:eastAsia="Times New Roman" w:cs="Times New Roman"/>
          <w:szCs w:val="24"/>
        </w:rPr>
      </w:pPr>
    </w:p>
    <w:p w:rsidR="00443E93" w:rsidRDefault="00443E93" w:rsidP="005570E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3E196B">
        <w:rPr>
          <w:rFonts w:eastAsia="Times New Roman" w:cs="Times New Roman"/>
          <w:szCs w:val="24"/>
        </w:rPr>
        <w:t>Sections 13.254(a-2) and (d), Water Code</w:t>
      </w:r>
      <w:r>
        <w:rPr>
          <w:rFonts w:eastAsia="Times New Roman" w:cs="Times New Roman"/>
          <w:szCs w:val="24"/>
        </w:rPr>
        <w:t xml:space="preserve">, as follows: </w:t>
      </w:r>
    </w:p>
    <w:p w:rsidR="00443E93" w:rsidRDefault="00443E93" w:rsidP="005570E6">
      <w:pPr>
        <w:spacing w:after="0" w:line="240" w:lineRule="auto"/>
        <w:jc w:val="both"/>
        <w:rPr>
          <w:rFonts w:eastAsia="Times New Roman" w:cs="Times New Roman"/>
          <w:szCs w:val="24"/>
        </w:rPr>
      </w:pPr>
    </w:p>
    <w:p w:rsidR="00443E93" w:rsidRDefault="00443E93" w:rsidP="005570E6">
      <w:pPr>
        <w:spacing w:after="0" w:line="240" w:lineRule="auto"/>
        <w:ind w:left="720"/>
        <w:jc w:val="both"/>
        <w:rPr>
          <w:rFonts w:eastAsia="Times New Roman" w:cs="Times New Roman"/>
          <w:szCs w:val="24"/>
        </w:rPr>
      </w:pPr>
      <w:r>
        <w:rPr>
          <w:rFonts w:eastAsia="Times New Roman" w:cs="Times New Roman"/>
          <w:szCs w:val="24"/>
        </w:rPr>
        <w:t>(a-2) Provides that a</w:t>
      </w:r>
      <w:r w:rsidRPr="003E196B">
        <w:rPr>
          <w:rFonts w:eastAsia="Times New Roman" w:cs="Times New Roman"/>
          <w:szCs w:val="24"/>
        </w:rPr>
        <w:t xml:space="preserve"> landowner is not entitled to file a petition under</w:t>
      </w:r>
      <w:r>
        <w:rPr>
          <w:rFonts w:eastAsia="Times New Roman" w:cs="Times New Roman"/>
          <w:szCs w:val="24"/>
        </w:rPr>
        <w:t xml:space="preserve"> </w:t>
      </w:r>
      <w:r w:rsidRPr="003E196B">
        <w:rPr>
          <w:rFonts w:eastAsia="Times New Roman" w:cs="Times New Roman"/>
          <w:szCs w:val="24"/>
        </w:rPr>
        <w:t>Subsection (a-1)</w:t>
      </w:r>
      <w:r>
        <w:rPr>
          <w:rFonts w:eastAsia="Times New Roman" w:cs="Times New Roman"/>
          <w:szCs w:val="24"/>
        </w:rPr>
        <w:t xml:space="preserve"> (relating to authorizing the owner of certain land to petition the Public Utility Commission of Texas (PUC) for expedited release of the area from a certificate of public convenience and necessity)</w:t>
      </w:r>
      <w:r w:rsidRPr="003E196B">
        <w:rPr>
          <w:rFonts w:eastAsia="Times New Roman" w:cs="Times New Roman"/>
          <w:szCs w:val="24"/>
        </w:rPr>
        <w:t xml:space="preserve"> or Section 13.2541</w:t>
      </w:r>
      <w:r>
        <w:rPr>
          <w:rFonts w:eastAsia="Times New Roman" w:cs="Times New Roman"/>
          <w:szCs w:val="24"/>
        </w:rPr>
        <w:t xml:space="preserve"> </w:t>
      </w:r>
      <w:r w:rsidRPr="003E196B">
        <w:rPr>
          <w:rFonts w:eastAsia="Times New Roman" w:cs="Times New Roman"/>
          <w:szCs w:val="24"/>
        </w:rPr>
        <w:t>but is entitled to contest under Subsec</w:t>
      </w:r>
      <w:r>
        <w:rPr>
          <w:rFonts w:eastAsia="Times New Roman" w:cs="Times New Roman"/>
          <w:szCs w:val="24"/>
        </w:rPr>
        <w:t xml:space="preserve">tion (a) (relating to authorizing the PUC to revoke or amend a certificate of public convenience and necessity) </w:t>
      </w:r>
      <w:r w:rsidRPr="003E196B">
        <w:rPr>
          <w:rFonts w:eastAsia="Times New Roman" w:cs="Times New Roman"/>
          <w:szCs w:val="24"/>
        </w:rPr>
        <w:t>the involuntary certification of the landowner's</w:t>
      </w:r>
      <w:r>
        <w:rPr>
          <w:rFonts w:eastAsia="Times New Roman" w:cs="Times New Roman"/>
          <w:szCs w:val="24"/>
        </w:rPr>
        <w:t xml:space="preserve"> </w:t>
      </w:r>
      <w:r w:rsidRPr="003E196B">
        <w:rPr>
          <w:rFonts w:eastAsia="Times New Roman" w:cs="Times New Roman"/>
          <w:szCs w:val="24"/>
        </w:rPr>
        <w:t xml:space="preserve">property in a hearing held by </w:t>
      </w:r>
      <w:r>
        <w:rPr>
          <w:rFonts w:eastAsia="Times New Roman" w:cs="Times New Roman"/>
          <w:szCs w:val="24"/>
        </w:rPr>
        <w:t>the PUC</w:t>
      </w:r>
      <w:r w:rsidRPr="003E196B">
        <w:rPr>
          <w:rFonts w:eastAsia="Times New Roman" w:cs="Times New Roman"/>
          <w:szCs w:val="24"/>
        </w:rPr>
        <w:t xml:space="preserve"> if the landowner's property is</w:t>
      </w:r>
      <w:r>
        <w:rPr>
          <w:rFonts w:eastAsia="Times New Roman" w:cs="Times New Roman"/>
          <w:szCs w:val="24"/>
        </w:rPr>
        <w:t xml:space="preserve"> located in an area fitting certain criteria, rather than providing that a </w:t>
      </w:r>
      <w:r w:rsidRPr="003E196B">
        <w:rPr>
          <w:rFonts w:eastAsia="Times New Roman" w:cs="Times New Roman"/>
          <w:szCs w:val="24"/>
        </w:rPr>
        <w:t>landowner is not entitled to</w:t>
      </w:r>
      <w:r>
        <w:rPr>
          <w:rFonts w:eastAsia="Times New Roman" w:cs="Times New Roman"/>
          <w:szCs w:val="24"/>
        </w:rPr>
        <w:t xml:space="preserve"> make the election described in</w:t>
      </w:r>
      <w:r w:rsidRPr="003E196B">
        <w:rPr>
          <w:rFonts w:eastAsia="Times New Roman" w:cs="Times New Roman"/>
          <w:szCs w:val="24"/>
        </w:rPr>
        <w:t xml:space="preserve"> Subsection (a-1)</w:t>
      </w:r>
      <w:r>
        <w:rPr>
          <w:rFonts w:eastAsia="Times New Roman" w:cs="Times New Roman"/>
          <w:szCs w:val="24"/>
        </w:rPr>
        <w:t xml:space="preserve"> or (a-5) (relating to authorizing a landowner to petition for expedited release under certain conditions) </w:t>
      </w:r>
      <w:r w:rsidRPr="003E196B">
        <w:rPr>
          <w:rFonts w:eastAsia="Times New Roman" w:cs="Times New Roman"/>
          <w:szCs w:val="24"/>
        </w:rPr>
        <w:t>but is entitled to contest under Subsection (a) the involuntary certification of</w:t>
      </w:r>
      <w:r>
        <w:rPr>
          <w:rFonts w:eastAsia="Times New Roman" w:cs="Times New Roman"/>
          <w:szCs w:val="24"/>
        </w:rPr>
        <w:t xml:space="preserve"> its </w:t>
      </w:r>
      <w:r w:rsidRPr="003E196B">
        <w:rPr>
          <w:rFonts w:eastAsia="Times New Roman" w:cs="Times New Roman"/>
          <w:szCs w:val="24"/>
        </w:rPr>
        <w:t xml:space="preserve">property in a hearing held by </w:t>
      </w:r>
      <w:r>
        <w:rPr>
          <w:rFonts w:eastAsia="Times New Roman" w:cs="Times New Roman"/>
          <w:szCs w:val="24"/>
        </w:rPr>
        <w:t>the PUC</w:t>
      </w:r>
      <w:r w:rsidRPr="003E196B">
        <w:rPr>
          <w:rFonts w:eastAsia="Times New Roman" w:cs="Times New Roman"/>
          <w:szCs w:val="24"/>
        </w:rPr>
        <w:t xml:space="preserve"> if the landowner's property is located</w:t>
      </w:r>
      <w:r>
        <w:rPr>
          <w:rFonts w:eastAsia="Times New Roman" w:cs="Times New Roman"/>
          <w:szCs w:val="24"/>
        </w:rPr>
        <w:t xml:space="preserve"> in an area fitting certain criteria. Makes a nonsubstantive change. </w:t>
      </w:r>
    </w:p>
    <w:p w:rsidR="00443E93" w:rsidRDefault="00443E93" w:rsidP="005570E6">
      <w:pPr>
        <w:spacing w:after="0" w:line="240" w:lineRule="auto"/>
        <w:jc w:val="both"/>
        <w:rPr>
          <w:rFonts w:eastAsia="Times New Roman" w:cs="Times New Roman"/>
          <w:szCs w:val="24"/>
        </w:rPr>
      </w:pPr>
    </w:p>
    <w:p w:rsidR="00443E93" w:rsidRPr="003E196B" w:rsidRDefault="00443E93" w:rsidP="005570E6">
      <w:pPr>
        <w:spacing w:after="0" w:line="240" w:lineRule="auto"/>
        <w:ind w:left="720"/>
        <w:jc w:val="both"/>
        <w:rPr>
          <w:rFonts w:eastAsia="Times New Roman" w:cs="Times New Roman"/>
          <w:szCs w:val="24"/>
        </w:rPr>
      </w:pPr>
      <w:r>
        <w:rPr>
          <w:rFonts w:eastAsia="Times New Roman" w:cs="Times New Roman"/>
          <w:szCs w:val="24"/>
        </w:rPr>
        <w:t xml:space="preserve">(d) Prohibits a </w:t>
      </w:r>
      <w:r w:rsidRPr="003E196B">
        <w:rPr>
          <w:rFonts w:eastAsia="Times New Roman" w:cs="Times New Roman"/>
          <w:szCs w:val="24"/>
        </w:rPr>
        <w:t xml:space="preserve">retail public utility </w:t>
      </w:r>
      <w:r>
        <w:rPr>
          <w:rFonts w:eastAsia="Times New Roman" w:cs="Times New Roman"/>
          <w:szCs w:val="24"/>
        </w:rPr>
        <w:t>from</w:t>
      </w:r>
      <w:r w:rsidRPr="003E196B">
        <w:rPr>
          <w:rFonts w:eastAsia="Times New Roman" w:cs="Times New Roman"/>
          <w:szCs w:val="24"/>
        </w:rPr>
        <w:t xml:space="preserve"> in any way render</w:t>
      </w:r>
      <w:r>
        <w:rPr>
          <w:rFonts w:eastAsia="Times New Roman" w:cs="Times New Roman"/>
          <w:szCs w:val="24"/>
        </w:rPr>
        <w:t>ing</w:t>
      </w:r>
      <w:r w:rsidRPr="003E196B">
        <w:rPr>
          <w:rFonts w:eastAsia="Times New Roman" w:cs="Times New Roman"/>
          <w:szCs w:val="24"/>
        </w:rPr>
        <w:t xml:space="preserve"> retail water or sewer service directly or indirectly to the public in an area that has been decertified under this section </w:t>
      </w:r>
      <w:r>
        <w:rPr>
          <w:rFonts w:eastAsia="Times New Roman" w:cs="Times New Roman"/>
          <w:szCs w:val="24"/>
        </w:rPr>
        <w:t xml:space="preserve">(Revocation or Amendment of Certificate) </w:t>
      </w:r>
      <w:r w:rsidRPr="003E196B">
        <w:rPr>
          <w:rFonts w:eastAsia="Times New Roman" w:cs="Times New Roman"/>
          <w:szCs w:val="24"/>
        </w:rPr>
        <w:t xml:space="preserve">unless just and adequate compensation required under Subsection (g) </w:t>
      </w:r>
      <w:r>
        <w:rPr>
          <w:rFonts w:eastAsia="Times New Roman" w:cs="Times New Roman"/>
          <w:szCs w:val="24"/>
        </w:rPr>
        <w:t xml:space="preserve">(relating to factors considered in appraising the value of real property for purposes of retail public utilites) </w:t>
      </w:r>
      <w:r w:rsidRPr="003E196B">
        <w:rPr>
          <w:rFonts w:eastAsia="Times New Roman" w:cs="Times New Roman"/>
          <w:szCs w:val="24"/>
        </w:rPr>
        <w:t>has been paid</w:t>
      </w:r>
      <w:r>
        <w:rPr>
          <w:rFonts w:eastAsia="Times New Roman" w:cs="Times New Roman"/>
          <w:szCs w:val="24"/>
        </w:rPr>
        <w:t xml:space="preserve"> </w:t>
      </w:r>
      <w:r w:rsidRPr="003E196B">
        <w:rPr>
          <w:rFonts w:eastAsia="Times New Roman" w:cs="Times New Roman"/>
          <w:szCs w:val="24"/>
        </w:rPr>
        <w:t>to the decertified retail public utility</w:t>
      </w:r>
      <w:r>
        <w:rPr>
          <w:rFonts w:eastAsia="Times New Roman" w:cs="Times New Roman"/>
          <w:szCs w:val="24"/>
        </w:rPr>
        <w:t xml:space="preserve">, rather than prohibiting a </w:t>
      </w:r>
      <w:r w:rsidRPr="003E196B">
        <w:rPr>
          <w:rFonts w:eastAsia="Times New Roman" w:cs="Times New Roman"/>
          <w:szCs w:val="24"/>
        </w:rPr>
        <w:t xml:space="preserve">retail public utility </w:t>
      </w:r>
      <w:r>
        <w:rPr>
          <w:rFonts w:eastAsia="Times New Roman" w:cs="Times New Roman"/>
          <w:szCs w:val="24"/>
        </w:rPr>
        <w:t>from</w:t>
      </w:r>
      <w:r w:rsidRPr="003E196B">
        <w:rPr>
          <w:rFonts w:eastAsia="Times New Roman" w:cs="Times New Roman"/>
          <w:szCs w:val="24"/>
        </w:rPr>
        <w:t xml:space="preserve"> in any way render</w:t>
      </w:r>
      <w:r>
        <w:rPr>
          <w:rFonts w:eastAsia="Times New Roman" w:cs="Times New Roman"/>
          <w:szCs w:val="24"/>
        </w:rPr>
        <w:t>ing</w:t>
      </w:r>
      <w:r w:rsidRPr="003E196B">
        <w:rPr>
          <w:rFonts w:eastAsia="Times New Roman" w:cs="Times New Roman"/>
          <w:szCs w:val="24"/>
        </w:rPr>
        <w:t xml:space="preserve"> retail water or sewer service directly or indirectly to the public in an area that has been decertified under this section</w:t>
      </w:r>
      <w:r>
        <w:rPr>
          <w:rFonts w:eastAsia="Times New Roman" w:cs="Times New Roman"/>
          <w:szCs w:val="24"/>
        </w:rPr>
        <w:t xml:space="preserve"> </w:t>
      </w:r>
      <w:r w:rsidRPr="003E196B">
        <w:rPr>
          <w:rFonts w:eastAsia="Times New Roman" w:cs="Times New Roman"/>
          <w:szCs w:val="24"/>
        </w:rPr>
        <w:t>without providing compensation for any property that</w:t>
      </w:r>
      <w:r>
        <w:rPr>
          <w:rFonts w:eastAsia="Times New Roman" w:cs="Times New Roman"/>
          <w:szCs w:val="24"/>
        </w:rPr>
        <w:t xml:space="preserve"> the</w:t>
      </w:r>
      <w:r w:rsidRPr="003E196B">
        <w:rPr>
          <w:rFonts w:eastAsia="Times New Roman" w:cs="Times New Roman"/>
          <w:szCs w:val="24"/>
        </w:rPr>
        <w:t xml:space="preserve"> </w:t>
      </w:r>
      <w:r>
        <w:rPr>
          <w:rFonts w:eastAsia="Times New Roman" w:cs="Times New Roman"/>
          <w:szCs w:val="24"/>
        </w:rPr>
        <w:t>PUC</w:t>
      </w:r>
      <w:r w:rsidRPr="003E196B">
        <w:rPr>
          <w:rFonts w:eastAsia="Times New Roman" w:cs="Times New Roman"/>
          <w:szCs w:val="24"/>
        </w:rPr>
        <w:t xml:space="preserve"> determines i</w:t>
      </w:r>
      <w:r>
        <w:rPr>
          <w:rFonts w:eastAsia="Times New Roman" w:cs="Times New Roman"/>
          <w:szCs w:val="24"/>
        </w:rPr>
        <w:t>s rendered useless or valueless</w:t>
      </w:r>
      <w:r w:rsidRPr="003E196B">
        <w:rPr>
          <w:rFonts w:eastAsia="Times New Roman" w:cs="Times New Roman"/>
          <w:szCs w:val="24"/>
        </w:rPr>
        <w:t xml:space="preserve"> to the decertif</w:t>
      </w:r>
      <w:r>
        <w:rPr>
          <w:rFonts w:eastAsia="Times New Roman" w:cs="Times New Roman"/>
          <w:szCs w:val="24"/>
        </w:rPr>
        <w:t xml:space="preserve">ied retail public utility </w:t>
      </w:r>
      <w:r w:rsidRPr="003E196B">
        <w:rPr>
          <w:rFonts w:eastAsia="Times New Roman" w:cs="Times New Roman"/>
          <w:szCs w:val="24"/>
        </w:rPr>
        <w:t xml:space="preserve">as </w:t>
      </w:r>
      <w:r>
        <w:rPr>
          <w:rFonts w:eastAsia="Times New Roman" w:cs="Times New Roman"/>
          <w:szCs w:val="24"/>
        </w:rPr>
        <w:t>a result of the decertification</w:t>
      </w:r>
      <w:r w:rsidRPr="003E196B">
        <w:rPr>
          <w:rFonts w:eastAsia="Times New Roman" w:cs="Times New Roman"/>
          <w:szCs w:val="24"/>
        </w:rPr>
        <w:t>.</w:t>
      </w:r>
    </w:p>
    <w:p w:rsidR="00443E93" w:rsidRPr="005C2A78" w:rsidRDefault="00443E93" w:rsidP="005570E6">
      <w:pPr>
        <w:spacing w:after="0" w:line="240" w:lineRule="auto"/>
        <w:jc w:val="both"/>
        <w:rPr>
          <w:rFonts w:eastAsia="Times New Roman" w:cs="Times New Roman"/>
          <w:szCs w:val="24"/>
        </w:rPr>
      </w:pPr>
    </w:p>
    <w:p w:rsidR="00443E93" w:rsidRDefault="00443E93" w:rsidP="005570E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3E196B">
        <w:rPr>
          <w:rFonts w:eastAsia="Times New Roman" w:cs="Times New Roman"/>
          <w:szCs w:val="24"/>
        </w:rPr>
        <w:t>Subchapter G, Chapter 13, Water Code, by adding Section 13.2541</w:t>
      </w:r>
      <w:r>
        <w:rPr>
          <w:rFonts w:eastAsia="Times New Roman" w:cs="Times New Roman"/>
          <w:szCs w:val="24"/>
        </w:rPr>
        <w:t xml:space="preserve">, as follows: </w:t>
      </w:r>
    </w:p>
    <w:p w:rsidR="00443E93" w:rsidRDefault="00443E93" w:rsidP="005570E6">
      <w:pPr>
        <w:spacing w:after="0" w:line="240" w:lineRule="auto"/>
        <w:jc w:val="both"/>
        <w:rPr>
          <w:rFonts w:eastAsia="Times New Roman" w:cs="Times New Roman"/>
          <w:szCs w:val="24"/>
        </w:rPr>
      </w:pPr>
    </w:p>
    <w:p w:rsidR="00443E93" w:rsidRDefault="00443E93" w:rsidP="005570E6">
      <w:pPr>
        <w:spacing w:after="0" w:line="240" w:lineRule="auto"/>
        <w:ind w:left="720"/>
        <w:jc w:val="both"/>
        <w:rPr>
          <w:rFonts w:eastAsia="Times New Roman" w:cs="Times New Roman"/>
          <w:szCs w:val="24"/>
        </w:rPr>
      </w:pPr>
      <w:r>
        <w:rPr>
          <w:rFonts w:eastAsia="Times New Roman" w:cs="Times New Roman"/>
          <w:szCs w:val="24"/>
        </w:rPr>
        <w:t xml:space="preserve">Sec. 13.2541. </w:t>
      </w:r>
      <w:r w:rsidRPr="003E196B">
        <w:rPr>
          <w:rFonts w:eastAsia="Times New Roman" w:cs="Times New Roman"/>
          <w:szCs w:val="24"/>
        </w:rPr>
        <w:t>STREAMLINED EXPEDITED RELEASE INITIATED BY LANDOWNER. (a)</w:t>
      </w:r>
      <w:r>
        <w:rPr>
          <w:rFonts w:eastAsia="Times New Roman" w:cs="Times New Roman"/>
          <w:szCs w:val="24"/>
        </w:rPr>
        <w:t xml:space="preserve"> Provides that </w:t>
      </w:r>
      <w:r w:rsidRPr="003E196B">
        <w:rPr>
          <w:rFonts w:eastAsia="Times New Roman" w:cs="Times New Roman"/>
          <w:szCs w:val="24"/>
        </w:rPr>
        <w:t>Sections 13.254(a-7)</w:t>
      </w:r>
      <w:r>
        <w:rPr>
          <w:rFonts w:eastAsia="Times New Roman" w:cs="Times New Roman"/>
          <w:szCs w:val="24"/>
        </w:rPr>
        <w:t xml:space="preserve"> (relating to requiring a utility to provide a statement of intent to each landowner or ratepayer that contains certain information)</w:t>
      </w:r>
      <w:r w:rsidRPr="003E196B">
        <w:rPr>
          <w:rFonts w:eastAsia="Times New Roman" w:cs="Times New Roman"/>
          <w:szCs w:val="24"/>
        </w:rPr>
        <w:t>, (c)</w:t>
      </w:r>
      <w:r>
        <w:rPr>
          <w:rFonts w:eastAsia="Times New Roman" w:cs="Times New Roman"/>
          <w:szCs w:val="24"/>
        </w:rPr>
        <w:t xml:space="preserve"> (relating to authorizing the PUC to require one or more retail public utilities to provide services in the area in question under certain conditions)</w:t>
      </w:r>
      <w:r w:rsidRPr="003E196B">
        <w:rPr>
          <w:rFonts w:eastAsia="Times New Roman" w:cs="Times New Roman"/>
          <w:szCs w:val="24"/>
        </w:rPr>
        <w:t>, (d)</w:t>
      </w:r>
      <w:r w:rsidRPr="00321ABC">
        <w:rPr>
          <w:rFonts w:eastAsia="Times New Roman" w:cs="Times New Roman"/>
          <w:szCs w:val="24"/>
        </w:rPr>
        <w:t>,</w:t>
      </w:r>
      <w:r w:rsidRPr="003E196B">
        <w:rPr>
          <w:rFonts w:eastAsia="Times New Roman" w:cs="Times New Roman"/>
          <w:szCs w:val="24"/>
        </w:rPr>
        <w:t xml:space="preserve"> and (h)</w:t>
      </w:r>
      <w:r>
        <w:rPr>
          <w:rFonts w:eastAsia="Times New Roman" w:cs="Times New Roman"/>
          <w:szCs w:val="24"/>
        </w:rPr>
        <w:t xml:space="preserve"> (relating to prohibiting a </w:t>
      </w:r>
      <w:r w:rsidRPr="00321ABC">
        <w:rPr>
          <w:rFonts w:eastAsia="Times New Roman" w:cs="Times New Roman"/>
          <w:szCs w:val="24"/>
        </w:rPr>
        <w:t>certificate holder that has land remove</w:t>
      </w:r>
      <w:r>
        <w:rPr>
          <w:rFonts w:eastAsia="Times New Roman" w:cs="Times New Roman"/>
          <w:szCs w:val="24"/>
        </w:rPr>
        <w:t xml:space="preserve">d from its certificated service area from being required to provide service to the removed land if certain conditions are met) </w:t>
      </w:r>
      <w:r w:rsidRPr="003E196B">
        <w:rPr>
          <w:rFonts w:eastAsia="Times New Roman" w:cs="Times New Roman"/>
          <w:szCs w:val="24"/>
        </w:rPr>
        <w:t>apply to a proceeding under this section.</w:t>
      </w:r>
      <w:r>
        <w:rPr>
          <w:rFonts w:eastAsia="Times New Roman" w:cs="Times New Roman"/>
          <w:szCs w:val="24"/>
        </w:rPr>
        <w:t xml:space="preserve"> </w:t>
      </w:r>
    </w:p>
    <w:p w:rsidR="00443E93" w:rsidRDefault="00443E93" w:rsidP="005570E6">
      <w:pPr>
        <w:spacing w:after="0" w:line="240" w:lineRule="auto"/>
        <w:jc w:val="both"/>
        <w:rPr>
          <w:rFonts w:eastAsia="Times New Roman" w:cs="Times New Roman"/>
          <w:szCs w:val="24"/>
        </w:rPr>
      </w:pPr>
    </w:p>
    <w:p w:rsidR="00443E93" w:rsidRDefault="00443E93" w:rsidP="005570E6">
      <w:pPr>
        <w:spacing w:after="0" w:line="240" w:lineRule="auto"/>
        <w:jc w:val="both"/>
        <w:rPr>
          <w:rFonts w:eastAsia="Times New Roman" w:cs="Times New Roman"/>
          <w:szCs w:val="24"/>
        </w:rPr>
      </w:pPr>
      <w:r>
        <w:rPr>
          <w:rFonts w:eastAsia="Times New Roman" w:cs="Times New Roman"/>
          <w:szCs w:val="24"/>
        </w:rPr>
        <w:t xml:space="preserve">SECTION 4. Transfers </w:t>
      </w:r>
      <w:r w:rsidRPr="003E196B">
        <w:rPr>
          <w:rFonts w:eastAsia="Times New Roman" w:cs="Times New Roman"/>
          <w:szCs w:val="24"/>
        </w:rPr>
        <w:t>Sections 13.254(a-5) and (a-6), Water Code</w:t>
      </w:r>
      <w:r>
        <w:rPr>
          <w:rFonts w:eastAsia="Times New Roman" w:cs="Times New Roman"/>
          <w:szCs w:val="24"/>
        </w:rPr>
        <w:t xml:space="preserve">, to </w:t>
      </w:r>
      <w:r w:rsidRPr="003E196B">
        <w:rPr>
          <w:rFonts w:eastAsia="Times New Roman" w:cs="Times New Roman"/>
          <w:szCs w:val="24"/>
        </w:rPr>
        <w:t>Section 13.2541, Water Code, as added by this Act,</w:t>
      </w:r>
      <w:r>
        <w:rPr>
          <w:rFonts w:eastAsia="Times New Roman" w:cs="Times New Roman"/>
          <w:szCs w:val="24"/>
        </w:rPr>
        <w:t xml:space="preserve"> redesignates them </w:t>
      </w:r>
      <w:r w:rsidRPr="003E196B">
        <w:rPr>
          <w:rFonts w:eastAsia="Times New Roman" w:cs="Times New Roman"/>
          <w:szCs w:val="24"/>
        </w:rPr>
        <w:t xml:space="preserve">as Sections 13.2541(b), (c), (d), (e), </w:t>
      </w:r>
      <w:r>
        <w:rPr>
          <w:rFonts w:eastAsia="Times New Roman" w:cs="Times New Roman"/>
          <w:szCs w:val="24"/>
        </w:rPr>
        <w:t xml:space="preserve">and (f), Water Code, and amends them, </w:t>
      </w:r>
      <w:r w:rsidRPr="003E196B">
        <w:rPr>
          <w:rFonts w:eastAsia="Times New Roman" w:cs="Times New Roman"/>
          <w:szCs w:val="24"/>
        </w:rPr>
        <w:t>as follows</w:t>
      </w:r>
      <w:r>
        <w:rPr>
          <w:rFonts w:eastAsia="Times New Roman" w:cs="Times New Roman"/>
          <w:szCs w:val="24"/>
        </w:rPr>
        <w:t>:</w:t>
      </w:r>
    </w:p>
    <w:p w:rsidR="00443E93" w:rsidRDefault="00443E93" w:rsidP="005570E6">
      <w:pPr>
        <w:spacing w:after="0" w:line="240" w:lineRule="auto"/>
        <w:jc w:val="both"/>
        <w:rPr>
          <w:rFonts w:eastAsia="Times New Roman" w:cs="Times New Roman"/>
          <w:szCs w:val="24"/>
        </w:rPr>
      </w:pPr>
    </w:p>
    <w:p w:rsidR="00443E93" w:rsidRDefault="00443E93" w:rsidP="005570E6">
      <w:pPr>
        <w:spacing w:after="0" w:line="240" w:lineRule="auto"/>
        <w:ind w:left="720"/>
        <w:jc w:val="both"/>
        <w:rPr>
          <w:rFonts w:eastAsia="Times New Roman" w:cs="Times New Roman"/>
          <w:szCs w:val="24"/>
        </w:rPr>
      </w:pPr>
      <w:r>
        <w:rPr>
          <w:rFonts w:eastAsia="Times New Roman" w:cs="Times New Roman"/>
          <w:szCs w:val="24"/>
        </w:rPr>
        <w:t xml:space="preserve">(b) Authorizes </w:t>
      </w:r>
      <w:r w:rsidRPr="003E196B">
        <w:rPr>
          <w:rFonts w:eastAsia="Times New Roman" w:cs="Times New Roman"/>
          <w:szCs w:val="24"/>
        </w:rPr>
        <w:t>the owner of a tract of land that is at least 25 acres and that is not rece</w:t>
      </w:r>
      <w:r>
        <w:rPr>
          <w:rFonts w:eastAsia="Times New Roman" w:cs="Times New Roman"/>
          <w:szCs w:val="24"/>
        </w:rPr>
        <w:t>iving water or sewer service, as an alternative to decertification or expedited release under Section 13.254, to p</w:t>
      </w:r>
      <w:r w:rsidRPr="003E196B">
        <w:rPr>
          <w:rFonts w:eastAsia="Times New Roman" w:cs="Times New Roman"/>
          <w:szCs w:val="24"/>
        </w:rPr>
        <w:t xml:space="preserve">etition for expedited release of the area from a certificate of public convenience and necessity in the manner provided by this section and </w:t>
      </w:r>
      <w:r>
        <w:rPr>
          <w:rFonts w:eastAsia="Times New Roman" w:cs="Times New Roman"/>
          <w:szCs w:val="24"/>
        </w:rPr>
        <w:t>entitles the owner</w:t>
      </w:r>
      <w:r w:rsidRPr="003E196B">
        <w:rPr>
          <w:rFonts w:eastAsia="Times New Roman" w:cs="Times New Roman"/>
          <w:szCs w:val="24"/>
        </w:rPr>
        <w:t xml:space="preserve"> to that release if the landowner's property is located in a county with a population of at least one million, a county adjacent to a county with a population of at least one million, or a county with a population of more than 200,000 and less than 220,000 that does not contain a public or private university that had a total enrollment in the most recent fall semester of 40,000 or more, and not in a county that has a population of more than 45,500 and less than</w:t>
      </w:r>
      <w:r>
        <w:rPr>
          <w:rFonts w:eastAsia="Times New Roman" w:cs="Times New Roman"/>
          <w:szCs w:val="24"/>
        </w:rPr>
        <w:t xml:space="preserve"> 47,500, rather than authorizing </w:t>
      </w:r>
      <w:r w:rsidRPr="003E196B">
        <w:rPr>
          <w:rFonts w:eastAsia="Times New Roman" w:cs="Times New Roman"/>
          <w:szCs w:val="24"/>
        </w:rPr>
        <w:t>the owner of a tract of land that is at least 25 acres and that is not receiving water or sewer service</w:t>
      </w:r>
      <w:r>
        <w:rPr>
          <w:rFonts w:eastAsia="Times New Roman" w:cs="Times New Roman"/>
          <w:szCs w:val="24"/>
        </w:rPr>
        <w:t xml:space="preserve">, as </w:t>
      </w:r>
      <w:r w:rsidRPr="003E196B">
        <w:rPr>
          <w:rFonts w:eastAsia="Times New Roman" w:cs="Times New Roman"/>
          <w:szCs w:val="24"/>
        </w:rPr>
        <w:t>an alternative to decertificati</w:t>
      </w:r>
      <w:r>
        <w:rPr>
          <w:rFonts w:eastAsia="Times New Roman" w:cs="Times New Roman"/>
          <w:szCs w:val="24"/>
        </w:rPr>
        <w:t>on or under Subsection (a) and</w:t>
      </w:r>
      <w:r w:rsidRPr="003E196B">
        <w:rPr>
          <w:rFonts w:eastAsia="Times New Roman" w:cs="Times New Roman"/>
          <w:szCs w:val="24"/>
        </w:rPr>
        <w:t xml:space="preserve"> expedited release under</w:t>
      </w:r>
      <w:r>
        <w:rPr>
          <w:rFonts w:eastAsia="Times New Roman" w:cs="Times New Roman"/>
          <w:szCs w:val="24"/>
        </w:rPr>
        <w:t xml:space="preserve"> Subsection (a-1), to </w:t>
      </w:r>
      <w:r w:rsidRPr="003E196B">
        <w:rPr>
          <w:rFonts w:eastAsia="Times New Roman" w:cs="Times New Roman"/>
          <w:szCs w:val="24"/>
        </w:rPr>
        <w:t>petition for expedited release of the area from a certificate of public convenience and necessity</w:t>
      </w:r>
      <w:r>
        <w:rPr>
          <w:rFonts w:eastAsia="Times New Roman" w:cs="Times New Roman"/>
          <w:szCs w:val="24"/>
        </w:rPr>
        <w:t xml:space="preserve"> </w:t>
      </w:r>
      <w:r w:rsidRPr="003E196B">
        <w:rPr>
          <w:rFonts w:eastAsia="Times New Roman" w:cs="Times New Roman"/>
          <w:szCs w:val="24"/>
        </w:rPr>
        <w:t xml:space="preserve">and </w:t>
      </w:r>
      <w:r>
        <w:rPr>
          <w:rFonts w:eastAsia="Times New Roman" w:cs="Times New Roman"/>
          <w:szCs w:val="24"/>
        </w:rPr>
        <w:t>entitling the owner</w:t>
      </w:r>
      <w:r w:rsidRPr="003E196B">
        <w:rPr>
          <w:rFonts w:eastAsia="Times New Roman" w:cs="Times New Roman"/>
          <w:szCs w:val="24"/>
        </w:rPr>
        <w:t xml:space="preserve"> to that release if the landowner's property is located in a county with a population of at least one million, a county adjacent to a county with a population of at least one million, or a county with a population of more than 200,000 and less than 220,000 that does not contain a public or private university that had a total enrollment in the most recent fall semester of 40,000 or more, and not in a county that has a population of more than 45,500 and less than 47,500.</w:t>
      </w:r>
    </w:p>
    <w:p w:rsidR="00443E93" w:rsidRDefault="00443E93" w:rsidP="005570E6">
      <w:pPr>
        <w:spacing w:after="0" w:line="240" w:lineRule="auto"/>
        <w:ind w:left="720"/>
        <w:jc w:val="both"/>
        <w:rPr>
          <w:rFonts w:eastAsia="Times New Roman" w:cs="Times New Roman"/>
          <w:szCs w:val="24"/>
        </w:rPr>
      </w:pPr>
    </w:p>
    <w:p w:rsidR="00443E93" w:rsidRDefault="00443E93" w:rsidP="005570E6">
      <w:pPr>
        <w:spacing w:after="0" w:line="240" w:lineRule="auto"/>
        <w:ind w:left="720"/>
        <w:jc w:val="both"/>
        <w:rPr>
          <w:rFonts w:eastAsia="Times New Roman" w:cs="Times New Roman"/>
          <w:szCs w:val="24"/>
        </w:rPr>
      </w:pPr>
      <w:r>
        <w:rPr>
          <w:rFonts w:eastAsia="Times New Roman" w:cs="Times New Roman"/>
          <w:szCs w:val="24"/>
        </w:rPr>
        <w:t>(c) Requires</w:t>
      </w:r>
      <w:r w:rsidRPr="00A74C07">
        <w:rPr>
          <w:rFonts w:eastAsia="Times New Roman" w:cs="Times New Roman"/>
          <w:szCs w:val="24"/>
        </w:rPr>
        <w:t xml:space="preserve"> </w:t>
      </w:r>
      <w:r>
        <w:rPr>
          <w:rFonts w:eastAsia="Times New Roman" w:cs="Times New Roman"/>
          <w:szCs w:val="24"/>
        </w:rPr>
        <w:t xml:space="preserve">the PUC to grant the petition not later than the 60th day after the date the landowner files the petition, rather than requiring the PUC to grant a petition </w:t>
      </w:r>
      <w:r w:rsidRPr="003E196B">
        <w:rPr>
          <w:rFonts w:eastAsia="Times New Roman" w:cs="Times New Roman"/>
          <w:szCs w:val="24"/>
        </w:rPr>
        <w:t>r</w:t>
      </w:r>
      <w:r>
        <w:rPr>
          <w:rFonts w:eastAsia="Times New Roman" w:cs="Times New Roman"/>
          <w:szCs w:val="24"/>
        </w:rPr>
        <w:t xml:space="preserve">eceived under Subsection (a-5) </w:t>
      </w:r>
      <w:r w:rsidRPr="003E196B">
        <w:rPr>
          <w:rFonts w:eastAsia="Times New Roman" w:cs="Times New Roman"/>
          <w:szCs w:val="24"/>
        </w:rPr>
        <w:t>not later than the 60th day after the date the landowner files the petition</w:t>
      </w:r>
      <w:r>
        <w:rPr>
          <w:rFonts w:eastAsia="Times New Roman" w:cs="Times New Roman"/>
          <w:szCs w:val="24"/>
        </w:rPr>
        <w:t>.</w:t>
      </w:r>
    </w:p>
    <w:p w:rsidR="00443E93" w:rsidRDefault="00443E93" w:rsidP="005570E6">
      <w:pPr>
        <w:spacing w:after="0" w:line="240" w:lineRule="auto"/>
        <w:ind w:left="720"/>
        <w:jc w:val="both"/>
        <w:rPr>
          <w:rFonts w:eastAsia="Times New Roman" w:cs="Times New Roman"/>
          <w:szCs w:val="24"/>
        </w:rPr>
      </w:pPr>
    </w:p>
    <w:p w:rsidR="00443E93" w:rsidRDefault="00443E93" w:rsidP="005570E6">
      <w:pPr>
        <w:spacing w:after="0" w:line="240" w:lineRule="auto"/>
        <w:ind w:left="720"/>
        <w:jc w:val="both"/>
        <w:rPr>
          <w:rFonts w:eastAsia="Times New Roman" w:cs="Times New Roman"/>
          <w:szCs w:val="24"/>
        </w:rPr>
      </w:pPr>
      <w:r>
        <w:rPr>
          <w:rFonts w:eastAsia="Times New Roman" w:cs="Times New Roman"/>
          <w:szCs w:val="24"/>
        </w:rPr>
        <w:t xml:space="preserve">(d) Creates this subsection from existing text. Prohibits the PUC from denying the petition based on the fact that the certificate holder is a borrower under a federal loan program, rather than prohibiting the PUC from denying a petition received under Subsection (a-5) based on the fact that a certificate holder is a borrower under a federal loan program. </w:t>
      </w:r>
    </w:p>
    <w:p w:rsidR="00443E93" w:rsidRDefault="00443E93" w:rsidP="005570E6">
      <w:pPr>
        <w:spacing w:after="0" w:line="240" w:lineRule="auto"/>
        <w:ind w:left="720"/>
        <w:jc w:val="both"/>
        <w:rPr>
          <w:rFonts w:eastAsia="Times New Roman" w:cs="Times New Roman"/>
          <w:szCs w:val="24"/>
        </w:rPr>
      </w:pPr>
    </w:p>
    <w:p w:rsidR="00443E93" w:rsidRDefault="00443E93" w:rsidP="005570E6">
      <w:pPr>
        <w:spacing w:after="0" w:line="240" w:lineRule="auto"/>
        <w:ind w:left="720"/>
        <w:jc w:val="both"/>
        <w:rPr>
          <w:rFonts w:eastAsia="Times New Roman" w:cs="Times New Roman"/>
          <w:szCs w:val="24"/>
        </w:rPr>
      </w:pPr>
      <w:r>
        <w:rPr>
          <w:rFonts w:eastAsia="Times New Roman" w:cs="Times New Roman"/>
          <w:szCs w:val="24"/>
        </w:rPr>
        <w:t>(e) Prohibits a c</w:t>
      </w:r>
      <w:r w:rsidRPr="003E196B">
        <w:rPr>
          <w:rFonts w:eastAsia="Times New Roman" w:cs="Times New Roman"/>
          <w:szCs w:val="24"/>
        </w:rPr>
        <w:t>ertificate holder</w:t>
      </w:r>
      <w:r>
        <w:rPr>
          <w:rFonts w:eastAsia="Times New Roman" w:cs="Times New Roman"/>
          <w:szCs w:val="24"/>
        </w:rPr>
        <w:t xml:space="preserve"> from initiating an application to</w:t>
      </w:r>
      <w:r w:rsidRPr="003E196B">
        <w:rPr>
          <w:rFonts w:eastAsia="Times New Roman" w:cs="Times New Roman"/>
          <w:szCs w:val="24"/>
        </w:rPr>
        <w:t xml:space="preserve"> borrow money under a federal loan program after the date the petition is filed until </w:t>
      </w:r>
      <w:r>
        <w:rPr>
          <w:rFonts w:eastAsia="Times New Roman" w:cs="Times New Roman"/>
          <w:szCs w:val="24"/>
        </w:rPr>
        <w:t>the PUC</w:t>
      </w:r>
      <w:r w:rsidRPr="003E196B">
        <w:rPr>
          <w:rFonts w:eastAsia="Times New Roman" w:cs="Times New Roman"/>
          <w:szCs w:val="24"/>
        </w:rPr>
        <w:t xml:space="preserve"> issues</w:t>
      </w:r>
      <w:r>
        <w:rPr>
          <w:rFonts w:eastAsia="Times New Roman" w:cs="Times New Roman"/>
          <w:szCs w:val="24"/>
        </w:rPr>
        <w:t xml:space="preserve"> a decision on the petition. </w:t>
      </w:r>
    </w:p>
    <w:p w:rsidR="00443E93" w:rsidRDefault="00443E93" w:rsidP="005570E6">
      <w:pPr>
        <w:spacing w:after="0" w:line="240" w:lineRule="auto"/>
        <w:ind w:left="720"/>
        <w:jc w:val="both"/>
        <w:rPr>
          <w:rFonts w:eastAsia="Times New Roman" w:cs="Times New Roman"/>
          <w:szCs w:val="24"/>
        </w:rPr>
      </w:pPr>
    </w:p>
    <w:p w:rsidR="00443E93" w:rsidRDefault="00443E93" w:rsidP="005570E6">
      <w:pPr>
        <w:spacing w:after="0" w:line="240" w:lineRule="auto"/>
        <w:ind w:left="720"/>
        <w:jc w:val="both"/>
        <w:rPr>
          <w:rFonts w:eastAsia="Times New Roman" w:cs="Times New Roman"/>
          <w:szCs w:val="24"/>
        </w:rPr>
      </w:pPr>
      <w:r>
        <w:rPr>
          <w:rFonts w:eastAsia="Times New Roman" w:cs="Times New Roman"/>
          <w:szCs w:val="24"/>
        </w:rPr>
        <w:t>(f) Creates this subsection from existing text. Authorizes</w:t>
      </w:r>
      <w:r w:rsidRPr="00A74C07">
        <w:rPr>
          <w:rFonts w:eastAsia="Times New Roman" w:cs="Times New Roman"/>
          <w:szCs w:val="24"/>
        </w:rPr>
        <w:t xml:space="preserve"> </w:t>
      </w:r>
      <w:r>
        <w:rPr>
          <w:rFonts w:eastAsia="Times New Roman" w:cs="Times New Roman"/>
          <w:szCs w:val="24"/>
        </w:rPr>
        <w:t xml:space="preserve">the PUC to </w:t>
      </w:r>
      <w:r w:rsidRPr="003E196B">
        <w:rPr>
          <w:rFonts w:eastAsia="Times New Roman" w:cs="Times New Roman"/>
          <w:szCs w:val="24"/>
        </w:rPr>
        <w:t xml:space="preserve">require an award of compensation by the petitioner to the certificate holder in the manner provided by </w:t>
      </w:r>
      <w:r>
        <w:rPr>
          <w:rFonts w:eastAsia="Times New Roman" w:cs="Times New Roman"/>
          <w:szCs w:val="24"/>
        </w:rPr>
        <w:t>this section, rather than authorizing the PUC to r</w:t>
      </w:r>
      <w:r w:rsidRPr="003E196B">
        <w:rPr>
          <w:rFonts w:eastAsia="Times New Roman" w:cs="Times New Roman"/>
          <w:szCs w:val="24"/>
        </w:rPr>
        <w:t>equire an award of compensation by the petitioner to</w:t>
      </w:r>
      <w:r>
        <w:rPr>
          <w:rFonts w:eastAsia="Times New Roman" w:cs="Times New Roman"/>
          <w:szCs w:val="24"/>
        </w:rPr>
        <w:t xml:space="preserve"> </w:t>
      </w:r>
      <w:r w:rsidRPr="003E196B">
        <w:rPr>
          <w:rFonts w:eastAsia="Times New Roman" w:cs="Times New Roman"/>
          <w:szCs w:val="24"/>
        </w:rPr>
        <w:t>a decertified retail public utility that is the subject of a petition filed under Subsection (a-5) as otherwise provided by this section</w:t>
      </w:r>
      <w:r>
        <w:rPr>
          <w:rFonts w:eastAsia="Times New Roman" w:cs="Times New Roman"/>
          <w:szCs w:val="24"/>
        </w:rPr>
        <w:t xml:space="preserve">. </w:t>
      </w:r>
    </w:p>
    <w:p w:rsidR="00443E93" w:rsidRDefault="00443E93" w:rsidP="005570E6">
      <w:pPr>
        <w:spacing w:after="0" w:line="240" w:lineRule="auto"/>
        <w:jc w:val="both"/>
        <w:rPr>
          <w:rFonts w:eastAsia="Times New Roman" w:cs="Times New Roman"/>
          <w:szCs w:val="24"/>
        </w:rPr>
      </w:pPr>
    </w:p>
    <w:p w:rsidR="00443E93" w:rsidRDefault="00443E93" w:rsidP="005570E6">
      <w:pPr>
        <w:spacing w:after="0" w:line="240" w:lineRule="auto"/>
        <w:jc w:val="both"/>
      </w:pPr>
      <w:r>
        <w:rPr>
          <w:rFonts w:eastAsia="Times New Roman" w:cs="Times New Roman"/>
          <w:szCs w:val="24"/>
        </w:rPr>
        <w:t xml:space="preserve">SECTION 5. Amends </w:t>
      </w:r>
      <w:r>
        <w:t xml:space="preserve">Section 13.2541, Water Code, as added by this Act, by adding Subsections (g), (h), (i), and (j), as follows: </w:t>
      </w:r>
    </w:p>
    <w:p w:rsidR="00443E93" w:rsidRDefault="00443E93" w:rsidP="005570E6">
      <w:pPr>
        <w:spacing w:after="0" w:line="240" w:lineRule="auto"/>
        <w:jc w:val="both"/>
      </w:pPr>
    </w:p>
    <w:p w:rsidR="00443E93" w:rsidRPr="006D383E" w:rsidRDefault="00443E93" w:rsidP="005570E6">
      <w:pPr>
        <w:spacing w:after="0" w:line="240" w:lineRule="auto"/>
        <w:ind w:left="720"/>
        <w:jc w:val="both"/>
      </w:pPr>
      <w:r w:rsidRPr="006D383E">
        <w:t xml:space="preserve">(g) Requires the monetary amount of compensation, if any, to be determined by a qualified individual or firm serving as independent appraiser agreed upon by the certificate holder and the petitioner. Requires the determination of compensation by the independent appraiser to be binding on the </w:t>
      </w:r>
      <w:r>
        <w:t>PUC</w:t>
      </w:r>
      <w:r w:rsidRPr="006D383E">
        <w:t xml:space="preserve">. Requires the costs of the independent appraiser to be borne by the petitioner. </w:t>
      </w:r>
    </w:p>
    <w:p w:rsidR="00443E93" w:rsidRPr="006D383E" w:rsidRDefault="00443E93" w:rsidP="005570E6">
      <w:pPr>
        <w:spacing w:after="0" w:line="240" w:lineRule="auto"/>
        <w:ind w:left="720"/>
        <w:jc w:val="both"/>
      </w:pPr>
    </w:p>
    <w:p w:rsidR="00443E93" w:rsidRPr="006D383E" w:rsidRDefault="00443E93" w:rsidP="005570E6">
      <w:pPr>
        <w:spacing w:after="0" w:line="240" w:lineRule="auto"/>
        <w:ind w:left="720"/>
        <w:jc w:val="both"/>
      </w:pPr>
      <w:r w:rsidRPr="006D383E">
        <w:t xml:space="preserve">(h) Provides that Section 13.254(g) applies to a determination of the monetary amount of compensation under this section. </w:t>
      </w:r>
    </w:p>
    <w:p w:rsidR="00443E93" w:rsidRPr="006D383E" w:rsidRDefault="00443E93" w:rsidP="005570E6">
      <w:pPr>
        <w:spacing w:after="0" w:line="240" w:lineRule="auto"/>
        <w:ind w:left="720"/>
        <w:jc w:val="both"/>
      </w:pPr>
    </w:p>
    <w:p w:rsidR="00443E93" w:rsidRPr="006D383E" w:rsidRDefault="00443E93" w:rsidP="005570E6">
      <w:pPr>
        <w:spacing w:after="0" w:line="240" w:lineRule="auto"/>
        <w:ind w:left="720"/>
        <w:jc w:val="both"/>
      </w:pPr>
      <w:r w:rsidRPr="006D383E">
        <w:t xml:space="preserve">(i) Requires the petitioner and the certificate holder, if the petitioner and the certificate holder cannot agree on an independent appraiser within 10 calendar days after the date on which the </w:t>
      </w:r>
      <w:r>
        <w:t>PUC</w:t>
      </w:r>
      <w:r w:rsidRPr="006D383E">
        <w:t xml:space="preserve"> approves the petition, to each engage its own appraiser at its own e</w:t>
      </w:r>
      <w:r>
        <w:t xml:space="preserve">xpense, and requires each appraisal </w:t>
      </w:r>
      <w:r w:rsidRPr="006D383E">
        <w:t xml:space="preserve">be submitted to the </w:t>
      </w:r>
      <w:r>
        <w:t>PUC</w:t>
      </w:r>
      <w:r w:rsidRPr="006D383E">
        <w:t xml:space="preserve"> within 70 calendar days after the date on which the </w:t>
      </w:r>
      <w:r>
        <w:t>PUC</w:t>
      </w:r>
      <w:r w:rsidRPr="006D383E">
        <w:t xml:space="preserve"> approves the petition. Requires the </w:t>
      </w:r>
      <w:r>
        <w:t>PUC</w:t>
      </w:r>
      <w:r w:rsidRPr="006D383E">
        <w:t>, after receiving the appraisals, to appoint a thi</w:t>
      </w:r>
      <w:r>
        <w:t>rd appraiser who is required to</w:t>
      </w:r>
      <w:r w:rsidRPr="006D383E">
        <w:t xml:space="preserve"> make a determination of the compensation within 100 days after the date on which the utility commission approves the petition. Prohibits the determination from being less than the lower appraisal or more than the higher appraisal. Requires the petitioner </w:t>
      </w:r>
      <w:r>
        <w:t>and the certificate holder to</w:t>
      </w:r>
      <w:r w:rsidRPr="006D383E">
        <w:t xml:space="preserve"> each pay half the cost of the third appraisal. </w:t>
      </w:r>
    </w:p>
    <w:p w:rsidR="00443E93" w:rsidRPr="006D383E" w:rsidRDefault="00443E93" w:rsidP="005570E6">
      <w:pPr>
        <w:spacing w:after="0" w:line="240" w:lineRule="auto"/>
        <w:ind w:left="720"/>
        <w:jc w:val="both"/>
      </w:pPr>
    </w:p>
    <w:p w:rsidR="00443E93" w:rsidRPr="006D383E" w:rsidRDefault="00443E93" w:rsidP="005570E6">
      <w:pPr>
        <w:spacing w:after="0" w:line="240" w:lineRule="auto"/>
        <w:ind w:left="720"/>
        <w:jc w:val="both"/>
      </w:pPr>
      <w:r w:rsidRPr="006D383E">
        <w:t xml:space="preserve">(j) Requires the </w:t>
      </w:r>
      <w:r>
        <w:t>PUC to</w:t>
      </w:r>
      <w:r w:rsidRPr="006D383E">
        <w:t xml:space="preserve"> ensure that:</w:t>
      </w:r>
    </w:p>
    <w:p w:rsidR="00443E93" w:rsidRPr="006D383E" w:rsidRDefault="00443E93" w:rsidP="005570E6">
      <w:pPr>
        <w:spacing w:after="0" w:line="240" w:lineRule="auto"/>
        <w:ind w:left="720"/>
        <w:jc w:val="both"/>
      </w:pPr>
    </w:p>
    <w:p w:rsidR="00443E93" w:rsidRPr="006D383E" w:rsidRDefault="00443E93" w:rsidP="005570E6">
      <w:pPr>
        <w:spacing w:after="0" w:line="240" w:lineRule="auto"/>
        <w:ind w:left="1440"/>
        <w:jc w:val="both"/>
      </w:pPr>
      <w:r w:rsidRPr="006D383E">
        <w:t xml:space="preserve">(1) the monetary amount of compensation is determined not later than the 60th day after the date the </w:t>
      </w:r>
      <w:r>
        <w:t>PUC</w:t>
      </w:r>
      <w:r w:rsidRPr="006D383E">
        <w:t xml:space="preserve"> receives the final appraisal; and</w:t>
      </w:r>
    </w:p>
    <w:p w:rsidR="00443E93" w:rsidRPr="006D383E" w:rsidRDefault="00443E93" w:rsidP="005570E6">
      <w:pPr>
        <w:spacing w:after="0" w:line="240" w:lineRule="auto"/>
        <w:ind w:left="1440"/>
        <w:jc w:val="both"/>
      </w:pPr>
    </w:p>
    <w:p w:rsidR="00443E93" w:rsidRPr="006D383E" w:rsidRDefault="00443E93" w:rsidP="005570E6">
      <w:pPr>
        <w:spacing w:after="0" w:line="240" w:lineRule="auto"/>
        <w:ind w:left="1440"/>
        <w:jc w:val="both"/>
      </w:pPr>
      <w:r w:rsidRPr="006D383E">
        <w:t>(2) the landowner pays the compensation to the certificate holder not later than the 90th calendar day after the date the monetary amount of compensation is determined.</w:t>
      </w:r>
    </w:p>
    <w:p w:rsidR="00443E93" w:rsidRDefault="00443E93" w:rsidP="005570E6">
      <w:pPr>
        <w:spacing w:after="0" w:line="240" w:lineRule="auto"/>
        <w:jc w:val="both"/>
        <w:rPr>
          <w:rFonts w:eastAsia="Times New Roman" w:cs="Times New Roman"/>
          <w:szCs w:val="24"/>
        </w:rPr>
      </w:pPr>
    </w:p>
    <w:p w:rsidR="00443E93" w:rsidRDefault="00443E93" w:rsidP="005570E6">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443E93" w:rsidRDefault="00443E93" w:rsidP="005570E6">
      <w:pPr>
        <w:spacing w:after="0" w:line="240" w:lineRule="auto"/>
        <w:jc w:val="both"/>
        <w:rPr>
          <w:rFonts w:eastAsia="Times New Roman" w:cs="Times New Roman"/>
          <w:szCs w:val="24"/>
        </w:rPr>
      </w:pPr>
    </w:p>
    <w:p w:rsidR="00443E93" w:rsidRPr="00C8671F" w:rsidRDefault="00443E93" w:rsidP="005570E6">
      <w:pPr>
        <w:spacing w:after="0" w:line="240" w:lineRule="auto"/>
        <w:jc w:val="both"/>
        <w:rPr>
          <w:rFonts w:eastAsia="Times New Roman" w:cs="Times New Roman"/>
          <w:szCs w:val="24"/>
        </w:rPr>
      </w:pPr>
      <w:r>
        <w:rPr>
          <w:rFonts w:eastAsia="Times New Roman" w:cs="Times New Roman"/>
          <w:szCs w:val="24"/>
        </w:rPr>
        <w:t>SECTION 7. Effective date: September 1, 2019.</w:t>
      </w:r>
    </w:p>
    <w:sectPr w:rsidR="00443E9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C9F" w:rsidRDefault="00B87C9F" w:rsidP="000F1DF9">
      <w:pPr>
        <w:spacing w:after="0" w:line="240" w:lineRule="auto"/>
      </w:pPr>
      <w:r>
        <w:separator/>
      </w:r>
    </w:p>
  </w:endnote>
  <w:endnote w:type="continuationSeparator" w:id="0">
    <w:p w:rsidR="00B87C9F" w:rsidRDefault="00B87C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7C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3E9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3E93">
                <w:rPr>
                  <w:sz w:val="20"/>
                  <w:szCs w:val="20"/>
                </w:rPr>
                <w:t>S.B. 2272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3E9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7C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3E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3E9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C9F" w:rsidRDefault="00B87C9F" w:rsidP="000F1DF9">
      <w:pPr>
        <w:spacing w:after="0" w:line="240" w:lineRule="auto"/>
      </w:pPr>
      <w:r>
        <w:separator/>
      </w:r>
    </w:p>
  </w:footnote>
  <w:footnote w:type="continuationSeparator" w:id="0">
    <w:p w:rsidR="00B87C9F" w:rsidRDefault="00B87C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3E9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7C9F"/>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CC761"/>
  <w15:docId w15:val="{2B7200C7-C911-4E02-B0BE-9036DF8D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3E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775A" w:rsidP="002F775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702EEFC7EB4B2D9A66D43E4CD7F472"/>
        <w:category>
          <w:name w:val="General"/>
          <w:gallery w:val="placeholder"/>
        </w:category>
        <w:types>
          <w:type w:val="bbPlcHdr"/>
        </w:types>
        <w:behaviors>
          <w:behavior w:val="content"/>
        </w:behaviors>
        <w:guid w:val="{29AC48E8-D624-449C-9EE9-781550C935FB}"/>
      </w:docPartPr>
      <w:docPartBody>
        <w:p w:rsidR="00000000" w:rsidRDefault="00A02A4E"/>
      </w:docPartBody>
    </w:docPart>
    <w:docPart>
      <w:docPartPr>
        <w:name w:val="7A11159C73DF42DD80AB35D48746A4A2"/>
        <w:category>
          <w:name w:val="General"/>
          <w:gallery w:val="placeholder"/>
        </w:category>
        <w:types>
          <w:type w:val="bbPlcHdr"/>
        </w:types>
        <w:behaviors>
          <w:behavior w:val="content"/>
        </w:behaviors>
        <w:guid w:val="{B5037F71-148B-4191-87C5-B54FA8DB6EC8}"/>
      </w:docPartPr>
      <w:docPartBody>
        <w:p w:rsidR="00000000" w:rsidRDefault="00A02A4E"/>
      </w:docPartBody>
    </w:docPart>
    <w:docPart>
      <w:docPartPr>
        <w:name w:val="72C728B14747449CAF84ACF21407D017"/>
        <w:category>
          <w:name w:val="General"/>
          <w:gallery w:val="placeholder"/>
        </w:category>
        <w:types>
          <w:type w:val="bbPlcHdr"/>
        </w:types>
        <w:behaviors>
          <w:behavior w:val="content"/>
        </w:behaviors>
        <w:guid w:val="{31E3A483-194E-45FB-B5D2-7A470C42F3C2}"/>
      </w:docPartPr>
      <w:docPartBody>
        <w:p w:rsidR="00000000" w:rsidRDefault="00A02A4E"/>
      </w:docPartBody>
    </w:docPart>
    <w:docPart>
      <w:docPartPr>
        <w:name w:val="65B07F9C19FF4F9AAAC3E237F344D677"/>
        <w:category>
          <w:name w:val="General"/>
          <w:gallery w:val="placeholder"/>
        </w:category>
        <w:types>
          <w:type w:val="bbPlcHdr"/>
        </w:types>
        <w:behaviors>
          <w:behavior w:val="content"/>
        </w:behaviors>
        <w:guid w:val="{C75CC0B8-ABF0-4F68-82F1-24E0C81BABFC}"/>
      </w:docPartPr>
      <w:docPartBody>
        <w:p w:rsidR="00000000" w:rsidRDefault="00A02A4E"/>
      </w:docPartBody>
    </w:docPart>
    <w:docPart>
      <w:docPartPr>
        <w:name w:val="1D42CD358C734405A2D2DF7EA9C14F3A"/>
        <w:category>
          <w:name w:val="General"/>
          <w:gallery w:val="placeholder"/>
        </w:category>
        <w:types>
          <w:type w:val="bbPlcHdr"/>
        </w:types>
        <w:behaviors>
          <w:behavior w:val="content"/>
        </w:behaviors>
        <w:guid w:val="{96C515B9-4B4E-4DB1-AC55-21B9577BAD17}"/>
      </w:docPartPr>
      <w:docPartBody>
        <w:p w:rsidR="00000000" w:rsidRDefault="00A02A4E"/>
      </w:docPartBody>
    </w:docPart>
    <w:docPart>
      <w:docPartPr>
        <w:name w:val="89FC7F229D534613A4EDDEE2094CE981"/>
        <w:category>
          <w:name w:val="General"/>
          <w:gallery w:val="placeholder"/>
        </w:category>
        <w:types>
          <w:type w:val="bbPlcHdr"/>
        </w:types>
        <w:behaviors>
          <w:behavior w:val="content"/>
        </w:behaviors>
        <w:guid w:val="{BC868BAF-AC8F-438B-B072-F797B335C162}"/>
      </w:docPartPr>
      <w:docPartBody>
        <w:p w:rsidR="00000000" w:rsidRDefault="00A02A4E"/>
      </w:docPartBody>
    </w:docPart>
    <w:docPart>
      <w:docPartPr>
        <w:name w:val="46326A1B41C54F9BA64C8838A3BC744F"/>
        <w:category>
          <w:name w:val="General"/>
          <w:gallery w:val="placeholder"/>
        </w:category>
        <w:types>
          <w:type w:val="bbPlcHdr"/>
        </w:types>
        <w:behaviors>
          <w:behavior w:val="content"/>
        </w:behaviors>
        <w:guid w:val="{44D22AE8-CDAB-439A-A41D-33E2F4B51C77}"/>
      </w:docPartPr>
      <w:docPartBody>
        <w:p w:rsidR="00000000" w:rsidRDefault="00A02A4E"/>
      </w:docPartBody>
    </w:docPart>
    <w:docPart>
      <w:docPartPr>
        <w:name w:val="92795A3183FC4F49BA5C4F866335B346"/>
        <w:category>
          <w:name w:val="General"/>
          <w:gallery w:val="placeholder"/>
        </w:category>
        <w:types>
          <w:type w:val="bbPlcHdr"/>
        </w:types>
        <w:behaviors>
          <w:behavior w:val="content"/>
        </w:behaviors>
        <w:guid w:val="{2639B6B7-23FD-4847-887C-3E5E0AB0733D}"/>
      </w:docPartPr>
      <w:docPartBody>
        <w:p w:rsidR="00000000" w:rsidRDefault="00A02A4E"/>
      </w:docPartBody>
    </w:docPart>
    <w:docPart>
      <w:docPartPr>
        <w:name w:val="69CB3866C7FF46F7AD0BD4450D4731C1"/>
        <w:category>
          <w:name w:val="General"/>
          <w:gallery w:val="placeholder"/>
        </w:category>
        <w:types>
          <w:type w:val="bbPlcHdr"/>
        </w:types>
        <w:behaviors>
          <w:behavior w:val="content"/>
        </w:behaviors>
        <w:guid w:val="{21ED9951-8AE6-4606-B97A-FF835F9FB993}"/>
      </w:docPartPr>
      <w:docPartBody>
        <w:p w:rsidR="00000000" w:rsidRDefault="002F775A" w:rsidP="002F775A">
          <w:pPr>
            <w:pStyle w:val="69CB3866C7FF46F7AD0BD4450D4731C1"/>
          </w:pPr>
          <w:r w:rsidRPr="00A30DD1">
            <w:rPr>
              <w:rStyle w:val="PlaceholderText"/>
            </w:rPr>
            <w:t>Click here to enter a date.</w:t>
          </w:r>
        </w:p>
      </w:docPartBody>
    </w:docPart>
    <w:docPart>
      <w:docPartPr>
        <w:name w:val="E38BC9C700BF4F6FA1AACBC1454930B5"/>
        <w:category>
          <w:name w:val="General"/>
          <w:gallery w:val="placeholder"/>
        </w:category>
        <w:types>
          <w:type w:val="bbPlcHdr"/>
        </w:types>
        <w:behaviors>
          <w:behavior w:val="content"/>
        </w:behaviors>
        <w:guid w:val="{0177FB5B-3AFD-4F1A-A6F8-DF87D3FDF9B2}"/>
      </w:docPartPr>
      <w:docPartBody>
        <w:p w:rsidR="00000000" w:rsidRDefault="00A02A4E"/>
      </w:docPartBody>
    </w:docPart>
    <w:docPart>
      <w:docPartPr>
        <w:name w:val="9926D1DCAADD463F808E570D6BA8E4E9"/>
        <w:category>
          <w:name w:val="General"/>
          <w:gallery w:val="placeholder"/>
        </w:category>
        <w:types>
          <w:type w:val="bbPlcHdr"/>
        </w:types>
        <w:behaviors>
          <w:behavior w:val="content"/>
        </w:behaviors>
        <w:guid w:val="{F0B5BDAD-CEB3-40F6-8D7C-656E53D3A9A7}"/>
      </w:docPartPr>
      <w:docPartBody>
        <w:p w:rsidR="00000000" w:rsidRDefault="00A02A4E"/>
      </w:docPartBody>
    </w:docPart>
    <w:docPart>
      <w:docPartPr>
        <w:name w:val="212D72E119A643A4BC6E616574986647"/>
        <w:category>
          <w:name w:val="General"/>
          <w:gallery w:val="placeholder"/>
        </w:category>
        <w:types>
          <w:type w:val="bbPlcHdr"/>
        </w:types>
        <w:behaviors>
          <w:behavior w:val="content"/>
        </w:behaviors>
        <w:guid w:val="{B5B0C1AB-4DA5-4CDA-A44C-58C6252C6AB7}"/>
      </w:docPartPr>
      <w:docPartBody>
        <w:p w:rsidR="00000000" w:rsidRDefault="002F775A" w:rsidP="002F775A">
          <w:pPr>
            <w:pStyle w:val="212D72E119A643A4BC6E616574986647"/>
          </w:pPr>
          <w:r>
            <w:rPr>
              <w:rFonts w:eastAsia="Times New Roman" w:cs="Times New Roman"/>
              <w:bCs/>
              <w:szCs w:val="24"/>
            </w:rPr>
            <w:t xml:space="preserve"> </w:t>
          </w:r>
        </w:p>
      </w:docPartBody>
    </w:docPart>
    <w:docPart>
      <w:docPartPr>
        <w:name w:val="B0E3E95528F34D5FBB1176FA817B1BB8"/>
        <w:category>
          <w:name w:val="General"/>
          <w:gallery w:val="placeholder"/>
        </w:category>
        <w:types>
          <w:type w:val="bbPlcHdr"/>
        </w:types>
        <w:behaviors>
          <w:behavior w:val="content"/>
        </w:behaviors>
        <w:guid w:val="{C655B8E4-CD1F-4921-B71B-612B271614BD}"/>
      </w:docPartPr>
      <w:docPartBody>
        <w:p w:rsidR="00000000" w:rsidRDefault="00A02A4E"/>
      </w:docPartBody>
    </w:docPart>
    <w:docPart>
      <w:docPartPr>
        <w:name w:val="54AB169718944BB39DA983DD57593381"/>
        <w:category>
          <w:name w:val="General"/>
          <w:gallery w:val="placeholder"/>
        </w:category>
        <w:types>
          <w:type w:val="bbPlcHdr"/>
        </w:types>
        <w:behaviors>
          <w:behavior w:val="content"/>
        </w:behaviors>
        <w:guid w:val="{089B3519-26D9-4069-8AAD-7162A6D8CA14}"/>
      </w:docPartPr>
      <w:docPartBody>
        <w:p w:rsidR="00000000" w:rsidRDefault="00A02A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775A"/>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2A4E"/>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7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F775A"/>
    <w:rPr>
      <w:rFonts w:ascii="Times New Roman" w:hAnsi="Times New Roman"/>
      <w:sz w:val="24"/>
    </w:rPr>
  </w:style>
  <w:style w:type="paragraph" w:customStyle="1" w:styleId="487D89B4F8B34DB4967D41FE18F7F88D9">
    <w:name w:val="487D89B4F8B34DB4967D41FE18F7F88D9"/>
    <w:rsid w:val="002F775A"/>
    <w:rPr>
      <w:rFonts w:ascii="Times New Roman" w:hAnsi="Times New Roman"/>
      <w:sz w:val="24"/>
    </w:rPr>
  </w:style>
  <w:style w:type="paragraph" w:customStyle="1" w:styleId="AE2570ED5D764CD7AF9686706F550F4622">
    <w:name w:val="AE2570ED5D764CD7AF9686706F550F4622"/>
    <w:rsid w:val="002F775A"/>
    <w:pPr>
      <w:tabs>
        <w:tab w:val="center" w:pos="4680"/>
        <w:tab w:val="right" w:pos="9360"/>
      </w:tabs>
      <w:spacing w:after="0" w:line="240" w:lineRule="auto"/>
    </w:pPr>
    <w:rPr>
      <w:rFonts w:ascii="Times New Roman" w:hAnsi="Times New Roman"/>
      <w:sz w:val="24"/>
    </w:rPr>
  </w:style>
  <w:style w:type="paragraph" w:customStyle="1" w:styleId="69CB3866C7FF46F7AD0BD4450D4731C1">
    <w:name w:val="69CB3866C7FF46F7AD0BD4450D4731C1"/>
    <w:rsid w:val="002F775A"/>
    <w:pPr>
      <w:spacing w:after="160" w:line="259" w:lineRule="auto"/>
    </w:pPr>
  </w:style>
  <w:style w:type="paragraph" w:customStyle="1" w:styleId="212D72E119A643A4BC6E616574986647">
    <w:name w:val="212D72E119A643A4BC6E616574986647"/>
    <w:rsid w:val="002F77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3DDFD0-824C-4CD2-87B0-0BB73984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1360</Words>
  <Characters>7758</Characters>
  <Application>Microsoft Office Word</Application>
  <DocSecurity>0</DocSecurity>
  <Lines>64</Lines>
  <Paragraphs>18</Paragraphs>
  <ScaleCrop>false</ScaleCrop>
  <Company>Texas Legislative Council</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2019-06-20T16:07:00Z</cp:lastPrinted>
  <dcterms:created xsi:type="dcterms:W3CDTF">2015-05-29T14:24:00Z</dcterms:created>
  <dcterms:modified xsi:type="dcterms:W3CDTF">2019-06-20T16:07:00Z</dcterms:modified>
</cp:coreProperties>
</file>

<file path=docProps/custom.xml><?xml version="1.0" encoding="utf-8"?>
<op:Properties xmlns:vt="http://schemas.openxmlformats.org/officeDocument/2006/docPropsVTypes" xmlns:op="http://schemas.openxmlformats.org/officeDocument/2006/custom-properties"/>
</file>