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43" w:rsidRDefault="001C664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E240DA9F43847B6AAC857236DA0E333"/>
          </w:placeholder>
        </w:sdtPr>
        <w:sdtContent>
          <w:r w:rsidRPr="005C2A78">
            <w:rPr>
              <w:rFonts w:cs="Times New Roman"/>
              <w:b/>
              <w:szCs w:val="24"/>
              <w:u w:val="single"/>
            </w:rPr>
            <w:t>BILL ANALYSIS</w:t>
          </w:r>
        </w:sdtContent>
      </w:sdt>
    </w:p>
    <w:p w:rsidR="001C6643" w:rsidRPr="00585C31" w:rsidRDefault="001C6643" w:rsidP="000F1DF9">
      <w:pPr>
        <w:spacing w:after="0" w:line="240" w:lineRule="auto"/>
        <w:rPr>
          <w:rFonts w:cs="Times New Roman"/>
          <w:szCs w:val="24"/>
        </w:rPr>
      </w:pPr>
    </w:p>
    <w:p w:rsidR="001C6643" w:rsidRPr="00585C31" w:rsidRDefault="001C664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C6643" w:rsidTr="000F1DF9">
        <w:tc>
          <w:tcPr>
            <w:tcW w:w="2718" w:type="dxa"/>
          </w:tcPr>
          <w:p w:rsidR="001C6643" w:rsidRPr="005C2A78" w:rsidRDefault="001C6643" w:rsidP="006D756B">
            <w:pPr>
              <w:rPr>
                <w:rFonts w:cs="Times New Roman"/>
                <w:szCs w:val="24"/>
              </w:rPr>
            </w:pPr>
            <w:sdt>
              <w:sdtPr>
                <w:rPr>
                  <w:rFonts w:cs="Times New Roman"/>
                  <w:szCs w:val="24"/>
                </w:rPr>
                <w:alias w:val="Agency Title"/>
                <w:tag w:val="AgencyTitleContentControl"/>
                <w:id w:val="1920747753"/>
                <w:lock w:val="sdtContentLocked"/>
                <w:placeholder>
                  <w:docPart w:val="D79B7D703EE946E2B91D7FA804FDF517"/>
                </w:placeholder>
              </w:sdtPr>
              <w:sdtEndPr>
                <w:rPr>
                  <w:rFonts w:cstheme="minorBidi"/>
                  <w:szCs w:val="22"/>
                </w:rPr>
              </w:sdtEndPr>
              <w:sdtContent>
                <w:r>
                  <w:rPr>
                    <w:rFonts w:cs="Times New Roman"/>
                    <w:szCs w:val="24"/>
                  </w:rPr>
                  <w:t>Senate Research Center</w:t>
                </w:r>
              </w:sdtContent>
            </w:sdt>
          </w:p>
        </w:tc>
        <w:tc>
          <w:tcPr>
            <w:tcW w:w="6858" w:type="dxa"/>
          </w:tcPr>
          <w:p w:rsidR="001C6643" w:rsidRPr="00FF6471" w:rsidRDefault="001C6643" w:rsidP="000F1DF9">
            <w:pPr>
              <w:jc w:val="right"/>
              <w:rPr>
                <w:rFonts w:cs="Times New Roman"/>
                <w:szCs w:val="24"/>
              </w:rPr>
            </w:pPr>
            <w:sdt>
              <w:sdtPr>
                <w:rPr>
                  <w:rFonts w:cs="Times New Roman"/>
                  <w:szCs w:val="24"/>
                </w:rPr>
                <w:alias w:val="Bill Number"/>
                <w:tag w:val="BillNumberOne"/>
                <w:id w:val="-410784069"/>
                <w:lock w:val="sdtContentLocked"/>
                <w:placeholder>
                  <w:docPart w:val="2EA4DB9204BA43C9A36FCCAC4C61386E"/>
                </w:placeholder>
              </w:sdtPr>
              <w:sdtContent>
                <w:r>
                  <w:rPr>
                    <w:rFonts w:cs="Times New Roman"/>
                    <w:szCs w:val="24"/>
                  </w:rPr>
                  <w:t>S.B. 2293</w:t>
                </w:r>
              </w:sdtContent>
            </w:sdt>
          </w:p>
        </w:tc>
      </w:tr>
      <w:tr w:rsidR="001C6643" w:rsidTr="000F1DF9">
        <w:sdt>
          <w:sdtPr>
            <w:rPr>
              <w:rFonts w:cs="Times New Roman"/>
              <w:szCs w:val="24"/>
            </w:rPr>
            <w:alias w:val="TLCNumber"/>
            <w:tag w:val="TLCNumber"/>
            <w:id w:val="-542600604"/>
            <w:lock w:val="sdtLocked"/>
            <w:placeholder>
              <w:docPart w:val="2DDF78217C8D4538B8B1C1A5C9E2D124"/>
            </w:placeholder>
            <w:showingPlcHdr/>
          </w:sdtPr>
          <w:sdtContent>
            <w:tc>
              <w:tcPr>
                <w:tcW w:w="2718" w:type="dxa"/>
              </w:tcPr>
              <w:p w:rsidR="001C6643" w:rsidRPr="000F1DF9" w:rsidRDefault="001C6643" w:rsidP="00C65088">
                <w:pPr>
                  <w:rPr>
                    <w:rFonts w:cs="Times New Roman"/>
                    <w:szCs w:val="24"/>
                  </w:rPr>
                </w:pPr>
              </w:p>
            </w:tc>
          </w:sdtContent>
        </w:sdt>
        <w:tc>
          <w:tcPr>
            <w:tcW w:w="6858" w:type="dxa"/>
          </w:tcPr>
          <w:p w:rsidR="001C6643" w:rsidRPr="005C2A78" w:rsidRDefault="001C6643" w:rsidP="006D756B">
            <w:pPr>
              <w:jc w:val="right"/>
              <w:rPr>
                <w:rFonts w:cs="Times New Roman"/>
                <w:szCs w:val="24"/>
              </w:rPr>
            </w:pPr>
            <w:sdt>
              <w:sdtPr>
                <w:rPr>
                  <w:rFonts w:cs="Times New Roman"/>
                  <w:szCs w:val="24"/>
                </w:rPr>
                <w:alias w:val="Author Label"/>
                <w:tag w:val="By"/>
                <w:id w:val="72399597"/>
                <w:lock w:val="sdtLocked"/>
                <w:placeholder>
                  <w:docPart w:val="003ABF09D42E4BC3B1DD9F45D9C7A5D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D80051161D643A392E3830CBF501123"/>
                </w:placeholder>
              </w:sdtPr>
              <w:sdtContent>
                <w:r>
                  <w:rPr>
                    <w:rFonts w:cs="Times New Roman"/>
                    <w:szCs w:val="24"/>
                  </w:rPr>
                  <w:t>Fallon</w:t>
                </w:r>
              </w:sdtContent>
            </w:sdt>
            <w:sdt>
              <w:sdtPr>
                <w:rPr>
                  <w:rFonts w:cs="Times New Roman"/>
                  <w:szCs w:val="24"/>
                </w:rPr>
                <w:alias w:val="Sponsor"/>
                <w:tag w:val="Sponsor"/>
                <w:id w:val="-2039656131"/>
                <w:lock w:val="sdtContentLocked"/>
                <w:placeholder>
                  <w:docPart w:val="294C93DB58D24871971946571B056BCA"/>
                </w:placeholder>
                <w:showingPlcHdr/>
              </w:sdtPr>
              <w:sdtContent/>
            </w:sdt>
          </w:p>
        </w:tc>
      </w:tr>
      <w:tr w:rsidR="001C6643" w:rsidTr="000F1DF9">
        <w:tc>
          <w:tcPr>
            <w:tcW w:w="2718" w:type="dxa"/>
          </w:tcPr>
          <w:p w:rsidR="001C6643" w:rsidRPr="00BC7495" w:rsidRDefault="001C6643" w:rsidP="000F1DF9">
            <w:pPr>
              <w:rPr>
                <w:rFonts w:cs="Times New Roman"/>
                <w:szCs w:val="24"/>
              </w:rPr>
            </w:pPr>
          </w:p>
        </w:tc>
        <w:sdt>
          <w:sdtPr>
            <w:rPr>
              <w:rFonts w:cs="Times New Roman"/>
              <w:szCs w:val="24"/>
            </w:rPr>
            <w:alias w:val="Committee"/>
            <w:tag w:val="Committee"/>
            <w:id w:val="1914272295"/>
            <w:lock w:val="sdtContentLocked"/>
            <w:placeholder>
              <w:docPart w:val="1F9A20FD0BBE4C619EEBA2BFA0385EDB"/>
            </w:placeholder>
          </w:sdtPr>
          <w:sdtContent>
            <w:tc>
              <w:tcPr>
                <w:tcW w:w="6858" w:type="dxa"/>
              </w:tcPr>
              <w:p w:rsidR="001C6643" w:rsidRPr="00FF6471" w:rsidRDefault="001C6643" w:rsidP="000F1DF9">
                <w:pPr>
                  <w:jc w:val="right"/>
                  <w:rPr>
                    <w:rFonts w:cs="Times New Roman"/>
                    <w:szCs w:val="24"/>
                  </w:rPr>
                </w:pPr>
                <w:r>
                  <w:rPr>
                    <w:rFonts w:cs="Times New Roman"/>
                    <w:szCs w:val="24"/>
                  </w:rPr>
                  <w:t>Education</w:t>
                </w:r>
              </w:p>
            </w:tc>
          </w:sdtContent>
        </w:sdt>
      </w:tr>
      <w:tr w:rsidR="001C6643" w:rsidTr="000F1DF9">
        <w:tc>
          <w:tcPr>
            <w:tcW w:w="2718" w:type="dxa"/>
          </w:tcPr>
          <w:p w:rsidR="001C6643" w:rsidRPr="00BC7495" w:rsidRDefault="001C6643" w:rsidP="000F1DF9">
            <w:pPr>
              <w:rPr>
                <w:rFonts w:cs="Times New Roman"/>
                <w:szCs w:val="24"/>
              </w:rPr>
            </w:pPr>
          </w:p>
        </w:tc>
        <w:sdt>
          <w:sdtPr>
            <w:rPr>
              <w:rFonts w:cs="Times New Roman"/>
              <w:szCs w:val="24"/>
            </w:rPr>
            <w:alias w:val="Date"/>
            <w:tag w:val="DateContentControl"/>
            <w:id w:val="1178081906"/>
            <w:lock w:val="sdtLocked"/>
            <w:placeholder>
              <w:docPart w:val="79ED98CDB31C44A7945495DCF7D34029"/>
            </w:placeholder>
            <w:date w:fullDate="2019-06-17T00:00:00Z">
              <w:dateFormat w:val="M/d/yyyy"/>
              <w:lid w:val="en-US"/>
              <w:storeMappedDataAs w:val="dateTime"/>
              <w:calendar w:val="gregorian"/>
            </w:date>
          </w:sdtPr>
          <w:sdtContent>
            <w:tc>
              <w:tcPr>
                <w:tcW w:w="6858" w:type="dxa"/>
              </w:tcPr>
              <w:p w:rsidR="001C6643" w:rsidRPr="00FF6471" w:rsidRDefault="001C6643" w:rsidP="000F1DF9">
                <w:pPr>
                  <w:jc w:val="right"/>
                  <w:rPr>
                    <w:rFonts w:cs="Times New Roman"/>
                    <w:szCs w:val="24"/>
                  </w:rPr>
                </w:pPr>
                <w:r>
                  <w:rPr>
                    <w:rFonts w:cs="Times New Roman"/>
                    <w:szCs w:val="24"/>
                  </w:rPr>
                  <w:t>6/17/2019</w:t>
                </w:r>
              </w:p>
            </w:tc>
          </w:sdtContent>
        </w:sdt>
      </w:tr>
      <w:tr w:rsidR="001C6643" w:rsidTr="000F1DF9">
        <w:tc>
          <w:tcPr>
            <w:tcW w:w="2718" w:type="dxa"/>
          </w:tcPr>
          <w:p w:rsidR="001C6643" w:rsidRPr="00BC7495" w:rsidRDefault="001C6643" w:rsidP="000F1DF9">
            <w:pPr>
              <w:rPr>
                <w:rFonts w:cs="Times New Roman"/>
                <w:szCs w:val="24"/>
              </w:rPr>
            </w:pPr>
          </w:p>
        </w:tc>
        <w:sdt>
          <w:sdtPr>
            <w:rPr>
              <w:rFonts w:cs="Times New Roman"/>
              <w:szCs w:val="24"/>
            </w:rPr>
            <w:alias w:val="BA Version"/>
            <w:tag w:val="BAVersion"/>
            <w:id w:val="-1685590809"/>
            <w:lock w:val="sdtContentLocked"/>
            <w:placeholder>
              <w:docPart w:val="22E60CC3DFEC44088DAE66F791B02CBA"/>
            </w:placeholder>
          </w:sdtPr>
          <w:sdtContent>
            <w:tc>
              <w:tcPr>
                <w:tcW w:w="6858" w:type="dxa"/>
              </w:tcPr>
              <w:p w:rsidR="001C6643" w:rsidRPr="00FF6471" w:rsidRDefault="001C6643" w:rsidP="000F1DF9">
                <w:pPr>
                  <w:jc w:val="right"/>
                  <w:rPr>
                    <w:rFonts w:cs="Times New Roman"/>
                    <w:szCs w:val="24"/>
                  </w:rPr>
                </w:pPr>
                <w:r>
                  <w:rPr>
                    <w:rFonts w:cs="Times New Roman"/>
                    <w:szCs w:val="24"/>
                  </w:rPr>
                  <w:t>Enrolled</w:t>
                </w:r>
              </w:p>
            </w:tc>
          </w:sdtContent>
        </w:sdt>
      </w:tr>
    </w:tbl>
    <w:p w:rsidR="001C6643" w:rsidRPr="00FF6471" w:rsidRDefault="001C6643" w:rsidP="000F1DF9">
      <w:pPr>
        <w:spacing w:after="0" w:line="240" w:lineRule="auto"/>
        <w:rPr>
          <w:rFonts w:cs="Times New Roman"/>
          <w:szCs w:val="24"/>
        </w:rPr>
      </w:pPr>
    </w:p>
    <w:p w:rsidR="001C6643" w:rsidRPr="00FF6471" w:rsidRDefault="001C6643" w:rsidP="000F1DF9">
      <w:pPr>
        <w:spacing w:after="0" w:line="240" w:lineRule="auto"/>
        <w:rPr>
          <w:rFonts w:cs="Times New Roman"/>
          <w:szCs w:val="24"/>
        </w:rPr>
      </w:pPr>
    </w:p>
    <w:p w:rsidR="001C6643" w:rsidRPr="00FF6471" w:rsidRDefault="001C664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D1AEA1837D44E19AF6AF3F4E412E5C9"/>
        </w:placeholder>
      </w:sdtPr>
      <w:sdtContent>
        <w:p w:rsidR="001C6643" w:rsidRDefault="001C664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B4EEE9179164FC891B281CA5637859A"/>
        </w:placeholder>
      </w:sdtPr>
      <w:sdtContent>
        <w:p w:rsidR="001C6643" w:rsidRDefault="001C6643" w:rsidP="0008501A">
          <w:pPr>
            <w:pStyle w:val="NormalWeb"/>
            <w:spacing w:before="0" w:beforeAutospacing="0" w:after="0" w:afterAutospacing="0"/>
            <w:jc w:val="both"/>
            <w:divId w:val="1280338259"/>
            <w:rPr>
              <w:rFonts w:eastAsia="Times New Roman"/>
              <w:bCs/>
            </w:rPr>
          </w:pPr>
        </w:p>
        <w:p w:rsidR="001C6643" w:rsidRPr="00592084" w:rsidRDefault="001C6643" w:rsidP="0008501A">
          <w:pPr>
            <w:pStyle w:val="NormalWeb"/>
            <w:spacing w:before="0" w:beforeAutospacing="0" w:after="0" w:afterAutospacing="0"/>
            <w:jc w:val="both"/>
            <w:divId w:val="1280338259"/>
          </w:pPr>
          <w:r w:rsidRPr="00592084">
            <w:t>Since inception of charter schools in 1995, it was the intent and legal framework of the Texas Legislature that charter schools operated by nonprofit corporations are treated like public entities at the legislature's discretion. Charter schools are public schools and their employees are public employees due to receiving public funds to educate children and are accountable like public schools for academic and financial performance.</w:t>
          </w:r>
        </w:p>
        <w:p w:rsidR="001C6643" w:rsidRPr="00592084" w:rsidRDefault="001C6643" w:rsidP="0008501A">
          <w:pPr>
            <w:pStyle w:val="NormalWeb"/>
            <w:spacing w:before="0" w:beforeAutospacing="0" w:after="0" w:afterAutospacing="0"/>
            <w:jc w:val="both"/>
            <w:divId w:val="1280338259"/>
          </w:pPr>
          <w:r w:rsidRPr="00592084">
            <w:t> </w:t>
          </w:r>
        </w:p>
        <w:p w:rsidR="001C6643" w:rsidRPr="00592084" w:rsidRDefault="001C6643" w:rsidP="0008501A">
          <w:pPr>
            <w:pStyle w:val="NormalWeb"/>
            <w:spacing w:before="0" w:beforeAutospacing="0" w:after="0" w:afterAutospacing="0"/>
            <w:jc w:val="both"/>
            <w:divId w:val="1280338259"/>
          </w:pPr>
          <w:r w:rsidRPr="00592084">
            <w:t>In several states, charter schools have recently been the subject of unionization efforts. The National Labor Relations Board has ruled in cases from Louisiana, New York, and Pennsylvania on determining whether charter school employees can organize in the last 18 months. Independent school districts in Texas, as political subdivisions, are not subject to unionization and collective bargaining by their employees. A recent Fifth Circuit Case upheld a National Labor Relations Board ruling that confirmed public charter school</w:t>
          </w:r>
          <w:r>
            <w:t>s</w:t>
          </w:r>
          <w:r w:rsidRPr="00592084">
            <w:t xml:space="preserve"> in Texas are political subdivisions for purposes of the National Labor Relations Act, just like school districts. However, state law does not include charter schools in Chapter 617, Government Code, for purposes of collective bargaining agreements. The unionization of charter schools would be costly to the operations of charter schools and not allow them to be flexible and creative to meet the purpose of providing a unique learning environment.</w:t>
          </w:r>
        </w:p>
        <w:p w:rsidR="001C6643" w:rsidRPr="00592084" w:rsidRDefault="001C6643" w:rsidP="0008501A">
          <w:pPr>
            <w:pStyle w:val="NormalWeb"/>
            <w:spacing w:before="0" w:beforeAutospacing="0" w:after="0" w:afterAutospacing="0"/>
            <w:jc w:val="both"/>
            <w:divId w:val="1280338259"/>
          </w:pPr>
          <w:r w:rsidRPr="00592084">
            <w:t> </w:t>
          </w:r>
        </w:p>
        <w:p w:rsidR="001C6643" w:rsidRPr="00592084" w:rsidRDefault="001C6643" w:rsidP="0008501A">
          <w:pPr>
            <w:pStyle w:val="NormalWeb"/>
            <w:spacing w:before="0" w:beforeAutospacing="0" w:after="0" w:afterAutospacing="0"/>
            <w:jc w:val="both"/>
            <w:divId w:val="1280338259"/>
          </w:pPr>
          <w:r w:rsidRPr="00592084">
            <w:t>S.B. 2293 adds open-enrollment charter schools to the definition of political subdivisions in Chapter 617, Government Code, clarifying that charter schools are to be treated like school districts and are a political subdivision for purposes of collective bargaining agreements. (Original Author's/Sponsor's Statement of Intent)</w:t>
          </w:r>
        </w:p>
        <w:p w:rsidR="001C6643" w:rsidRPr="00D70925" w:rsidRDefault="001C6643" w:rsidP="0008501A">
          <w:pPr>
            <w:spacing w:after="0" w:line="240" w:lineRule="auto"/>
            <w:jc w:val="both"/>
            <w:rPr>
              <w:rFonts w:eastAsia="Times New Roman" w:cs="Times New Roman"/>
              <w:bCs/>
              <w:szCs w:val="24"/>
            </w:rPr>
          </w:pPr>
        </w:p>
      </w:sdtContent>
    </w:sdt>
    <w:p w:rsidR="001C6643" w:rsidRDefault="001C664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2293 </w:t>
      </w:r>
      <w:bookmarkStart w:id="1" w:name="AmendsCurrentLaw"/>
      <w:bookmarkEnd w:id="1"/>
      <w:r>
        <w:rPr>
          <w:rFonts w:cs="Times New Roman"/>
          <w:szCs w:val="24"/>
        </w:rPr>
        <w:t>amends current law r</w:t>
      </w:r>
      <w:r w:rsidRPr="00592084">
        <w:rPr>
          <w:rFonts w:cs="Times New Roman"/>
          <w:szCs w:val="24"/>
        </w:rPr>
        <w:t>elating to the applicability of certain laws to and admission procedures for open-enrollment charter schools.</w:t>
      </w:r>
    </w:p>
    <w:p w:rsidR="001C6643" w:rsidRPr="00592084" w:rsidRDefault="001C6643" w:rsidP="0008501A">
      <w:pPr>
        <w:spacing w:after="0" w:line="240" w:lineRule="auto"/>
        <w:jc w:val="both"/>
        <w:rPr>
          <w:rFonts w:eastAsia="Times New Roman" w:cs="Times New Roman"/>
          <w:szCs w:val="24"/>
        </w:rPr>
      </w:pPr>
    </w:p>
    <w:p w:rsidR="001C6643" w:rsidRPr="005C2A78" w:rsidRDefault="001C6643" w:rsidP="0008501A">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13597E6C6EC4970B2A0E3BA1499688F"/>
          </w:placeholder>
        </w:sdtPr>
        <w:sdtContent>
          <w:r>
            <w:rPr>
              <w:rFonts w:eastAsia="Times New Roman" w:cs="Times New Roman"/>
              <w:b/>
              <w:szCs w:val="24"/>
              <w:u w:val="single"/>
            </w:rPr>
            <w:t>RULEMAKING AUTHORITY</w:t>
          </w:r>
        </w:sdtContent>
      </w:sdt>
    </w:p>
    <w:p w:rsidR="001C6643" w:rsidRPr="006529C4" w:rsidRDefault="001C6643" w:rsidP="0008501A">
      <w:pPr>
        <w:spacing w:after="0" w:line="240" w:lineRule="auto"/>
        <w:jc w:val="both"/>
        <w:rPr>
          <w:rFonts w:cs="Times New Roman"/>
          <w:szCs w:val="24"/>
        </w:rPr>
      </w:pPr>
    </w:p>
    <w:p w:rsidR="001C6643" w:rsidRDefault="001C6643" w:rsidP="0008501A">
      <w:pPr>
        <w:spacing w:after="0" w:line="240" w:lineRule="auto"/>
        <w:jc w:val="both"/>
        <w:rPr>
          <w:rFonts w:cs="Times New Roman"/>
          <w:szCs w:val="24"/>
        </w:rPr>
      </w:pPr>
      <w:r w:rsidRPr="00592084">
        <w:rPr>
          <w:rFonts w:cs="Times New Roman"/>
          <w:szCs w:val="24"/>
        </w:rPr>
        <w:t>Rulemaking authority is expressly granted to the commissioner of education in SECTION 4 (</w:t>
      </w:r>
      <w:r>
        <w:rPr>
          <w:rFonts w:eastAsia="Times New Roman" w:cs="Times New Roman"/>
          <w:szCs w:val="24"/>
        </w:rPr>
        <w:t>Section</w:t>
      </w:r>
      <w:r w:rsidRPr="00592084">
        <w:rPr>
          <w:rFonts w:eastAsia="Times New Roman" w:cs="Times New Roman"/>
          <w:szCs w:val="24"/>
        </w:rPr>
        <w:t xml:space="preserve"> 12.1173, Education Code)</w:t>
      </w:r>
      <w:r w:rsidRPr="00592084">
        <w:rPr>
          <w:rFonts w:cs="Times New Roman"/>
          <w:szCs w:val="24"/>
        </w:rPr>
        <w:t xml:space="preserve"> of this bill.</w:t>
      </w:r>
    </w:p>
    <w:p w:rsidR="001C6643" w:rsidRPr="006529C4" w:rsidRDefault="001C6643" w:rsidP="0008501A">
      <w:pPr>
        <w:spacing w:after="0" w:line="240" w:lineRule="auto"/>
        <w:jc w:val="both"/>
        <w:rPr>
          <w:rFonts w:cs="Times New Roman"/>
          <w:szCs w:val="24"/>
        </w:rPr>
      </w:pPr>
    </w:p>
    <w:p w:rsidR="001C6643" w:rsidRPr="005C2A78" w:rsidRDefault="001C6643" w:rsidP="0008501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0DBDF2701A44E6EBA7CBDCA6ED02F62"/>
          </w:placeholder>
        </w:sdtPr>
        <w:sdtContent>
          <w:r>
            <w:rPr>
              <w:rFonts w:eastAsia="Times New Roman" w:cs="Times New Roman"/>
              <w:b/>
              <w:szCs w:val="24"/>
              <w:u w:val="single"/>
            </w:rPr>
            <w:t>SECTION BY SECTION ANALYSIS</w:t>
          </w:r>
        </w:sdtContent>
      </w:sdt>
    </w:p>
    <w:p w:rsidR="001C6643" w:rsidRPr="005C2A78" w:rsidRDefault="001C6643" w:rsidP="0008501A">
      <w:pPr>
        <w:spacing w:after="0" w:line="240" w:lineRule="auto"/>
        <w:jc w:val="both"/>
        <w:rPr>
          <w:rFonts w:eastAsia="Times New Roman" w:cs="Times New Roman"/>
          <w:szCs w:val="24"/>
        </w:rPr>
      </w:pPr>
    </w:p>
    <w:p w:rsidR="001C6643" w:rsidRDefault="001C6643" w:rsidP="0008501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F0307">
        <w:rPr>
          <w:rFonts w:eastAsia="Times New Roman" w:cs="Times New Roman"/>
          <w:szCs w:val="24"/>
        </w:rPr>
        <w:t>Section 12.1058(c), Education Code, as follows:</w:t>
      </w:r>
    </w:p>
    <w:p w:rsidR="001C6643" w:rsidRDefault="001C6643" w:rsidP="0008501A">
      <w:pPr>
        <w:spacing w:after="0" w:line="240" w:lineRule="auto"/>
        <w:jc w:val="both"/>
        <w:rPr>
          <w:rFonts w:eastAsia="Times New Roman" w:cs="Times New Roman"/>
          <w:szCs w:val="24"/>
        </w:rPr>
      </w:pPr>
    </w:p>
    <w:p w:rsidR="001C6643" w:rsidRPr="00BF0307" w:rsidRDefault="001C6643" w:rsidP="0008501A">
      <w:pPr>
        <w:spacing w:after="0" w:line="240" w:lineRule="auto"/>
        <w:ind w:left="720"/>
        <w:jc w:val="both"/>
        <w:rPr>
          <w:rFonts w:eastAsia="Times New Roman" w:cs="Times New Roman"/>
          <w:szCs w:val="24"/>
        </w:rPr>
      </w:pPr>
      <w:r>
        <w:rPr>
          <w:rFonts w:eastAsia="Times New Roman" w:cs="Times New Roman"/>
          <w:szCs w:val="24"/>
        </w:rPr>
        <w:t>(c) Provides that, n</w:t>
      </w:r>
      <w:r w:rsidRPr="00BF0307">
        <w:rPr>
          <w:rFonts w:eastAsia="Times New Roman" w:cs="Times New Roman"/>
          <w:szCs w:val="24"/>
        </w:rPr>
        <w:t>otwithstanding Subsection (a) or (b)</w:t>
      </w:r>
      <w:r>
        <w:rPr>
          <w:rFonts w:eastAsia="Times New Roman" w:cs="Times New Roman"/>
          <w:szCs w:val="24"/>
        </w:rPr>
        <w:t xml:space="preserve"> (relating to open-enrollment charter schools being considered public entities under certain conditions), an open</w:t>
      </w:r>
      <w:r>
        <w:rPr>
          <w:rFonts w:eastAsia="Times New Roman" w:cs="Times New Roman"/>
          <w:szCs w:val="24"/>
        </w:rPr>
        <w:noBreakHyphen/>
      </w:r>
      <w:r w:rsidRPr="00BF0307">
        <w:rPr>
          <w:rFonts w:eastAsia="Times New Roman" w:cs="Times New Roman"/>
          <w:szCs w:val="24"/>
        </w:rPr>
        <w:t>enrollment charter school operated by a tax exempt entity as described by Section 12.101(a)(3)</w:t>
      </w:r>
      <w:r>
        <w:rPr>
          <w:rFonts w:eastAsia="Times New Roman" w:cs="Times New Roman"/>
          <w:szCs w:val="24"/>
        </w:rPr>
        <w:t xml:space="preserve"> (relating to certain nonprofit organizations being included in the definition of "eligible entity")</w:t>
      </w:r>
      <w:r w:rsidRPr="00BF0307">
        <w:rPr>
          <w:rFonts w:eastAsia="Times New Roman" w:cs="Times New Roman"/>
          <w:szCs w:val="24"/>
        </w:rPr>
        <w:t xml:space="preserve"> is not considered to be a political subdivision, local government, or local governmental entity unless:</w:t>
      </w:r>
    </w:p>
    <w:p w:rsidR="001C6643" w:rsidRPr="00BF0307" w:rsidRDefault="001C6643" w:rsidP="0008501A">
      <w:pPr>
        <w:spacing w:after="0" w:line="240" w:lineRule="auto"/>
        <w:ind w:left="720"/>
        <w:jc w:val="both"/>
        <w:rPr>
          <w:rFonts w:eastAsia="Times New Roman" w:cs="Times New Roman"/>
          <w:szCs w:val="24"/>
        </w:rPr>
      </w:pPr>
    </w:p>
    <w:p w:rsidR="001C6643" w:rsidRPr="00BF0307" w:rsidRDefault="001C6643" w:rsidP="0008501A">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a nonsubstantive change</w:t>
      </w:r>
      <w:r w:rsidRPr="00BF0307">
        <w:rPr>
          <w:rFonts w:eastAsia="Times New Roman" w:cs="Times New Roman"/>
          <w:szCs w:val="24"/>
        </w:rPr>
        <w:t>; or</w:t>
      </w:r>
    </w:p>
    <w:p w:rsidR="001C6643" w:rsidRPr="00BF0307" w:rsidRDefault="001C6643" w:rsidP="0008501A">
      <w:pPr>
        <w:spacing w:after="0" w:line="240" w:lineRule="auto"/>
        <w:ind w:left="720"/>
        <w:jc w:val="both"/>
        <w:rPr>
          <w:rFonts w:eastAsia="Times New Roman" w:cs="Times New Roman"/>
          <w:szCs w:val="24"/>
        </w:rPr>
      </w:pPr>
    </w:p>
    <w:p w:rsidR="001C6643" w:rsidRDefault="001C6643" w:rsidP="0008501A">
      <w:pPr>
        <w:spacing w:after="0" w:line="240" w:lineRule="auto"/>
        <w:ind w:left="1440"/>
        <w:jc w:val="both"/>
        <w:rPr>
          <w:rFonts w:eastAsia="Times New Roman" w:cs="Times New Roman"/>
          <w:szCs w:val="24"/>
        </w:rPr>
      </w:pPr>
      <w:r>
        <w:rPr>
          <w:rFonts w:eastAsia="Times New Roman" w:cs="Times New Roman"/>
          <w:szCs w:val="24"/>
        </w:rPr>
        <w:t xml:space="preserve">(2) </w:t>
      </w:r>
      <w:r w:rsidRPr="00BF0307">
        <w:rPr>
          <w:rFonts w:eastAsia="Times New Roman" w:cs="Times New Roman"/>
          <w:szCs w:val="24"/>
        </w:rPr>
        <w:t xml:space="preserve">a provision in this chapter </w:t>
      </w:r>
      <w:r>
        <w:rPr>
          <w:rFonts w:eastAsia="Times New Roman" w:cs="Times New Roman"/>
          <w:szCs w:val="24"/>
        </w:rPr>
        <w:t xml:space="preserve">(Charters) </w:t>
      </w:r>
      <w:r w:rsidRPr="00BF0307">
        <w:rPr>
          <w:rFonts w:eastAsia="Times New Roman" w:cs="Times New Roman"/>
          <w:szCs w:val="24"/>
        </w:rPr>
        <w:t>states that a spec</w:t>
      </w:r>
      <w:r>
        <w:rPr>
          <w:rFonts w:eastAsia="Times New Roman" w:cs="Times New Roman"/>
          <w:szCs w:val="24"/>
        </w:rPr>
        <w:t>ific statute applies to an open</w:t>
      </w:r>
      <w:r>
        <w:rPr>
          <w:rFonts w:eastAsia="Times New Roman" w:cs="Times New Roman"/>
          <w:szCs w:val="24"/>
        </w:rPr>
        <w:noBreakHyphen/>
      </w:r>
      <w:r w:rsidRPr="00BF0307">
        <w:rPr>
          <w:rFonts w:eastAsia="Times New Roman" w:cs="Times New Roman"/>
          <w:szCs w:val="24"/>
        </w:rPr>
        <w:t>enrollment charter school.</w:t>
      </w:r>
    </w:p>
    <w:p w:rsidR="001C6643" w:rsidRPr="00592084" w:rsidRDefault="001C6643" w:rsidP="0008501A">
      <w:pPr>
        <w:spacing w:after="0" w:line="240" w:lineRule="auto"/>
        <w:jc w:val="both"/>
        <w:rPr>
          <w:rFonts w:eastAsia="Times New Roman" w:cs="Times New Roman"/>
          <w:szCs w:val="24"/>
        </w:rPr>
      </w:pPr>
      <w:r w:rsidRPr="00592084">
        <w:rPr>
          <w:rFonts w:eastAsia="Times New Roman" w:cs="Times New Roman"/>
          <w:szCs w:val="24"/>
        </w:rPr>
        <w:t xml:space="preserve">SECTION 2. </w:t>
      </w:r>
      <w:r>
        <w:rPr>
          <w:rFonts w:eastAsia="Times New Roman" w:cs="Times New Roman"/>
          <w:szCs w:val="24"/>
        </w:rPr>
        <w:t>Amends</w:t>
      </w:r>
      <w:r w:rsidRPr="00592084">
        <w:rPr>
          <w:rFonts w:eastAsia="Times New Roman" w:cs="Times New Roman"/>
          <w:szCs w:val="24"/>
        </w:rPr>
        <w:t xml:space="preserve"> Section 12.117(a), Education Code, as follows:</w:t>
      </w:r>
    </w:p>
    <w:p w:rsidR="001C6643" w:rsidRDefault="001C6643" w:rsidP="0008501A">
      <w:pPr>
        <w:spacing w:after="0" w:line="240" w:lineRule="auto"/>
        <w:jc w:val="both"/>
        <w:rPr>
          <w:rFonts w:eastAsia="Times New Roman" w:cs="Times New Roman"/>
          <w:szCs w:val="24"/>
        </w:rPr>
      </w:pPr>
    </w:p>
    <w:p w:rsidR="001C6643" w:rsidRDefault="001C6643" w:rsidP="0008501A">
      <w:pPr>
        <w:spacing w:after="0" w:line="240" w:lineRule="auto"/>
        <w:ind w:left="720"/>
        <w:jc w:val="both"/>
        <w:rPr>
          <w:rFonts w:eastAsia="Times New Roman" w:cs="Times New Roman"/>
          <w:szCs w:val="24"/>
        </w:rPr>
      </w:pPr>
      <w:r w:rsidRPr="00592084">
        <w:rPr>
          <w:rFonts w:eastAsia="Times New Roman" w:cs="Times New Roman"/>
          <w:szCs w:val="24"/>
        </w:rPr>
        <w:t xml:space="preserve">(a) </w:t>
      </w:r>
      <w:r>
        <w:rPr>
          <w:rFonts w:eastAsia="Times New Roman" w:cs="Times New Roman"/>
          <w:szCs w:val="24"/>
        </w:rPr>
        <w:t>Requires</w:t>
      </w:r>
      <w:r w:rsidRPr="00592084">
        <w:rPr>
          <w:rFonts w:eastAsia="Times New Roman" w:cs="Times New Roman"/>
          <w:szCs w:val="24"/>
        </w:rPr>
        <w:t xml:space="preserve"> the governing body of </w:t>
      </w:r>
      <w:r>
        <w:rPr>
          <w:rFonts w:eastAsia="Times New Roman" w:cs="Times New Roman"/>
          <w:szCs w:val="24"/>
        </w:rPr>
        <w:t>an open-enrollment charter</w:t>
      </w:r>
      <w:r w:rsidRPr="00592084">
        <w:rPr>
          <w:rFonts w:eastAsia="Times New Roman" w:cs="Times New Roman"/>
          <w:szCs w:val="24"/>
        </w:rPr>
        <w:t xml:space="preserve"> school</w:t>
      </w:r>
      <w:r>
        <w:rPr>
          <w:rFonts w:eastAsia="Times New Roman" w:cs="Times New Roman"/>
          <w:szCs w:val="24"/>
        </w:rPr>
        <w:t>, f</w:t>
      </w:r>
      <w:r w:rsidRPr="00592084">
        <w:rPr>
          <w:rFonts w:eastAsia="Times New Roman" w:cs="Times New Roman"/>
          <w:szCs w:val="24"/>
        </w:rPr>
        <w:t xml:space="preserve">or </w:t>
      </w:r>
      <w:r>
        <w:rPr>
          <w:rFonts w:eastAsia="Times New Roman" w:cs="Times New Roman"/>
          <w:szCs w:val="24"/>
        </w:rPr>
        <w:t>the</w:t>
      </w:r>
      <w:r w:rsidRPr="00592084">
        <w:rPr>
          <w:rFonts w:eastAsia="Times New Roman" w:cs="Times New Roman"/>
          <w:szCs w:val="24"/>
        </w:rPr>
        <w:t xml:space="preserve"> </w:t>
      </w:r>
      <w:r>
        <w:rPr>
          <w:rFonts w:eastAsia="Times New Roman" w:cs="Times New Roman"/>
          <w:szCs w:val="24"/>
        </w:rPr>
        <w:t>admission to the</w:t>
      </w:r>
      <w:r w:rsidRPr="00592084">
        <w:rPr>
          <w:rFonts w:eastAsia="Times New Roman" w:cs="Times New Roman"/>
          <w:szCs w:val="24"/>
        </w:rPr>
        <w:t xml:space="preserve"> school, </w:t>
      </w:r>
      <w:r>
        <w:rPr>
          <w:rFonts w:eastAsia="Times New Roman" w:cs="Times New Roman"/>
          <w:szCs w:val="24"/>
        </w:rPr>
        <w:t>to</w:t>
      </w:r>
      <w:r w:rsidRPr="00592084">
        <w:rPr>
          <w:rFonts w:eastAsia="Times New Roman" w:cs="Times New Roman"/>
          <w:szCs w:val="24"/>
        </w:rPr>
        <w:t>:</w:t>
      </w:r>
    </w:p>
    <w:p w:rsidR="001C6643" w:rsidRPr="00592084" w:rsidRDefault="001C6643" w:rsidP="0008501A">
      <w:pPr>
        <w:spacing w:after="0" w:line="240" w:lineRule="auto"/>
        <w:ind w:left="720"/>
        <w:jc w:val="both"/>
        <w:rPr>
          <w:rFonts w:eastAsia="Times New Roman" w:cs="Times New Roman"/>
          <w:szCs w:val="24"/>
        </w:rPr>
      </w:pPr>
    </w:p>
    <w:p w:rsidR="001C6643" w:rsidRDefault="001C6643" w:rsidP="0008501A">
      <w:pPr>
        <w:spacing w:after="0" w:line="240" w:lineRule="auto"/>
        <w:ind w:left="1440"/>
        <w:jc w:val="both"/>
        <w:rPr>
          <w:rFonts w:eastAsia="Times New Roman" w:cs="Times New Roman"/>
          <w:szCs w:val="24"/>
        </w:rPr>
      </w:pPr>
      <w:r>
        <w:rPr>
          <w:rFonts w:eastAsia="Times New Roman" w:cs="Times New Roman"/>
          <w:szCs w:val="24"/>
        </w:rPr>
        <w:t xml:space="preserve">(1) </w:t>
      </w:r>
      <w:r w:rsidRPr="00592084">
        <w:rPr>
          <w:rFonts w:eastAsia="Times New Roman" w:cs="Times New Roman"/>
          <w:szCs w:val="24"/>
        </w:rPr>
        <w:t>require the applicant to complete and s</w:t>
      </w:r>
      <w:r>
        <w:rPr>
          <w:rFonts w:eastAsia="Times New Roman" w:cs="Times New Roman"/>
          <w:szCs w:val="24"/>
        </w:rPr>
        <w:t xml:space="preserve">ubmit the common admission </w:t>
      </w:r>
      <w:r w:rsidRPr="00592084">
        <w:rPr>
          <w:rFonts w:eastAsia="Times New Roman" w:cs="Times New Roman"/>
          <w:szCs w:val="24"/>
        </w:rPr>
        <w:t>application form described by Section 12.1173</w:t>
      </w:r>
      <w:r>
        <w:rPr>
          <w:rFonts w:eastAsia="Times New Roman" w:cs="Times New Roman"/>
          <w:szCs w:val="24"/>
        </w:rPr>
        <w:t>, rather than an application,</w:t>
      </w:r>
      <w:r w:rsidRPr="00592084">
        <w:rPr>
          <w:rFonts w:eastAsia="Times New Roman" w:cs="Times New Roman"/>
          <w:szCs w:val="24"/>
        </w:rPr>
        <w:t xml:space="preserve"> not later than a reasonable deadline the school establishes; and</w:t>
      </w:r>
    </w:p>
    <w:p w:rsidR="001C6643" w:rsidRPr="00592084" w:rsidRDefault="001C6643" w:rsidP="0008501A">
      <w:pPr>
        <w:spacing w:after="0" w:line="240" w:lineRule="auto"/>
        <w:ind w:left="1440"/>
        <w:jc w:val="both"/>
        <w:rPr>
          <w:rFonts w:eastAsia="Times New Roman" w:cs="Times New Roman"/>
          <w:szCs w:val="24"/>
        </w:rPr>
      </w:pPr>
    </w:p>
    <w:p w:rsidR="001C6643" w:rsidRPr="00592084" w:rsidRDefault="001C6643" w:rsidP="0008501A">
      <w:pPr>
        <w:spacing w:after="0" w:line="240" w:lineRule="auto"/>
        <w:ind w:left="1440"/>
        <w:jc w:val="both"/>
        <w:rPr>
          <w:rFonts w:eastAsia="Times New Roman" w:cs="Times New Roman"/>
          <w:szCs w:val="24"/>
        </w:rPr>
      </w:pPr>
      <w:r>
        <w:rPr>
          <w:rFonts w:eastAsia="Times New Roman" w:cs="Times New Roman"/>
          <w:szCs w:val="24"/>
        </w:rPr>
        <w:t>(2)</w:t>
      </w:r>
      <w:r w:rsidRPr="00592084">
        <w:rPr>
          <w:rFonts w:eastAsia="Times New Roman" w:cs="Times New Roman"/>
          <w:szCs w:val="24"/>
        </w:rPr>
        <w:t xml:space="preserve"> </w:t>
      </w:r>
      <w:r>
        <w:rPr>
          <w:rFonts w:eastAsia="Times New Roman" w:cs="Times New Roman"/>
          <w:szCs w:val="24"/>
        </w:rPr>
        <w:t xml:space="preserve">makes no changes to this subdivision. </w:t>
      </w:r>
    </w:p>
    <w:p w:rsidR="001C6643" w:rsidRDefault="001C6643" w:rsidP="0008501A">
      <w:pPr>
        <w:spacing w:after="0" w:line="240" w:lineRule="auto"/>
        <w:jc w:val="both"/>
        <w:rPr>
          <w:rFonts w:eastAsia="Times New Roman" w:cs="Times New Roman"/>
          <w:szCs w:val="24"/>
        </w:rPr>
      </w:pPr>
    </w:p>
    <w:p w:rsidR="001C6643" w:rsidRDefault="001C6643" w:rsidP="0008501A">
      <w:pPr>
        <w:spacing w:after="0" w:line="240" w:lineRule="auto"/>
        <w:jc w:val="both"/>
        <w:rPr>
          <w:rFonts w:eastAsia="Times New Roman" w:cs="Times New Roman"/>
          <w:szCs w:val="24"/>
        </w:rPr>
      </w:pPr>
      <w:r w:rsidRPr="00592084">
        <w:rPr>
          <w:rFonts w:eastAsia="Times New Roman" w:cs="Times New Roman"/>
          <w:szCs w:val="24"/>
        </w:rPr>
        <w:t xml:space="preserve">SECTION 3. </w:t>
      </w:r>
      <w:r>
        <w:rPr>
          <w:rFonts w:eastAsia="Times New Roman" w:cs="Times New Roman"/>
          <w:szCs w:val="24"/>
        </w:rPr>
        <w:t>Amends</w:t>
      </w:r>
      <w:r w:rsidRPr="00592084">
        <w:rPr>
          <w:rFonts w:eastAsia="Times New Roman" w:cs="Times New Roman"/>
          <w:szCs w:val="24"/>
        </w:rPr>
        <w:t xml:space="preserve"> Section 12.1171, Education Code, as follows:</w:t>
      </w:r>
    </w:p>
    <w:p w:rsidR="001C6643" w:rsidRPr="00592084" w:rsidRDefault="001C6643" w:rsidP="0008501A">
      <w:pPr>
        <w:spacing w:after="0" w:line="240" w:lineRule="auto"/>
        <w:jc w:val="both"/>
        <w:rPr>
          <w:rFonts w:eastAsia="Times New Roman" w:cs="Times New Roman"/>
          <w:szCs w:val="24"/>
        </w:rPr>
      </w:pPr>
    </w:p>
    <w:p w:rsidR="001C6643" w:rsidRPr="00592084" w:rsidRDefault="001C6643" w:rsidP="0008501A">
      <w:pPr>
        <w:spacing w:after="0" w:line="240" w:lineRule="auto"/>
        <w:ind w:left="720"/>
        <w:jc w:val="both"/>
        <w:rPr>
          <w:rFonts w:eastAsia="Times New Roman" w:cs="Times New Roman"/>
          <w:szCs w:val="24"/>
        </w:rPr>
      </w:pPr>
      <w:r>
        <w:rPr>
          <w:rFonts w:eastAsia="Times New Roman" w:cs="Times New Roman"/>
          <w:szCs w:val="24"/>
        </w:rPr>
        <w:t xml:space="preserve">Sec. 12.1171. </w:t>
      </w:r>
      <w:r w:rsidRPr="00592084">
        <w:rPr>
          <w:rFonts w:eastAsia="Times New Roman" w:cs="Times New Roman"/>
          <w:szCs w:val="24"/>
        </w:rPr>
        <w:t xml:space="preserve">ADMISSION TO OPEN-ENROLLMENT CHARTER SCHOOLS SPECIALIZING IN PERFORMING ARTS. </w:t>
      </w:r>
      <w:r>
        <w:rPr>
          <w:rFonts w:eastAsia="Times New Roman" w:cs="Times New Roman"/>
          <w:szCs w:val="24"/>
        </w:rPr>
        <w:t>Authorizes</w:t>
      </w:r>
      <w:r w:rsidRPr="00592084">
        <w:rPr>
          <w:rFonts w:eastAsia="Times New Roman" w:cs="Times New Roman"/>
          <w:szCs w:val="24"/>
        </w:rPr>
        <w:t xml:space="preserve"> </w:t>
      </w:r>
      <w:r>
        <w:rPr>
          <w:rFonts w:eastAsia="Times New Roman" w:cs="Times New Roman"/>
          <w:szCs w:val="24"/>
        </w:rPr>
        <w:t>the governing body of an open</w:t>
      </w:r>
      <w:r>
        <w:rPr>
          <w:rFonts w:eastAsia="Times New Roman" w:cs="Times New Roman"/>
          <w:szCs w:val="24"/>
        </w:rPr>
        <w:noBreakHyphen/>
      </w:r>
      <w:r w:rsidRPr="00592084">
        <w:rPr>
          <w:rFonts w:eastAsia="Times New Roman" w:cs="Times New Roman"/>
          <w:szCs w:val="24"/>
        </w:rPr>
        <w:t>enrollment charter school that specializes in one or more performing arts</w:t>
      </w:r>
      <w:r>
        <w:rPr>
          <w:rFonts w:eastAsia="Times New Roman" w:cs="Times New Roman"/>
          <w:szCs w:val="24"/>
        </w:rPr>
        <w:t xml:space="preserve">, </w:t>
      </w:r>
      <w:r w:rsidRPr="00592084">
        <w:rPr>
          <w:rFonts w:eastAsia="Times New Roman" w:cs="Times New Roman"/>
          <w:szCs w:val="24"/>
        </w:rPr>
        <w:t>notwithstanding Section 12.117</w:t>
      </w:r>
      <w:r>
        <w:rPr>
          <w:rFonts w:eastAsia="Times New Roman" w:cs="Times New Roman"/>
          <w:szCs w:val="24"/>
        </w:rPr>
        <w:t xml:space="preserve"> (Admission)</w:t>
      </w:r>
      <w:r w:rsidRPr="00592084">
        <w:rPr>
          <w:rFonts w:eastAsia="Times New Roman" w:cs="Times New Roman"/>
          <w:szCs w:val="24"/>
        </w:rPr>
        <w:t xml:space="preserve">, </w:t>
      </w:r>
      <w:r>
        <w:rPr>
          <w:rFonts w:eastAsia="Times New Roman" w:cs="Times New Roman"/>
          <w:szCs w:val="24"/>
        </w:rPr>
        <w:t xml:space="preserve">to </w:t>
      </w:r>
      <w:r w:rsidRPr="00592084">
        <w:rPr>
          <w:rFonts w:eastAsia="Times New Roman" w:cs="Times New Roman"/>
          <w:szCs w:val="24"/>
        </w:rPr>
        <w:t>require an applicant to audition for admission to the school in addition to completing and submitting the common admission application form under Section 12.1173.</w:t>
      </w:r>
    </w:p>
    <w:p w:rsidR="001C6643" w:rsidRDefault="001C6643" w:rsidP="0008501A">
      <w:pPr>
        <w:spacing w:after="0" w:line="240" w:lineRule="auto"/>
        <w:jc w:val="both"/>
        <w:rPr>
          <w:rFonts w:eastAsia="Times New Roman" w:cs="Times New Roman"/>
          <w:szCs w:val="24"/>
        </w:rPr>
      </w:pPr>
    </w:p>
    <w:p w:rsidR="001C6643" w:rsidRDefault="001C6643" w:rsidP="0008501A">
      <w:pPr>
        <w:spacing w:after="0" w:line="240" w:lineRule="auto"/>
        <w:jc w:val="both"/>
        <w:rPr>
          <w:rFonts w:eastAsia="Times New Roman" w:cs="Times New Roman"/>
          <w:szCs w:val="24"/>
        </w:rPr>
      </w:pPr>
      <w:r w:rsidRPr="00592084">
        <w:rPr>
          <w:rFonts w:eastAsia="Times New Roman" w:cs="Times New Roman"/>
          <w:szCs w:val="24"/>
        </w:rPr>
        <w:t xml:space="preserve">SECTION 4. </w:t>
      </w:r>
      <w:r>
        <w:rPr>
          <w:rFonts w:eastAsia="Times New Roman" w:cs="Times New Roman"/>
          <w:szCs w:val="24"/>
        </w:rPr>
        <w:t>Amends</w:t>
      </w:r>
      <w:r w:rsidRPr="00592084">
        <w:rPr>
          <w:rFonts w:eastAsia="Times New Roman" w:cs="Times New Roman"/>
          <w:szCs w:val="24"/>
        </w:rPr>
        <w:t xml:space="preserve"> Subchapter D, Chapter 12, Education Code, by adding Sections 12.1173 and 12.1174</w:t>
      </w:r>
      <w:r>
        <w:rPr>
          <w:rFonts w:eastAsia="Times New Roman" w:cs="Times New Roman"/>
          <w:szCs w:val="24"/>
        </w:rPr>
        <w:t>,</w:t>
      </w:r>
      <w:r w:rsidRPr="00592084">
        <w:rPr>
          <w:rFonts w:eastAsia="Times New Roman" w:cs="Times New Roman"/>
          <w:szCs w:val="24"/>
        </w:rPr>
        <w:t xml:space="preserve"> as follows:</w:t>
      </w:r>
    </w:p>
    <w:p w:rsidR="001C6643" w:rsidRPr="00592084" w:rsidRDefault="001C6643" w:rsidP="0008501A">
      <w:pPr>
        <w:spacing w:after="0" w:line="240" w:lineRule="auto"/>
        <w:jc w:val="both"/>
        <w:rPr>
          <w:rFonts w:eastAsia="Times New Roman" w:cs="Times New Roman"/>
          <w:szCs w:val="24"/>
        </w:rPr>
      </w:pPr>
    </w:p>
    <w:p w:rsidR="001C6643" w:rsidRPr="00592084" w:rsidRDefault="001C6643" w:rsidP="0008501A">
      <w:pPr>
        <w:spacing w:after="0" w:line="240" w:lineRule="auto"/>
        <w:ind w:left="720"/>
        <w:jc w:val="both"/>
        <w:rPr>
          <w:rFonts w:eastAsia="Times New Roman" w:cs="Times New Roman"/>
          <w:szCs w:val="24"/>
        </w:rPr>
      </w:pPr>
      <w:r>
        <w:rPr>
          <w:rFonts w:eastAsia="Times New Roman" w:cs="Times New Roman"/>
          <w:szCs w:val="24"/>
        </w:rPr>
        <w:t>Sec. 12.1173.</w:t>
      </w:r>
      <w:r w:rsidRPr="00592084">
        <w:rPr>
          <w:rFonts w:eastAsia="Times New Roman" w:cs="Times New Roman"/>
          <w:szCs w:val="24"/>
        </w:rPr>
        <w:t xml:space="preserve"> COMMON ADMISSION APPLICATION FORM; WAITING LIST FOR ADMISSIO</w:t>
      </w:r>
      <w:r>
        <w:rPr>
          <w:rFonts w:eastAsia="Times New Roman" w:cs="Times New Roman"/>
          <w:szCs w:val="24"/>
        </w:rPr>
        <w:t>N. (a)</w:t>
      </w:r>
      <w:r w:rsidRPr="00592084">
        <w:rPr>
          <w:rFonts w:eastAsia="Times New Roman" w:cs="Times New Roman"/>
          <w:szCs w:val="24"/>
        </w:rPr>
        <w:t xml:space="preserve"> </w:t>
      </w:r>
      <w:r>
        <w:rPr>
          <w:rFonts w:eastAsia="Times New Roman" w:cs="Times New Roman"/>
          <w:szCs w:val="24"/>
        </w:rPr>
        <w:t>Requires</w:t>
      </w:r>
      <w:r w:rsidRPr="00592084">
        <w:rPr>
          <w:rFonts w:eastAsia="Times New Roman" w:cs="Times New Roman"/>
          <w:szCs w:val="24"/>
        </w:rPr>
        <w:t xml:space="preserve"> </w:t>
      </w:r>
      <w:r>
        <w:rPr>
          <w:rFonts w:eastAsia="Times New Roman" w:cs="Times New Roman"/>
          <w:szCs w:val="24"/>
        </w:rPr>
        <w:t xml:space="preserve">the </w:t>
      </w:r>
      <w:r w:rsidRPr="00592084">
        <w:rPr>
          <w:rFonts w:eastAsia="Times New Roman" w:cs="Times New Roman"/>
          <w:szCs w:val="24"/>
        </w:rPr>
        <w:t xml:space="preserve">commissioner </w:t>
      </w:r>
      <w:r>
        <w:rPr>
          <w:rFonts w:eastAsia="Times New Roman" w:cs="Times New Roman"/>
          <w:szCs w:val="24"/>
        </w:rPr>
        <w:t xml:space="preserve">of education (commissioner) </w:t>
      </w:r>
      <w:r w:rsidRPr="00592084">
        <w:rPr>
          <w:rFonts w:eastAsia="Times New Roman" w:cs="Times New Roman"/>
          <w:szCs w:val="24"/>
        </w:rPr>
        <w:t xml:space="preserve">by rule </w:t>
      </w:r>
      <w:r>
        <w:rPr>
          <w:rFonts w:eastAsia="Times New Roman" w:cs="Times New Roman"/>
          <w:szCs w:val="24"/>
        </w:rPr>
        <w:t>to</w:t>
      </w:r>
      <w:r w:rsidRPr="00592084">
        <w:rPr>
          <w:rFonts w:eastAsia="Times New Roman" w:cs="Times New Roman"/>
          <w:szCs w:val="24"/>
        </w:rPr>
        <w:t xml:space="preserve"> adopt a common admission application form for use by an app</w:t>
      </w:r>
      <w:r>
        <w:rPr>
          <w:rFonts w:eastAsia="Times New Roman" w:cs="Times New Roman"/>
          <w:szCs w:val="24"/>
        </w:rPr>
        <w:t>licant for admission to an open</w:t>
      </w:r>
      <w:r>
        <w:rPr>
          <w:rFonts w:eastAsia="Times New Roman" w:cs="Times New Roman"/>
          <w:szCs w:val="24"/>
        </w:rPr>
        <w:noBreakHyphen/>
      </w:r>
      <w:r w:rsidRPr="00592084">
        <w:rPr>
          <w:rFonts w:eastAsia="Times New Roman" w:cs="Times New Roman"/>
          <w:szCs w:val="24"/>
        </w:rPr>
        <w:t>enrollment charter school that provides for the submission of information that the commissioner considers appropriate.</w:t>
      </w:r>
    </w:p>
    <w:p w:rsidR="001C6643" w:rsidRDefault="001C6643" w:rsidP="0008501A">
      <w:pPr>
        <w:spacing w:after="0" w:line="240" w:lineRule="auto"/>
        <w:jc w:val="both"/>
        <w:rPr>
          <w:rFonts w:eastAsia="Times New Roman" w:cs="Times New Roman"/>
          <w:szCs w:val="24"/>
        </w:rPr>
      </w:pPr>
    </w:p>
    <w:p w:rsidR="001C6643" w:rsidRPr="00592084" w:rsidRDefault="001C6643" w:rsidP="0008501A">
      <w:pPr>
        <w:spacing w:after="0" w:line="240" w:lineRule="auto"/>
        <w:ind w:left="1440"/>
        <w:jc w:val="both"/>
        <w:rPr>
          <w:rFonts w:eastAsia="Times New Roman" w:cs="Times New Roman"/>
          <w:szCs w:val="24"/>
        </w:rPr>
      </w:pPr>
      <w:r w:rsidRPr="00592084">
        <w:rPr>
          <w:rFonts w:eastAsia="Times New Roman" w:cs="Times New Roman"/>
          <w:szCs w:val="24"/>
        </w:rPr>
        <w:t xml:space="preserve">(b) </w:t>
      </w:r>
      <w:r>
        <w:rPr>
          <w:rFonts w:eastAsia="Times New Roman" w:cs="Times New Roman"/>
          <w:szCs w:val="24"/>
        </w:rPr>
        <w:t>Prohibits t</w:t>
      </w:r>
      <w:r w:rsidRPr="00592084">
        <w:rPr>
          <w:rFonts w:eastAsia="Times New Roman" w:cs="Times New Roman"/>
          <w:szCs w:val="24"/>
        </w:rPr>
        <w:t xml:space="preserve">he form adopted under this section </w:t>
      </w:r>
      <w:r>
        <w:rPr>
          <w:rFonts w:eastAsia="Times New Roman" w:cs="Times New Roman"/>
          <w:szCs w:val="24"/>
        </w:rPr>
        <w:t>from advertising or otherwise promoting</w:t>
      </w:r>
      <w:r w:rsidRPr="00592084">
        <w:rPr>
          <w:rFonts w:eastAsia="Times New Roman" w:cs="Times New Roman"/>
          <w:szCs w:val="24"/>
        </w:rPr>
        <w:t xml:space="preserve"> any person or op</w:t>
      </w:r>
      <w:r>
        <w:rPr>
          <w:rFonts w:eastAsia="Times New Roman" w:cs="Times New Roman"/>
          <w:szCs w:val="24"/>
        </w:rPr>
        <w:t xml:space="preserve">en-enrollment charter school or </w:t>
      </w:r>
      <w:r w:rsidRPr="00592084">
        <w:rPr>
          <w:rFonts w:eastAsia="Times New Roman" w:cs="Times New Roman"/>
          <w:szCs w:val="24"/>
        </w:rPr>
        <w:t>solicit</w:t>
      </w:r>
      <w:r>
        <w:rPr>
          <w:rFonts w:eastAsia="Times New Roman" w:cs="Times New Roman"/>
          <w:szCs w:val="24"/>
        </w:rPr>
        <w:t>ing</w:t>
      </w:r>
      <w:r w:rsidRPr="00592084">
        <w:rPr>
          <w:rFonts w:eastAsia="Times New Roman" w:cs="Times New Roman"/>
          <w:szCs w:val="24"/>
        </w:rPr>
        <w:t xml:space="preserve"> money, goods, or services from an applicant.</w:t>
      </w:r>
    </w:p>
    <w:p w:rsidR="001C6643" w:rsidRDefault="001C6643" w:rsidP="0008501A">
      <w:pPr>
        <w:spacing w:after="0" w:line="240" w:lineRule="auto"/>
        <w:ind w:left="1440"/>
        <w:jc w:val="both"/>
        <w:rPr>
          <w:rFonts w:eastAsia="Times New Roman" w:cs="Times New Roman"/>
          <w:szCs w:val="24"/>
        </w:rPr>
      </w:pPr>
    </w:p>
    <w:p w:rsidR="001C6643" w:rsidRPr="00592084" w:rsidRDefault="001C6643" w:rsidP="0008501A">
      <w:pPr>
        <w:spacing w:after="0" w:line="240" w:lineRule="auto"/>
        <w:ind w:left="1440"/>
        <w:jc w:val="both"/>
        <w:rPr>
          <w:rFonts w:eastAsia="Times New Roman" w:cs="Times New Roman"/>
          <w:szCs w:val="24"/>
        </w:rPr>
      </w:pPr>
      <w:r w:rsidRPr="00592084">
        <w:rPr>
          <w:rFonts w:eastAsia="Times New Roman" w:cs="Times New Roman"/>
          <w:szCs w:val="24"/>
        </w:rPr>
        <w:t xml:space="preserve">(c) </w:t>
      </w:r>
      <w:r>
        <w:rPr>
          <w:rFonts w:eastAsia="Times New Roman" w:cs="Times New Roman"/>
          <w:szCs w:val="24"/>
        </w:rPr>
        <w:t>Requires t</w:t>
      </w:r>
      <w:r w:rsidRPr="00592084">
        <w:rPr>
          <w:rFonts w:eastAsia="Times New Roman" w:cs="Times New Roman"/>
          <w:szCs w:val="24"/>
        </w:rPr>
        <w:t xml:space="preserve">he commissioner </w:t>
      </w:r>
      <w:r>
        <w:rPr>
          <w:rFonts w:eastAsia="Times New Roman" w:cs="Times New Roman"/>
          <w:szCs w:val="24"/>
        </w:rPr>
        <w:t>to</w:t>
      </w:r>
      <w:r w:rsidRPr="00592084">
        <w:rPr>
          <w:rFonts w:eastAsia="Times New Roman" w:cs="Times New Roman"/>
          <w:szCs w:val="24"/>
        </w:rPr>
        <w:t xml:space="preserve"> publicize the availability of the form adopted under this section, including by posting the form on the </w:t>
      </w:r>
      <w:r>
        <w:rPr>
          <w:rFonts w:eastAsia="Times New Roman" w:cs="Times New Roman"/>
          <w:szCs w:val="24"/>
        </w:rPr>
        <w:t>Texas Education A</w:t>
      </w:r>
      <w:r w:rsidRPr="00592084">
        <w:rPr>
          <w:rFonts w:eastAsia="Times New Roman" w:cs="Times New Roman"/>
          <w:szCs w:val="24"/>
        </w:rPr>
        <w:t xml:space="preserve">gency's </w:t>
      </w:r>
      <w:r>
        <w:rPr>
          <w:rFonts w:eastAsia="Times New Roman" w:cs="Times New Roman"/>
          <w:szCs w:val="24"/>
        </w:rPr>
        <w:t xml:space="preserve">(TEA) </w:t>
      </w:r>
      <w:r w:rsidRPr="00592084">
        <w:rPr>
          <w:rFonts w:eastAsia="Times New Roman" w:cs="Times New Roman"/>
          <w:szCs w:val="24"/>
        </w:rPr>
        <w:t>Internet website.</w:t>
      </w:r>
    </w:p>
    <w:p w:rsidR="001C6643" w:rsidRDefault="001C6643" w:rsidP="0008501A">
      <w:pPr>
        <w:spacing w:after="0" w:line="240" w:lineRule="auto"/>
        <w:jc w:val="both"/>
        <w:rPr>
          <w:rFonts w:eastAsia="Times New Roman" w:cs="Times New Roman"/>
          <w:szCs w:val="24"/>
        </w:rPr>
      </w:pPr>
    </w:p>
    <w:p w:rsidR="001C6643" w:rsidRPr="00592084" w:rsidRDefault="001C6643" w:rsidP="0008501A">
      <w:pPr>
        <w:spacing w:after="0" w:line="240" w:lineRule="auto"/>
        <w:ind w:left="1440"/>
        <w:jc w:val="both"/>
        <w:rPr>
          <w:rFonts w:eastAsia="Times New Roman" w:cs="Times New Roman"/>
          <w:szCs w:val="24"/>
        </w:rPr>
      </w:pPr>
      <w:r w:rsidRPr="00592084">
        <w:rPr>
          <w:rFonts w:eastAsia="Times New Roman" w:cs="Times New Roman"/>
          <w:szCs w:val="24"/>
        </w:rPr>
        <w:t xml:space="preserve">(d) </w:t>
      </w:r>
      <w:r>
        <w:rPr>
          <w:rFonts w:eastAsia="Times New Roman" w:cs="Times New Roman"/>
          <w:szCs w:val="24"/>
        </w:rPr>
        <w:t>Requires t</w:t>
      </w:r>
      <w:r w:rsidRPr="00592084">
        <w:rPr>
          <w:rFonts w:eastAsia="Times New Roman" w:cs="Times New Roman"/>
          <w:szCs w:val="24"/>
        </w:rPr>
        <w:t xml:space="preserve">he commissioner by rule </w:t>
      </w:r>
      <w:r>
        <w:rPr>
          <w:rFonts w:eastAsia="Times New Roman" w:cs="Times New Roman"/>
          <w:szCs w:val="24"/>
        </w:rPr>
        <w:t>to</w:t>
      </w:r>
      <w:r w:rsidRPr="00592084">
        <w:rPr>
          <w:rFonts w:eastAsia="Times New Roman" w:cs="Times New Roman"/>
          <w:szCs w:val="24"/>
        </w:rPr>
        <w:t xml:space="preserve"> adopt guidelines for an open-enrollment charter school that receives more acceptable applications for admission than available positions at the school to create and manage a waiting list each school year for applicants who are not admitted.</w:t>
      </w:r>
    </w:p>
    <w:p w:rsidR="001C6643" w:rsidRDefault="001C6643" w:rsidP="0008501A">
      <w:pPr>
        <w:spacing w:after="0" w:line="240" w:lineRule="auto"/>
        <w:ind w:left="1440"/>
        <w:jc w:val="both"/>
        <w:rPr>
          <w:rFonts w:eastAsia="Times New Roman" w:cs="Times New Roman"/>
          <w:szCs w:val="24"/>
        </w:rPr>
      </w:pPr>
    </w:p>
    <w:p w:rsidR="001C6643" w:rsidRPr="00592084" w:rsidRDefault="001C6643" w:rsidP="0008501A">
      <w:pPr>
        <w:spacing w:after="0" w:line="240" w:lineRule="auto"/>
        <w:ind w:left="1440"/>
        <w:jc w:val="both"/>
        <w:rPr>
          <w:rFonts w:eastAsia="Times New Roman" w:cs="Times New Roman"/>
          <w:szCs w:val="24"/>
        </w:rPr>
      </w:pPr>
      <w:r w:rsidRPr="00592084">
        <w:rPr>
          <w:rFonts w:eastAsia="Times New Roman" w:cs="Times New Roman"/>
          <w:szCs w:val="24"/>
        </w:rPr>
        <w:t xml:space="preserve">(e) </w:t>
      </w:r>
      <w:r>
        <w:rPr>
          <w:rFonts w:eastAsia="Times New Roman" w:cs="Times New Roman"/>
          <w:szCs w:val="24"/>
        </w:rPr>
        <w:t>Requires t</w:t>
      </w:r>
      <w:r w:rsidRPr="00592084">
        <w:rPr>
          <w:rFonts w:eastAsia="Times New Roman" w:cs="Times New Roman"/>
          <w:szCs w:val="24"/>
        </w:rPr>
        <w:t xml:space="preserve">he commissioner </w:t>
      </w:r>
      <w:r>
        <w:rPr>
          <w:rFonts w:eastAsia="Times New Roman" w:cs="Times New Roman"/>
          <w:szCs w:val="24"/>
        </w:rPr>
        <w:t>to</w:t>
      </w:r>
      <w:r w:rsidRPr="00592084">
        <w:rPr>
          <w:rFonts w:eastAsia="Times New Roman" w:cs="Times New Roman"/>
          <w:szCs w:val="24"/>
        </w:rPr>
        <w:t xml:space="preserve"> adopt any other rules as necessary to implement this section, including rules to ensure this section complies with federal law regarding confidentiality of student medical or educational information, including the Health Insurance Portability and Accountability Act of 1996 (42 U.S.C. Section 1320d et seq.) and the Family Educational Rights and Privacy Act of 1974 (20 U.S.C. Section 1232g), and any state law relating to the privacy of student information.</w:t>
      </w:r>
    </w:p>
    <w:p w:rsidR="001C6643" w:rsidRDefault="001C6643" w:rsidP="0008501A">
      <w:pPr>
        <w:spacing w:after="0" w:line="240" w:lineRule="auto"/>
        <w:jc w:val="both"/>
        <w:rPr>
          <w:rFonts w:eastAsia="Times New Roman" w:cs="Times New Roman"/>
          <w:szCs w:val="24"/>
        </w:rPr>
      </w:pPr>
    </w:p>
    <w:p w:rsidR="001C6643" w:rsidRPr="00592084" w:rsidRDefault="001C6643" w:rsidP="0008501A">
      <w:pPr>
        <w:spacing w:after="0" w:line="240" w:lineRule="auto"/>
        <w:ind w:left="720"/>
        <w:jc w:val="both"/>
        <w:rPr>
          <w:rFonts w:eastAsia="Times New Roman" w:cs="Times New Roman"/>
          <w:szCs w:val="24"/>
        </w:rPr>
      </w:pPr>
      <w:r w:rsidRPr="00592084">
        <w:rPr>
          <w:rFonts w:eastAsia="Times New Roman" w:cs="Times New Roman"/>
          <w:szCs w:val="24"/>
        </w:rPr>
        <w:t xml:space="preserve">Sec. 12.1174.  ENROLLMENT AND WAITING LIST REPORT.  (a) </w:t>
      </w:r>
      <w:r>
        <w:rPr>
          <w:rFonts w:eastAsia="Times New Roman" w:cs="Times New Roman"/>
          <w:szCs w:val="24"/>
        </w:rPr>
        <w:t>Requires</w:t>
      </w:r>
      <w:r w:rsidRPr="00592084">
        <w:rPr>
          <w:rFonts w:eastAsia="Times New Roman" w:cs="Times New Roman"/>
          <w:szCs w:val="24"/>
        </w:rPr>
        <w:t xml:space="preserve"> the gov</w:t>
      </w:r>
      <w:r>
        <w:rPr>
          <w:rFonts w:eastAsia="Times New Roman" w:cs="Times New Roman"/>
          <w:szCs w:val="24"/>
        </w:rPr>
        <w:t>erning body of a charter holder, n</w:t>
      </w:r>
      <w:r w:rsidRPr="00592084">
        <w:rPr>
          <w:rFonts w:eastAsia="Times New Roman" w:cs="Times New Roman"/>
          <w:szCs w:val="24"/>
        </w:rPr>
        <w:t xml:space="preserve">ot later than the last Friday in October of each school year, in the form prescribed by commissioner rule, </w:t>
      </w:r>
      <w:r>
        <w:rPr>
          <w:rFonts w:eastAsia="Times New Roman" w:cs="Times New Roman"/>
          <w:szCs w:val="24"/>
        </w:rPr>
        <w:t xml:space="preserve">to </w:t>
      </w:r>
      <w:r w:rsidRPr="00592084">
        <w:rPr>
          <w:rFonts w:eastAsia="Times New Roman" w:cs="Times New Roman"/>
          <w:szCs w:val="24"/>
        </w:rPr>
        <w:t xml:space="preserve">report to </w:t>
      </w:r>
      <w:r>
        <w:rPr>
          <w:rFonts w:eastAsia="Times New Roman" w:cs="Times New Roman"/>
          <w:szCs w:val="24"/>
        </w:rPr>
        <w:t>TEA</w:t>
      </w:r>
      <w:r w:rsidRPr="00592084">
        <w:rPr>
          <w:rFonts w:eastAsia="Times New Roman" w:cs="Times New Roman"/>
          <w:szCs w:val="24"/>
        </w:rPr>
        <w:t xml:space="preserve"> for that school year:</w:t>
      </w:r>
    </w:p>
    <w:p w:rsidR="001C6643" w:rsidRDefault="001C6643" w:rsidP="0008501A">
      <w:pPr>
        <w:spacing w:after="0" w:line="240" w:lineRule="auto"/>
        <w:jc w:val="both"/>
        <w:rPr>
          <w:rFonts w:eastAsia="Times New Roman" w:cs="Times New Roman"/>
          <w:szCs w:val="24"/>
        </w:rPr>
      </w:pPr>
    </w:p>
    <w:p w:rsidR="001C6643" w:rsidRPr="00592084" w:rsidRDefault="001C6643" w:rsidP="0008501A">
      <w:pPr>
        <w:spacing w:after="0" w:line="240" w:lineRule="auto"/>
        <w:ind w:left="2160"/>
        <w:jc w:val="both"/>
        <w:rPr>
          <w:rFonts w:eastAsia="Times New Roman" w:cs="Times New Roman"/>
          <w:szCs w:val="24"/>
        </w:rPr>
      </w:pPr>
      <w:r>
        <w:rPr>
          <w:rFonts w:eastAsia="Times New Roman" w:cs="Times New Roman"/>
          <w:szCs w:val="24"/>
        </w:rPr>
        <w:t>(1)</w:t>
      </w:r>
      <w:r w:rsidRPr="00592084">
        <w:rPr>
          <w:rFonts w:eastAsia="Times New Roman" w:cs="Times New Roman"/>
          <w:szCs w:val="24"/>
        </w:rPr>
        <w:t xml:space="preserve"> the following information for each campus operating under the charter holder's charter:</w:t>
      </w:r>
    </w:p>
    <w:p w:rsidR="001C6643" w:rsidRDefault="001C6643" w:rsidP="0008501A">
      <w:pPr>
        <w:spacing w:after="0" w:line="240" w:lineRule="auto"/>
        <w:jc w:val="both"/>
        <w:rPr>
          <w:rFonts w:eastAsia="Times New Roman" w:cs="Times New Roman"/>
          <w:szCs w:val="24"/>
        </w:rPr>
      </w:pPr>
    </w:p>
    <w:p w:rsidR="001C6643" w:rsidRPr="00592084" w:rsidRDefault="001C6643" w:rsidP="0008501A">
      <w:pPr>
        <w:spacing w:after="0" w:line="240" w:lineRule="auto"/>
        <w:ind w:left="2880"/>
        <w:jc w:val="both"/>
        <w:rPr>
          <w:rFonts w:eastAsia="Times New Roman" w:cs="Times New Roman"/>
          <w:szCs w:val="24"/>
        </w:rPr>
      </w:pPr>
      <w:r>
        <w:rPr>
          <w:rFonts w:eastAsia="Times New Roman" w:cs="Times New Roman"/>
          <w:szCs w:val="24"/>
        </w:rPr>
        <w:t xml:space="preserve">(A) </w:t>
      </w:r>
      <w:r w:rsidRPr="00592084">
        <w:rPr>
          <w:rFonts w:eastAsia="Times New Roman" w:cs="Times New Roman"/>
          <w:szCs w:val="24"/>
        </w:rPr>
        <w:t>the number of students enrolled;</w:t>
      </w:r>
    </w:p>
    <w:p w:rsidR="001C6643" w:rsidRDefault="001C6643" w:rsidP="0008501A">
      <w:pPr>
        <w:spacing w:after="0" w:line="240" w:lineRule="auto"/>
        <w:ind w:left="2880"/>
        <w:jc w:val="both"/>
        <w:rPr>
          <w:rFonts w:eastAsia="Times New Roman" w:cs="Times New Roman"/>
          <w:szCs w:val="24"/>
        </w:rPr>
      </w:pPr>
    </w:p>
    <w:p w:rsidR="001C6643" w:rsidRPr="00592084" w:rsidRDefault="001C6643" w:rsidP="0008501A">
      <w:pPr>
        <w:spacing w:after="0" w:line="240" w:lineRule="auto"/>
        <w:ind w:left="2880"/>
        <w:jc w:val="both"/>
        <w:rPr>
          <w:rFonts w:eastAsia="Times New Roman" w:cs="Times New Roman"/>
          <w:szCs w:val="24"/>
        </w:rPr>
      </w:pPr>
      <w:r>
        <w:rPr>
          <w:rFonts w:eastAsia="Times New Roman" w:cs="Times New Roman"/>
          <w:szCs w:val="24"/>
        </w:rPr>
        <w:t>(B)</w:t>
      </w:r>
      <w:r w:rsidRPr="00592084">
        <w:rPr>
          <w:rFonts w:eastAsia="Times New Roman" w:cs="Times New Roman"/>
          <w:szCs w:val="24"/>
        </w:rPr>
        <w:t xml:space="preserve"> the enrollment capacity; and</w:t>
      </w:r>
    </w:p>
    <w:p w:rsidR="001C6643" w:rsidRDefault="001C6643" w:rsidP="0008501A">
      <w:pPr>
        <w:spacing w:after="0" w:line="240" w:lineRule="auto"/>
        <w:ind w:left="2880"/>
        <w:jc w:val="both"/>
        <w:rPr>
          <w:rFonts w:eastAsia="Times New Roman" w:cs="Times New Roman"/>
          <w:szCs w:val="24"/>
        </w:rPr>
      </w:pPr>
    </w:p>
    <w:p w:rsidR="001C6643" w:rsidRPr="00592084" w:rsidRDefault="001C6643" w:rsidP="0008501A">
      <w:pPr>
        <w:spacing w:after="0" w:line="240" w:lineRule="auto"/>
        <w:ind w:left="2880"/>
        <w:jc w:val="both"/>
        <w:rPr>
          <w:rFonts w:eastAsia="Times New Roman" w:cs="Times New Roman"/>
          <w:szCs w:val="24"/>
        </w:rPr>
      </w:pPr>
      <w:r>
        <w:rPr>
          <w:rFonts w:eastAsia="Times New Roman" w:cs="Times New Roman"/>
          <w:szCs w:val="24"/>
        </w:rPr>
        <w:t xml:space="preserve">(C) </w:t>
      </w:r>
      <w:r w:rsidRPr="00592084">
        <w:rPr>
          <w:rFonts w:eastAsia="Times New Roman" w:cs="Times New Roman"/>
          <w:szCs w:val="24"/>
        </w:rPr>
        <w:t>if a charter holder uses a waiting list for admission to a campus:</w:t>
      </w:r>
    </w:p>
    <w:p w:rsidR="001C6643" w:rsidRDefault="001C6643" w:rsidP="0008501A">
      <w:pPr>
        <w:spacing w:after="0" w:line="240" w:lineRule="auto"/>
        <w:ind w:left="2880"/>
        <w:jc w:val="both"/>
        <w:rPr>
          <w:rFonts w:eastAsia="Times New Roman" w:cs="Times New Roman"/>
          <w:szCs w:val="24"/>
        </w:rPr>
      </w:pPr>
    </w:p>
    <w:p w:rsidR="001C6643" w:rsidRPr="00592084" w:rsidRDefault="001C6643" w:rsidP="0008501A">
      <w:pPr>
        <w:spacing w:after="0" w:line="240" w:lineRule="auto"/>
        <w:ind w:left="3600"/>
        <w:jc w:val="both"/>
        <w:rPr>
          <w:rFonts w:eastAsia="Times New Roman" w:cs="Times New Roman"/>
          <w:szCs w:val="24"/>
        </w:rPr>
      </w:pPr>
      <w:r>
        <w:rPr>
          <w:rFonts w:eastAsia="Times New Roman" w:cs="Times New Roman"/>
          <w:szCs w:val="24"/>
        </w:rPr>
        <w:t>(i)</w:t>
      </w:r>
      <w:r w:rsidRPr="00592084">
        <w:rPr>
          <w:rFonts w:eastAsia="Times New Roman" w:cs="Times New Roman"/>
          <w:szCs w:val="24"/>
        </w:rPr>
        <w:t xml:space="preserve"> the total number of students on the waiting list; and</w:t>
      </w:r>
    </w:p>
    <w:p w:rsidR="001C6643" w:rsidRDefault="001C6643" w:rsidP="0008501A">
      <w:pPr>
        <w:spacing w:after="0" w:line="240" w:lineRule="auto"/>
        <w:ind w:left="2880"/>
        <w:jc w:val="both"/>
        <w:rPr>
          <w:rFonts w:eastAsia="Times New Roman" w:cs="Times New Roman"/>
          <w:szCs w:val="24"/>
        </w:rPr>
      </w:pPr>
    </w:p>
    <w:p w:rsidR="001C6643" w:rsidRPr="00592084" w:rsidRDefault="001C6643" w:rsidP="0008501A">
      <w:pPr>
        <w:spacing w:after="0" w:line="240" w:lineRule="auto"/>
        <w:ind w:left="3600"/>
        <w:jc w:val="both"/>
        <w:rPr>
          <w:rFonts w:eastAsia="Times New Roman" w:cs="Times New Roman"/>
          <w:szCs w:val="24"/>
        </w:rPr>
      </w:pPr>
      <w:r>
        <w:rPr>
          <w:rFonts w:eastAsia="Times New Roman" w:cs="Times New Roman"/>
          <w:szCs w:val="24"/>
        </w:rPr>
        <w:t>(ii)</w:t>
      </w:r>
      <w:r w:rsidRPr="00592084">
        <w:rPr>
          <w:rFonts w:eastAsia="Times New Roman" w:cs="Times New Roman"/>
          <w:szCs w:val="24"/>
        </w:rPr>
        <w:t xml:space="preserve"> the number of students on the waiting list disaggregated by grade level;</w:t>
      </w:r>
    </w:p>
    <w:p w:rsidR="001C6643" w:rsidRDefault="001C6643" w:rsidP="0008501A">
      <w:pPr>
        <w:spacing w:after="0" w:line="240" w:lineRule="auto"/>
        <w:jc w:val="both"/>
        <w:rPr>
          <w:rFonts w:eastAsia="Times New Roman" w:cs="Times New Roman"/>
          <w:szCs w:val="24"/>
        </w:rPr>
      </w:pPr>
    </w:p>
    <w:p w:rsidR="001C6643" w:rsidRDefault="001C6643" w:rsidP="0008501A">
      <w:pPr>
        <w:spacing w:after="0" w:line="240" w:lineRule="auto"/>
        <w:ind w:left="2160"/>
        <w:jc w:val="both"/>
        <w:rPr>
          <w:rFonts w:eastAsia="Times New Roman" w:cs="Times New Roman"/>
          <w:szCs w:val="24"/>
        </w:rPr>
      </w:pPr>
      <w:r>
        <w:rPr>
          <w:rFonts w:eastAsia="Times New Roman" w:cs="Times New Roman"/>
          <w:szCs w:val="24"/>
        </w:rPr>
        <w:t>(2)</w:t>
      </w:r>
      <w:r w:rsidRPr="00592084">
        <w:rPr>
          <w:rFonts w:eastAsia="Times New Roman" w:cs="Times New Roman"/>
          <w:szCs w:val="24"/>
        </w:rPr>
        <w:t xml:space="preserve"> the information described by Subdivision (1) aggregated for all campuses operating under the charter holder's charter; and</w:t>
      </w:r>
    </w:p>
    <w:p w:rsidR="001C6643" w:rsidRPr="00592084" w:rsidRDefault="001C6643" w:rsidP="0008501A">
      <w:pPr>
        <w:spacing w:after="0" w:line="240" w:lineRule="auto"/>
        <w:ind w:left="2160"/>
        <w:jc w:val="both"/>
        <w:rPr>
          <w:rFonts w:eastAsia="Times New Roman" w:cs="Times New Roman"/>
          <w:szCs w:val="24"/>
        </w:rPr>
      </w:pPr>
    </w:p>
    <w:p w:rsidR="001C6643" w:rsidRPr="00592084" w:rsidRDefault="001C6643" w:rsidP="0008501A">
      <w:pPr>
        <w:spacing w:after="0" w:line="240" w:lineRule="auto"/>
        <w:ind w:left="2160"/>
        <w:jc w:val="both"/>
        <w:rPr>
          <w:rFonts w:eastAsia="Times New Roman" w:cs="Times New Roman"/>
          <w:szCs w:val="24"/>
        </w:rPr>
      </w:pPr>
      <w:r>
        <w:rPr>
          <w:rFonts w:eastAsia="Times New Roman" w:cs="Times New Roman"/>
          <w:szCs w:val="24"/>
        </w:rPr>
        <w:t xml:space="preserve">(3) </w:t>
      </w:r>
      <w:r w:rsidRPr="00592084">
        <w:rPr>
          <w:rFonts w:eastAsia="Times New Roman" w:cs="Times New Roman"/>
          <w:szCs w:val="24"/>
        </w:rPr>
        <w:t>any information required by the commissioner as necessary to identify each student admitted to or on a waiting list for admission to a campus operating under the charter holder's charter who is or was previously enrolled in a public school in this state.</w:t>
      </w:r>
    </w:p>
    <w:p w:rsidR="001C6643" w:rsidRDefault="001C6643" w:rsidP="0008501A">
      <w:pPr>
        <w:spacing w:after="0" w:line="240" w:lineRule="auto"/>
        <w:ind w:left="2160"/>
        <w:jc w:val="both"/>
        <w:rPr>
          <w:rFonts w:eastAsia="Times New Roman" w:cs="Times New Roman"/>
          <w:szCs w:val="24"/>
        </w:rPr>
      </w:pPr>
    </w:p>
    <w:p w:rsidR="001C6643" w:rsidRPr="00592084" w:rsidRDefault="001C6643" w:rsidP="0008501A">
      <w:pPr>
        <w:spacing w:after="0" w:line="240" w:lineRule="auto"/>
        <w:ind w:left="1440"/>
        <w:jc w:val="both"/>
        <w:rPr>
          <w:rFonts w:eastAsia="Times New Roman" w:cs="Times New Roman"/>
          <w:szCs w:val="24"/>
        </w:rPr>
      </w:pPr>
      <w:r w:rsidRPr="00592084">
        <w:rPr>
          <w:rFonts w:eastAsia="Times New Roman" w:cs="Times New Roman"/>
          <w:szCs w:val="24"/>
        </w:rPr>
        <w:t xml:space="preserve">(b) </w:t>
      </w:r>
      <w:r>
        <w:rPr>
          <w:rFonts w:eastAsia="Times New Roman" w:cs="Times New Roman"/>
          <w:szCs w:val="24"/>
        </w:rPr>
        <w:t>Requires the commissioner, f</w:t>
      </w:r>
      <w:r w:rsidRPr="00592084">
        <w:rPr>
          <w:rFonts w:eastAsia="Times New Roman" w:cs="Times New Roman"/>
          <w:szCs w:val="24"/>
        </w:rPr>
        <w:t xml:space="preserve">rom information provided to the commissioner by each charter holder under this subchapter, </w:t>
      </w:r>
      <w:r>
        <w:rPr>
          <w:rFonts w:eastAsia="Times New Roman" w:cs="Times New Roman"/>
          <w:szCs w:val="24"/>
        </w:rPr>
        <w:t>to</w:t>
      </w:r>
      <w:r w:rsidRPr="00592084">
        <w:rPr>
          <w:rFonts w:eastAsia="Times New Roman" w:cs="Times New Roman"/>
          <w:szCs w:val="24"/>
        </w:rPr>
        <w:t xml:space="preserve"> identify each group of charter holders considered by the commissioner to be corporate affiliates or substantially related charter holders. </w:t>
      </w:r>
      <w:r>
        <w:rPr>
          <w:rFonts w:eastAsia="Times New Roman" w:cs="Times New Roman"/>
          <w:szCs w:val="24"/>
        </w:rPr>
        <w:t>Requires TEA, u</w:t>
      </w:r>
      <w:r w:rsidRPr="00592084">
        <w:rPr>
          <w:rFonts w:eastAsia="Times New Roman" w:cs="Times New Roman"/>
          <w:szCs w:val="24"/>
        </w:rPr>
        <w:t xml:space="preserve">sing the information reported under Subsections (a)(1) and (2), </w:t>
      </w:r>
      <w:r>
        <w:rPr>
          <w:rFonts w:eastAsia="Times New Roman" w:cs="Times New Roman"/>
          <w:szCs w:val="24"/>
        </w:rPr>
        <w:t>to</w:t>
      </w:r>
      <w:r w:rsidRPr="00592084">
        <w:rPr>
          <w:rFonts w:eastAsia="Times New Roman" w:cs="Times New Roman"/>
          <w:szCs w:val="24"/>
        </w:rPr>
        <w:t xml:space="preserve"> aggregate the information for each group of charter holders identified by the commissioner under this subsection.</w:t>
      </w:r>
    </w:p>
    <w:p w:rsidR="001C6643" w:rsidRDefault="001C6643" w:rsidP="0008501A">
      <w:pPr>
        <w:spacing w:after="0" w:line="240" w:lineRule="auto"/>
        <w:ind w:left="1440"/>
        <w:jc w:val="both"/>
        <w:rPr>
          <w:rFonts w:eastAsia="Times New Roman" w:cs="Times New Roman"/>
          <w:szCs w:val="24"/>
        </w:rPr>
      </w:pPr>
    </w:p>
    <w:p w:rsidR="001C6643" w:rsidRPr="00592084" w:rsidRDefault="001C6643" w:rsidP="0008501A">
      <w:pPr>
        <w:spacing w:after="0" w:line="240" w:lineRule="auto"/>
        <w:ind w:left="1440"/>
        <w:jc w:val="both"/>
        <w:rPr>
          <w:rFonts w:eastAsia="Times New Roman" w:cs="Times New Roman"/>
          <w:szCs w:val="24"/>
        </w:rPr>
      </w:pPr>
      <w:r w:rsidRPr="00592084">
        <w:rPr>
          <w:rFonts w:eastAsia="Times New Roman" w:cs="Times New Roman"/>
          <w:szCs w:val="24"/>
        </w:rPr>
        <w:t xml:space="preserve">(c) </w:t>
      </w:r>
      <w:r>
        <w:rPr>
          <w:rFonts w:eastAsia="Times New Roman" w:cs="Times New Roman"/>
          <w:szCs w:val="24"/>
        </w:rPr>
        <w:t>Requires the commissioner, n</w:t>
      </w:r>
      <w:r w:rsidRPr="00592084">
        <w:rPr>
          <w:rFonts w:eastAsia="Times New Roman" w:cs="Times New Roman"/>
          <w:szCs w:val="24"/>
        </w:rPr>
        <w:t xml:space="preserve">ot later than March 15 of each year, </w:t>
      </w:r>
      <w:r>
        <w:rPr>
          <w:rFonts w:eastAsia="Times New Roman" w:cs="Times New Roman"/>
          <w:szCs w:val="24"/>
        </w:rPr>
        <w:t>to</w:t>
      </w:r>
      <w:r w:rsidRPr="00592084">
        <w:rPr>
          <w:rFonts w:eastAsia="Times New Roman" w:cs="Times New Roman"/>
          <w:szCs w:val="24"/>
        </w:rPr>
        <w:t xml:space="preserve"> post on </w:t>
      </w:r>
      <w:r>
        <w:rPr>
          <w:rFonts w:eastAsia="Times New Roman" w:cs="Times New Roman"/>
          <w:szCs w:val="24"/>
        </w:rPr>
        <w:t>TEA's</w:t>
      </w:r>
      <w:r w:rsidRPr="00592084">
        <w:rPr>
          <w:rFonts w:eastAsia="Times New Roman" w:cs="Times New Roman"/>
          <w:szCs w:val="24"/>
        </w:rPr>
        <w:t xml:space="preserve"> Internet website:</w:t>
      </w:r>
    </w:p>
    <w:p w:rsidR="001C6643" w:rsidRDefault="001C6643" w:rsidP="0008501A">
      <w:pPr>
        <w:spacing w:after="0" w:line="240" w:lineRule="auto"/>
        <w:ind w:left="1440"/>
        <w:jc w:val="both"/>
        <w:rPr>
          <w:rFonts w:eastAsia="Times New Roman" w:cs="Times New Roman"/>
          <w:szCs w:val="24"/>
        </w:rPr>
      </w:pPr>
    </w:p>
    <w:p w:rsidR="001C6643" w:rsidRPr="00592084" w:rsidRDefault="001C6643" w:rsidP="0008501A">
      <w:pPr>
        <w:spacing w:after="0" w:line="240" w:lineRule="auto"/>
        <w:ind w:left="2160"/>
        <w:jc w:val="both"/>
        <w:rPr>
          <w:rFonts w:eastAsia="Times New Roman" w:cs="Times New Roman"/>
          <w:szCs w:val="24"/>
        </w:rPr>
      </w:pPr>
      <w:r>
        <w:rPr>
          <w:rFonts w:eastAsia="Times New Roman" w:cs="Times New Roman"/>
          <w:szCs w:val="24"/>
        </w:rPr>
        <w:t>(1)</w:t>
      </w:r>
      <w:r w:rsidRPr="00592084">
        <w:rPr>
          <w:rFonts w:eastAsia="Times New Roman" w:cs="Times New Roman"/>
          <w:szCs w:val="24"/>
        </w:rPr>
        <w:t xml:space="preserve"> the information reported by charter holders under Subsections (a)(1) and (2); and</w:t>
      </w:r>
    </w:p>
    <w:p w:rsidR="001C6643" w:rsidRDefault="001C6643" w:rsidP="0008501A">
      <w:pPr>
        <w:spacing w:after="0" w:line="240" w:lineRule="auto"/>
        <w:ind w:left="2160"/>
        <w:jc w:val="both"/>
        <w:rPr>
          <w:rFonts w:eastAsia="Times New Roman" w:cs="Times New Roman"/>
          <w:szCs w:val="24"/>
        </w:rPr>
      </w:pPr>
    </w:p>
    <w:p w:rsidR="001C6643" w:rsidRPr="00592084" w:rsidRDefault="001C6643" w:rsidP="0008501A">
      <w:pPr>
        <w:spacing w:after="0" w:line="240" w:lineRule="auto"/>
        <w:ind w:left="2160"/>
        <w:jc w:val="both"/>
        <w:rPr>
          <w:rFonts w:eastAsia="Times New Roman" w:cs="Times New Roman"/>
          <w:szCs w:val="24"/>
        </w:rPr>
      </w:pPr>
      <w:r>
        <w:rPr>
          <w:rFonts w:eastAsia="Times New Roman" w:cs="Times New Roman"/>
          <w:szCs w:val="24"/>
        </w:rPr>
        <w:t xml:space="preserve">(2) </w:t>
      </w:r>
      <w:r w:rsidRPr="00592084">
        <w:rPr>
          <w:rFonts w:eastAsia="Times New Roman" w:cs="Times New Roman"/>
          <w:szCs w:val="24"/>
        </w:rPr>
        <w:t xml:space="preserve">the information aggregated by </w:t>
      </w:r>
      <w:r>
        <w:rPr>
          <w:rFonts w:eastAsia="Times New Roman" w:cs="Times New Roman"/>
          <w:szCs w:val="24"/>
        </w:rPr>
        <w:t>TEA</w:t>
      </w:r>
      <w:r w:rsidRPr="00592084">
        <w:rPr>
          <w:rFonts w:eastAsia="Times New Roman" w:cs="Times New Roman"/>
          <w:szCs w:val="24"/>
        </w:rPr>
        <w:t xml:space="preserve"> under Subsection (b).</w:t>
      </w:r>
    </w:p>
    <w:p w:rsidR="001C6643" w:rsidRDefault="001C6643" w:rsidP="0008501A">
      <w:pPr>
        <w:spacing w:after="0" w:line="240" w:lineRule="auto"/>
        <w:jc w:val="both"/>
        <w:rPr>
          <w:rFonts w:eastAsia="Times New Roman" w:cs="Times New Roman"/>
          <w:szCs w:val="24"/>
        </w:rPr>
      </w:pPr>
    </w:p>
    <w:p w:rsidR="001C6643" w:rsidRDefault="001C6643" w:rsidP="0008501A">
      <w:pPr>
        <w:spacing w:after="0" w:line="240" w:lineRule="auto"/>
        <w:ind w:left="1440"/>
        <w:jc w:val="both"/>
        <w:rPr>
          <w:rFonts w:eastAsia="Times New Roman" w:cs="Times New Roman"/>
          <w:szCs w:val="24"/>
        </w:rPr>
      </w:pPr>
      <w:r>
        <w:rPr>
          <w:rFonts w:eastAsia="Times New Roman" w:cs="Times New Roman"/>
          <w:szCs w:val="24"/>
        </w:rPr>
        <w:t xml:space="preserve">(d) Requires the </w:t>
      </w:r>
      <w:r w:rsidRPr="00592084">
        <w:rPr>
          <w:rFonts w:eastAsia="Times New Roman" w:cs="Times New Roman"/>
          <w:szCs w:val="24"/>
        </w:rPr>
        <w:t xml:space="preserve">commissioner </w:t>
      </w:r>
      <w:r>
        <w:rPr>
          <w:rFonts w:eastAsia="Times New Roman" w:cs="Times New Roman"/>
          <w:szCs w:val="24"/>
        </w:rPr>
        <w:t>to</w:t>
      </w:r>
      <w:r w:rsidRPr="00592084">
        <w:rPr>
          <w:rFonts w:eastAsia="Times New Roman" w:cs="Times New Roman"/>
          <w:szCs w:val="24"/>
        </w:rPr>
        <w:t xml:space="preserve"> adopt rules as necessary to implement this section, including rules to ensure this section complies with federal law regarding confidentiality of student educational information, including the Family Educational Rights and Privacy Act of 1974 (20 U.S.C. Section 1232g), and any state law relating to the privacy of student information.</w:t>
      </w:r>
    </w:p>
    <w:p w:rsidR="001C6643" w:rsidRDefault="001C6643" w:rsidP="0008501A">
      <w:pPr>
        <w:spacing w:after="0" w:line="240" w:lineRule="auto"/>
        <w:jc w:val="both"/>
        <w:rPr>
          <w:rFonts w:eastAsia="Times New Roman" w:cs="Times New Roman"/>
          <w:szCs w:val="24"/>
        </w:rPr>
      </w:pPr>
    </w:p>
    <w:p w:rsidR="001C6643" w:rsidRDefault="001C6643" w:rsidP="0008501A">
      <w:pPr>
        <w:spacing w:after="0" w:line="240" w:lineRule="auto"/>
        <w:jc w:val="both"/>
        <w:rPr>
          <w:rFonts w:eastAsia="Times New Roman" w:cs="Times New Roman"/>
          <w:szCs w:val="24"/>
        </w:rPr>
      </w:pPr>
      <w:r>
        <w:rPr>
          <w:rFonts w:eastAsia="Times New Roman" w:cs="Times New Roman"/>
          <w:szCs w:val="24"/>
        </w:rPr>
        <w:t xml:space="preserve">SECTION 5. Amends </w:t>
      </w:r>
      <w:r w:rsidRPr="00BF0307">
        <w:rPr>
          <w:rFonts w:eastAsia="Times New Roman" w:cs="Times New Roman"/>
          <w:szCs w:val="24"/>
        </w:rPr>
        <w:t>Chapter 617, Government Code, by adding Section 617.0025</w:t>
      </w:r>
      <w:r>
        <w:rPr>
          <w:rFonts w:eastAsia="Times New Roman" w:cs="Times New Roman"/>
          <w:szCs w:val="24"/>
        </w:rPr>
        <w:t>,</w:t>
      </w:r>
      <w:r w:rsidRPr="00BF0307">
        <w:rPr>
          <w:rFonts w:eastAsia="Times New Roman" w:cs="Times New Roman"/>
          <w:szCs w:val="24"/>
        </w:rPr>
        <w:t xml:space="preserve"> as follows:</w:t>
      </w:r>
    </w:p>
    <w:p w:rsidR="001C6643" w:rsidRDefault="001C6643" w:rsidP="0008501A">
      <w:pPr>
        <w:spacing w:after="0" w:line="240" w:lineRule="auto"/>
        <w:jc w:val="both"/>
        <w:rPr>
          <w:rFonts w:eastAsia="Times New Roman" w:cs="Times New Roman"/>
          <w:szCs w:val="24"/>
        </w:rPr>
      </w:pPr>
    </w:p>
    <w:p w:rsidR="001C6643" w:rsidRPr="00BF0307" w:rsidRDefault="001C6643" w:rsidP="0008501A">
      <w:pPr>
        <w:spacing w:after="0" w:line="240" w:lineRule="auto"/>
        <w:ind w:left="720"/>
        <w:jc w:val="both"/>
        <w:rPr>
          <w:rFonts w:eastAsia="Times New Roman" w:cs="Times New Roman"/>
          <w:szCs w:val="24"/>
        </w:rPr>
      </w:pPr>
      <w:r>
        <w:rPr>
          <w:rFonts w:eastAsia="Times New Roman" w:cs="Times New Roman"/>
          <w:szCs w:val="24"/>
        </w:rPr>
        <w:t xml:space="preserve">Sec. 617.0025. </w:t>
      </w:r>
      <w:r w:rsidRPr="00BF0307">
        <w:rPr>
          <w:rFonts w:eastAsia="Times New Roman" w:cs="Times New Roman"/>
          <w:szCs w:val="24"/>
        </w:rPr>
        <w:t>APPLICABILITY OF CHAPTER TO OPEN-ENROLLMENT</w:t>
      </w:r>
      <w:r>
        <w:rPr>
          <w:rFonts w:eastAsia="Times New Roman" w:cs="Times New Roman"/>
          <w:szCs w:val="24"/>
        </w:rPr>
        <w:t xml:space="preserve"> CHARTER SCHOOL. (a) Provides that a</w:t>
      </w:r>
      <w:r w:rsidRPr="00BF0307">
        <w:rPr>
          <w:rFonts w:eastAsia="Times New Roman" w:cs="Times New Roman"/>
          <w:szCs w:val="24"/>
        </w:rPr>
        <w:t>n open-enrollment charter school established under Subchapter D</w:t>
      </w:r>
      <w:r>
        <w:rPr>
          <w:rFonts w:eastAsia="Times New Roman" w:cs="Times New Roman"/>
          <w:szCs w:val="24"/>
        </w:rPr>
        <w:t xml:space="preserve"> (Open-Enrollment Charter School)</w:t>
      </w:r>
      <w:r w:rsidRPr="00BF0307">
        <w:rPr>
          <w:rFonts w:eastAsia="Times New Roman" w:cs="Times New Roman"/>
          <w:szCs w:val="24"/>
        </w:rPr>
        <w:t>, Chapter 12, Education Code, is a political subdivision for purposes of this chapter</w:t>
      </w:r>
      <w:r>
        <w:rPr>
          <w:rFonts w:eastAsia="Times New Roman" w:cs="Times New Roman"/>
          <w:szCs w:val="24"/>
        </w:rPr>
        <w:t xml:space="preserve"> (Collective Bargaining and Strikes)</w:t>
      </w:r>
      <w:r w:rsidRPr="00BF0307">
        <w:rPr>
          <w:rFonts w:eastAsia="Times New Roman" w:cs="Times New Roman"/>
          <w:szCs w:val="24"/>
        </w:rPr>
        <w:t>.</w:t>
      </w:r>
    </w:p>
    <w:p w:rsidR="001C6643" w:rsidRPr="00BF0307" w:rsidRDefault="001C6643" w:rsidP="0008501A">
      <w:pPr>
        <w:spacing w:after="0" w:line="240" w:lineRule="auto"/>
        <w:ind w:left="720"/>
        <w:jc w:val="both"/>
        <w:rPr>
          <w:rFonts w:eastAsia="Times New Roman" w:cs="Times New Roman"/>
          <w:szCs w:val="24"/>
        </w:rPr>
      </w:pPr>
    </w:p>
    <w:p w:rsidR="001C6643" w:rsidRDefault="001C6643" w:rsidP="0008501A">
      <w:pPr>
        <w:spacing w:after="0" w:line="240" w:lineRule="auto"/>
        <w:ind w:left="1440"/>
        <w:jc w:val="both"/>
        <w:rPr>
          <w:rFonts w:eastAsia="Times New Roman" w:cs="Times New Roman"/>
          <w:szCs w:val="24"/>
        </w:rPr>
      </w:pPr>
      <w:r>
        <w:rPr>
          <w:rFonts w:eastAsia="Times New Roman" w:cs="Times New Roman"/>
          <w:szCs w:val="24"/>
        </w:rPr>
        <w:t>(b) Provides that a</w:t>
      </w:r>
      <w:r w:rsidRPr="00BF0307">
        <w:rPr>
          <w:rFonts w:eastAsia="Times New Roman" w:cs="Times New Roman"/>
          <w:szCs w:val="24"/>
        </w:rPr>
        <w:t xml:space="preserve"> member of the governing body of a charter holder, a member of the governing body of an open-enrollment charter school, and an officer of an open-enrollment charter school are considered to be officials of a political subdivision and an employee of an open-enrollment charter school is considered to be a public employee under this chapter.</w:t>
      </w:r>
    </w:p>
    <w:p w:rsidR="001C6643" w:rsidRDefault="001C6643" w:rsidP="0008501A">
      <w:pPr>
        <w:spacing w:after="0" w:line="240" w:lineRule="auto"/>
        <w:ind w:left="1440"/>
        <w:jc w:val="both"/>
        <w:rPr>
          <w:rFonts w:eastAsia="Times New Roman" w:cs="Times New Roman"/>
          <w:szCs w:val="24"/>
        </w:rPr>
      </w:pPr>
    </w:p>
    <w:p w:rsidR="001C6643" w:rsidRDefault="001C6643" w:rsidP="0008501A">
      <w:pPr>
        <w:spacing w:after="0" w:line="240" w:lineRule="auto"/>
        <w:jc w:val="both"/>
        <w:rPr>
          <w:rFonts w:eastAsia="Times New Roman" w:cs="Times New Roman"/>
          <w:szCs w:val="24"/>
        </w:rPr>
      </w:pPr>
      <w:r w:rsidRPr="00592084">
        <w:rPr>
          <w:rFonts w:eastAsia="Times New Roman" w:cs="Times New Roman"/>
          <w:szCs w:val="24"/>
        </w:rPr>
        <w:t xml:space="preserve">SECTION 6. </w:t>
      </w:r>
      <w:r>
        <w:rPr>
          <w:rFonts w:eastAsia="Times New Roman" w:cs="Times New Roman"/>
          <w:szCs w:val="24"/>
        </w:rPr>
        <w:t>Provides that</w:t>
      </w:r>
      <w:r w:rsidRPr="00592084">
        <w:rPr>
          <w:rFonts w:eastAsia="Times New Roman" w:cs="Times New Roman"/>
          <w:szCs w:val="24"/>
        </w:rPr>
        <w:t xml:space="preserve"> Sections 12.117 and 12.1171, Education Code, as amended by this Act, and Section 12.1174, Education Code, as added by this Act</w:t>
      </w:r>
      <w:r>
        <w:rPr>
          <w:rFonts w:eastAsia="Times New Roman" w:cs="Times New Roman"/>
          <w:szCs w:val="24"/>
        </w:rPr>
        <w:t>, apply beginning with the 2020</w:t>
      </w:r>
      <w:r>
        <w:rPr>
          <w:rFonts w:eastAsia="Times New Roman" w:cs="Times New Roman"/>
          <w:szCs w:val="24"/>
        </w:rPr>
        <w:noBreakHyphen/>
      </w:r>
      <w:r w:rsidRPr="00592084">
        <w:rPr>
          <w:rFonts w:eastAsia="Times New Roman" w:cs="Times New Roman"/>
          <w:szCs w:val="24"/>
        </w:rPr>
        <w:t>2021 school year.</w:t>
      </w:r>
    </w:p>
    <w:p w:rsidR="001C6643" w:rsidRDefault="001C6643" w:rsidP="0008501A">
      <w:pPr>
        <w:spacing w:after="0" w:line="240" w:lineRule="auto"/>
        <w:ind w:left="1440"/>
        <w:jc w:val="both"/>
        <w:rPr>
          <w:rFonts w:eastAsia="Times New Roman" w:cs="Times New Roman"/>
          <w:szCs w:val="24"/>
        </w:rPr>
      </w:pPr>
    </w:p>
    <w:p w:rsidR="001C6643" w:rsidRDefault="001C6643" w:rsidP="0008501A">
      <w:pPr>
        <w:spacing w:after="0" w:line="240" w:lineRule="auto"/>
        <w:jc w:val="both"/>
        <w:rPr>
          <w:rFonts w:eastAsia="Times New Roman" w:cs="Times New Roman"/>
          <w:szCs w:val="24"/>
        </w:rPr>
      </w:pPr>
      <w:r>
        <w:rPr>
          <w:rFonts w:eastAsia="Times New Roman" w:cs="Times New Roman"/>
          <w:szCs w:val="24"/>
        </w:rPr>
        <w:t>SECTION 7. Requires the commissioner, n</w:t>
      </w:r>
      <w:r w:rsidRPr="00592084">
        <w:rPr>
          <w:rFonts w:eastAsia="Times New Roman" w:cs="Times New Roman"/>
          <w:szCs w:val="24"/>
        </w:rPr>
        <w:t xml:space="preserve">ot later than January 1, 2020, </w:t>
      </w:r>
      <w:r>
        <w:rPr>
          <w:rFonts w:eastAsia="Times New Roman" w:cs="Times New Roman"/>
          <w:szCs w:val="24"/>
        </w:rPr>
        <w:t xml:space="preserve">to </w:t>
      </w:r>
      <w:r w:rsidRPr="00592084">
        <w:rPr>
          <w:rFonts w:eastAsia="Times New Roman" w:cs="Times New Roman"/>
          <w:szCs w:val="24"/>
        </w:rPr>
        <w:t>adopt a common admission application form, waiting list guidelines, and any other rules as necessary to implement Sections 12.1173 and 12.1174, Education Code, as added by this Act.</w:t>
      </w:r>
    </w:p>
    <w:p w:rsidR="001C6643" w:rsidRPr="005C2A78" w:rsidRDefault="001C6643" w:rsidP="0008501A">
      <w:pPr>
        <w:spacing w:after="0" w:line="240" w:lineRule="auto"/>
        <w:jc w:val="both"/>
        <w:rPr>
          <w:rFonts w:eastAsia="Times New Roman" w:cs="Times New Roman"/>
          <w:szCs w:val="24"/>
        </w:rPr>
      </w:pPr>
      <w:r>
        <w:rPr>
          <w:rFonts w:eastAsia="Times New Roman" w:cs="Times New Roman"/>
          <w:szCs w:val="24"/>
        </w:rPr>
        <w:t>SECTION 8. Provides that, w</w:t>
      </w:r>
      <w:r w:rsidRPr="00BF0307">
        <w:rPr>
          <w:rFonts w:eastAsia="Times New Roman" w:cs="Times New Roman"/>
          <w:szCs w:val="24"/>
        </w:rPr>
        <w:t>ith respect to Section 617.0025, Government Code, as added by this Act, if an open-enrollment charter school entered into a collective bargaining contract with a labor organization before the effective date of this Act, Chapter 617, Government Code, does not apply dur</w:t>
      </w:r>
      <w:r>
        <w:rPr>
          <w:rFonts w:eastAsia="Times New Roman" w:cs="Times New Roman"/>
          <w:szCs w:val="24"/>
        </w:rPr>
        <w:t>ing the term of that contract. Prohibits a</w:t>
      </w:r>
      <w:r w:rsidRPr="00BF0307">
        <w:rPr>
          <w:rFonts w:eastAsia="Times New Roman" w:cs="Times New Roman"/>
          <w:szCs w:val="24"/>
        </w:rPr>
        <w:t xml:space="preserve"> collective bargaining contract entered into before the effective date of this Act </w:t>
      </w:r>
      <w:r>
        <w:rPr>
          <w:rFonts w:eastAsia="Times New Roman" w:cs="Times New Roman"/>
          <w:szCs w:val="24"/>
        </w:rPr>
        <w:t>from</w:t>
      </w:r>
      <w:r w:rsidRPr="00BF0307">
        <w:rPr>
          <w:rFonts w:eastAsia="Times New Roman" w:cs="Times New Roman"/>
          <w:szCs w:val="24"/>
        </w:rPr>
        <w:t xml:space="preserve"> be</w:t>
      </w:r>
      <w:r>
        <w:rPr>
          <w:rFonts w:eastAsia="Times New Roman" w:cs="Times New Roman"/>
          <w:szCs w:val="24"/>
        </w:rPr>
        <w:t>ing</w:t>
      </w:r>
      <w:r w:rsidRPr="00BF0307">
        <w:rPr>
          <w:rFonts w:eastAsia="Times New Roman" w:cs="Times New Roman"/>
          <w:szCs w:val="24"/>
        </w:rPr>
        <w:t xml:space="preserve"> renewed.</w:t>
      </w:r>
    </w:p>
    <w:p w:rsidR="001C6643" w:rsidRDefault="001C6643" w:rsidP="0008501A">
      <w:pPr>
        <w:spacing w:after="0" w:line="240" w:lineRule="auto"/>
        <w:jc w:val="both"/>
        <w:rPr>
          <w:rFonts w:eastAsia="Times New Roman" w:cs="Times New Roman"/>
          <w:szCs w:val="24"/>
        </w:rPr>
      </w:pPr>
    </w:p>
    <w:p w:rsidR="001C6643" w:rsidRPr="00C8671F" w:rsidRDefault="001C6643" w:rsidP="0008501A">
      <w:pPr>
        <w:spacing w:after="0" w:line="240" w:lineRule="auto"/>
        <w:jc w:val="both"/>
        <w:rPr>
          <w:rFonts w:eastAsia="Times New Roman" w:cs="Times New Roman"/>
          <w:szCs w:val="24"/>
        </w:rPr>
      </w:pPr>
      <w:r w:rsidRPr="005C2A78">
        <w:rPr>
          <w:rFonts w:eastAsia="Times New Roman" w:cs="Times New Roman"/>
          <w:szCs w:val="24"/>
        </w:rPr>
        <w:t>S</w:t>
      </w:r>
      <w:r>
        <w:rPr>
          <w:rFonts w:eastAsia="Times New Roman" w:cs="Times New Roman"/>
          <w:szCs w:val="24"/>
        </w:rPr>
        <w:t>ECTION 9</w:t>
      </w:r>
      <w:r w:rsidRPr="005C2A78">
        <w:rPr>
          <w:rFonts w:eastAsia="Times New Roman" w:cs="Times New Roman"/>
          <w:szCs w:val="24"/>
        </w:rPr>
        <w:t xml:space="preserve">. </w:t>
      </w:r>
      <w:r>
        <w:rPr>
          <w:rFonts w:eastAsia="Times New Roman" w:cs="Times New Roman"/>
          <w:szCs w:val="24"/>
        </w:rPr>
        <w:t xml:space="preserve">Effective date: upon passage or September 1, 2019. </w:t>
      </w:r>
    </w:p>
    <w:p w:rsidR="001C6643" w:rsidRPr="00C8671F" w:rsidRDefault="001C6643" w:rsidP="00592084">
      <w:pPr>
        <w:spacing w:after="0" w:line="240" w:lineRule="auto"/>
        <w:jc w:val="both"/>
        <w:rPr>
          <w:rFonts w:eastAsia="Times New Roman" w:cs="Times New Roman"/>
          <w:szCs w:val="24"/>
        </w:rPr>
      </w:pPr>
    </w:p>
    <w:sectPr w:rsidR="001C664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1B4" w:rsidRDefault="00C501B4" w:rsidP="000F1DF9">
      <w:pPr>
        <w:spacing w:after="0" w:line="240" w:lineRule="auto"/>
      </w:pPr>
      <w:r>
        <w:separator/>
      </w:r>
    </w:p>
  </w:endnote>
  <w:endnote w:type="continuationSeparator" w:id="0">
    <w:p w:rsidR="00C501B4" w:rsidRDefault="00C501B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501B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C6643">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C6643">
                <w:rPr>
                  <w:sz w:val="20"/>
                  <w:szCs w:val="20"/>
                </w:rPr>
                <w:t>S.B. 2293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C664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501B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C664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C6643">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1B4" w:rsidRDefault="00C501B4" w:rsidP="000F1DF9">
      <w:pPr>
        <w:spacing w:after="0" w:line="240" w:lineRule="auto"/>
      </w:pPr>
      <w:r>
        <w:separator/>
      </w:r>
    </w:p>
  </w:footnote>
  <w:footnote w:type="continuationSeparator" w:id="0">
    <w:p w:rsidR="00C501B4" w:rsidRDefault="00C501B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C664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501B4"/>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31760"/>
  <w15:docId w15:val="{2B45A44B-D242-4235-A8D5-96F7D43E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C664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33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814E8" w:rsidP="004814E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E240DA9F43847B6AAC857236DA0E333"/>
        <w:category>
          <w:name w:val="General"/>
          <w:gallery w:val="placeholder"/>
        </w:category>
        <w:types>
          <w:type w:val="bbPlcHdr"/>
        </w:types>
        <w:behaviors>
          <w:behavior w:val="content"/>
        </w:behaviors>
        <w:guid w:val="{482C1B31-84CB-45E3-9326-82921C8FC014}"/>
      </w:docPartPr>
      <w:docPartBody>
        <w:p w:rsidR="00000000" w:rsidRDefault="006072B1"/>
      </w:docPartBody>
    </w:docPart>
    <w:docPart>
      <w:docPartPr>
        <w:name w:val="D79B7D703EE946E2B91D7FA804FDF517"/>
        <w:category>
          <w:name w:val="General"/>
          <w:gallery w:val="placeholder"/>
        </w:category>
        <w:types>
          <w:type w:val="bbPlcHdr"/>
        </w:types>
        <w:behaviors>
          <w:behavior w:val="content"/>
        </w:behaviors>
        <w:guid w:val="{75E5C6EE-89CA-468F-A02D-794FD43C7992}"/>
      </w:docPartPr>
      <w:docPartBody>
        <w:p w:rsidR="00000000" w:rsidRDefault="006072B1"/>
      </w:docPartBody>
    </w:docPart>
    <w:docPart>
      <w:docPartPr>
        <w:name w:val="2EA4DB9204BA43C9A36FCCAC4C61386E"/>
        <w:category>
          <w:name w:val="General"/>
          <w:gallery w:val="placeholder"/>
        </w:category>
        <w:types>
          <w:type w:val="bbPlcHdr"/>
        </w:types>
        <w:behaviors>
          <w:behavior w:val="content"/>
        </w:behaviors>
        <w:guid w:val="{1C10F894-94D5-4425-A43A-B1DF4F4B1CCB}"/>
      </w:docPartPr>
      <w:docPartBody>
        <w:p w:rsidR="00000000" w:rsidRDefault="006072B1"/>
      </w:docPartBody>
    </w:docPart>
    <w:docPart>
      <w:docPartPr>
        <w:name w:val="2DDF78217C8D4538B8B1C1A5C9E2D124"/>
        <w:category>
          <w:name w:val="General"/>
          <w:gallery w:val="placeholder"/>
        </w:category>
        <w:types>
          <w:type w:val="bbPlcHdr"/>
        </w:types>
        <w:behaviors>
          <w:behavior w:val="content"/>
        </w:behaviors>
        <w:guid w:val="{3F3A293B-37D3-4D84-96EE-8B82477229EE}"/>
      </w:docPartPr>
      <w:docPartBody>
        <w:p w:rsidR="00000000" w:rsidRDefault="006072B1"/>
      </w:docPartBody>
    </w:docPart>
    <w:docPart>
      <w:docPartPr>
        <w:name w:val="003ABF09D42E4BC3B1DD9F45D9C7A5DE"/>
        <w:category>
          <w:name w:val="General"/>
          <w:gallery w:val="placeholder"/>
        </w:category>
        <w:types>
          <w:type w:val="bbPlcHdr"/>
        </w:types>
        <w:behaviors>
          <w:behavior w:val="content"/>
        </w:behaviors>
        <w:guid w:val="{D2B24F8D-C43C-4D57-BE32-495D11902972}"/>
      </w:docPartPr>
      <w:docPartBody>
        <w:p w:rsidR="00000000" w:rsidRDefault="006072B1"/>
      </w:docPartBody>
    </w:docPart>
    <w:docPart>
      <w:docPartPr>
        <w:name w:val="1D80051161D643A392E3830CBF501123"/>
        <w:category>
          <w:name w:val="General"/>
          <w:gallery w:val="placeholder"/>
        </w:category>
        <w:types>
          <w:type w:val="bbPlcHdr"/>
        </w:types>
        <w:behaviors>
          <w:behavior w:val="content"/>
        </w:behaviors>
        <w:guid w:val="{C61CF448-0760-4B91-AA8B-EB7F3A8FFE04}"/>
      </w:docPartPr>
      <w:docPartBody>
        <w:p w:rsidR="00000000" w:rsidRDefault="006072B1"/>
      </w:docPartBody>
    </w:docPart>
    <w:docPart>
      <w:docPartPr>
        <w:name w:val="294C93DB58D24871971946571B056BCA"/>
        <w:category>
          <w:name w:val="General"/>
          <w:gallery w:val="placeholder"/>
        </w:category>
        <w:types>
          <w:type w:val="bbPlcHdr"/>
        </w:types>
        <w:behaviors>
          <w:behavior w:val="content"/>
        </w:behaviors>
        <w:guid w:val="{6D0457EB-BD22-444F-9F61-FDE1FC8F306A}"/>
      </w:docPartPr>
      <w:docPartBody>
        <w:p w:rsidR="00000000" w:rsidRDefault="006072B1"/>
      </w:docPartBody>
    </w:docPart>
    <w:docPart>
      <w:docPartPr>
        <w:name w:val="1F9A20FD0BBE4C619EEBA2BFA0385EDB"/>
        <w:category>
          <w:name w:val="General"/>
          <w:gallery w:val="placeholder"/>
        </w:category>
        <w:types>
          <w:type w:val="bbPlcHdr"/>
        </w:types>
        <w:behaviors>
          <w:behavior w:val="content"/>
        </w:behaviors>
        <w:guid w:val="{00EAE558-77FB-43AC-8579-B7EC76844D31}"/>
      </w:docPartPr>
      <w:docPartBody>
        <w:p w:rsidR="00000000" w:rsidRDefault="006072B1"/>
      </w:docPartBody>
    </w:docPart>
    <w:docPart>
      <w:docPartPr>
        <w:name w:val="79ED98CDB31C44A7945495DCF7D34029"/>
        <w:category>
          <w:name w:val="General"/>
          <w:gallery w:val="placeholder"/>
        </w:category>
        <w:types>
          <w:type w:val="bbPlcHdr"/>
        </w:types>
        <w:behaviors>
          <w:behavior w:val="content"/>
        </w:behaviors>
        <w:guid w:val="{EE3A4206-A3B4-410E-8FD3-EFF44F5229F7}"/>
      </w:docPartPr>
      <w:docPartBody>
        <w:p w:rsidR="00000000" w:rsidRDefault="004814E8" w:rsidP="004814E8">
          <w:pPr>
            <w:pStyle w:val="79ED98CDB31C44A7945495DCF7D34029"/>
          </w:pPr>
          <w:r w:rsidRPr="00A30DD1">
            <w:rPr>
              <w:rStyle w:val="PlaceholderText"/>
            </w:rPr>
            <w:t>Click here to enter a date.</w:t>
          </w:r>
        </w:p>
      </w:docPartBody>
    </w:docPart>
    <w:docPart>
      <w:docPartPr>
        <w:name w:val="22E60CC3DFEC44088DAE66F791B02CBA"/>
        <w:category>
          <w:name w:val="General"/>
          <w:gallery w:val="placeholder"/>
        </w:category>
        <w:types>
          <w:type w:val="bbPlcHdr"/>
        </w:types>
        <w:behaviors>
          <w:behavior w:val="content"/>
        </w:behaviors>
        <w:guid w:val="{323F00AA-1F86-4900-8428-0CBE1CFE8CB5}"/>
      </w:docPartPr>
      <w:docPartBody>
        <w:p w:rsidR="00000000" w:rsidRDefault="006072B1"/>
      </w:docPartBody>
    </w:docPart>
    <w:docPart>
      <w:docPartPr>
        <w:name w:val="3D1AEA1837D44E19AF6AF3F4E412E5C9"/>
        <w:category>
          <w:name w:val="General"/>
          <w:gallery w:val="placeholder"/>
        </w:category>
        <w:types>
          <w:type w:val="bbPlcHdr"/>
        </w:types>
        <w:behaviors>
          <w:behavior w:val="content"/>
        </w:behaviors>
        <w:guid w:val="{382B98B1-A1A2-4303-A188-6F958C589FEE}"/>
      </w:docPartPr>
      <w:docPartBody>
        <w:p w:rsidR="00000000" w:rsidRDefault="006072B1"/>
      </w:docPartBody>
    </w:docPart>
    <w:docPart>
      <w:docPartPr>
        <w:name w:val="CB4EEE9179164FC891B281CA5637859A"/>
        <w:category>
          <w:name w:val="General"/>
          <w:gallery w:val="placeholder"/>
        </w:category>
        <w:types>
          <w:type w:val="bbPlcHdr"/>
        </w:types>
        <w:behaviors>
          <w:behavior w:val="content"/>
        </w:behaviors>
        <w:guid w:val="{CC61DE95-5CF2-4151-89F9-8529F9EBBA10}"/>
      </w:docPartPr>
      <w:docPartBody>
        <w:p w:rsidR="00000000" w:rsidRDefault="004814E8" w:rsidP="004814E8">
          <w:pPr>
            <w:pStyle w:val="CB4EEE9179164FC891B281CA5637859A"/>
          </w:pPr>
          <w:r>
            <w:rPr>
              <w:rFonts w:eastAsia="Times New Roman" w:cs="Times New Roman"/>
              <w:bCs/>
              <w:szCs w:val="24"/>
            </w:rPr>
            <w:t xml:space="preserve"> </w:t>
          </w:r>
        </w:p>
      </w:docPartBody>
    </w:docPart>
    <w:docPart>
      <w:docPartPr>
        <w:name w:val="213597E6C6EC4970B2A0E3BA1499688F"/>
        <w:category>
          <w:name w:val="General"/>
          <w:gallery w:val="placeholder"/>
        </w:category>
        <w:types>
          <w:type w:val="bbPlcHdr"/>
        </w:types>
        <w:behaviors>
          <w:behavior w:val="content"/>
        </w:behaviors>
        <w:guid w:val="{72EF8057-3428-4620-938F-3E417D185428}"/>
      </w:docPartPr>
      <w:docPartBody>
        <w:p w:rsidR="00000000" w:rsidRDefault="006072B1"/>
      </w:docPartBody>
    </w:docPart>
    <w:docPart>
      <w:docPartPr>
        <w:name w:val="D0DBDF2701A44E6EBA7CBDCA6ED02F62"/>
        <w:category>
          <w:name w:val="General"/>
          <w:gallery w:val="placeholder"/>
        </w:category>
        <w:types>
          <w:type w:val="bbPlcHdr"/>
        </w:types>
        <w:behaviors>
          <w:behavior w:val="content"/>
        </w:behaviors>
        <w:guid w:val="{9F635C5A-E8B3-4FBD-B999-38968ADBF1A3}"/>
      </w:docPartPr>
      <w:docPartBody>
        <w:p w:rsidR="00000000" w:rsidRDefault="006072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4E8"/>
    <w:rsid w:val="004816E8"/>
    <w:rsid w:val="00493D6D"/>
    <w:rsid w:val="00576003"/>
    <w:rsid w:val="005B408E"/>
    <w:rsid w:val="005D31F2"/>
    <w:rsid w:val="006072B1"/>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14E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814E8"/>
    <w:rPr>
      <w:rFonts w:ascii="Times New Roman" w:hAnsi="Times New Roman"/>
      <w:sz w:val="24"/>
    </w:rPr>
  </w:style>
  <w:style w:type="paragraph" w:customStyle="1" w:styleId="487D89B4F8B34DB4967D41FE18F7F88D9">
    <w:name w:val="487D89B4F8B34DB4967D41FE18F7F88D9"/>
    <w:rsid w:val="004814E8"/>
    <w:rPr>
      <w:rFonts w:ascii="Times New Roman" w:hAnsi="Times New Roman"/>
      <w:sz w:val="24"/>
    </w:rPr>
  </w:style>
  <w:style w:type="paragraph" w:customStyle="1" w:styleId="AE2570ED5D764CD7AF9686706F550F4622">
    <w:name w:val="AE2570ED5D764CD7AF9686706F550F4622"/>
    <w:rsid w:val="004814E8"/>
    <w:pPr>
      <w:tabs>
        <w:tab w:val="center" w:pos="4680"/>
        <w:tab w:val="right" w:pos="9360"/>
      </w:tabs>
      <w:spacing w:after="0" w:line="240" w:lineRule="auto"/>
    </w:pPr>
    <w:rPr>
      <w:rFonts w:ascii="Times New Roman" w:hAnsi="Times New Roman"/>
      <w:sz w:val="24"/>
    </w:rPr>
  </w:style>
  <w:style w:type="paragraph" w:customStyle="1" w:styleId="79ED98CDB31C44A7945495DCF7D34029">
    <w:name w:val="79ED98CDB31C44A7945495DCF7D34029"/>
    <w:rsid w:val="004814E8"/>
    <w:pPr>
      <w:spacing w:after="160" w:line="259" w:lineRule="auto"/>
    </w:pPr>
  </w:style>
  <w:style w:type="paragraph" w:customStyle="1" w:styleId="CB4EEE9179164FC891B281CA5637859A">
    <w:name w:val="CB4EEE9179164FC891B281CA5637859A"/>
    <w:rsid w:val="004814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10E11FB-E909-488A-9370-9661F7E33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1396</Words>
  <Characters>7961</Characters>
  <Application>Microsoft Office Word</Application>
  <DocSecurity>0</DocSecurity>
  <Lines>66</Lines>
  <Paragraphs>18</Paragraphs>
  <ScaleCrop>false</ScaleCrop>
  <Company>Texas Legislative Council</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2019-06-17T19:30:00Z</cp:lastPrinted>
  <dcterms:created xsi:type="dcterms:W3CDTF">2015-05-29T14:24:00Z</dcterms:created>
  <dcterms:modified xsi:type="dcterms:W3CDTF">2019-06-17T19:30:00Z</dcterms:modified>
</cp:coreProperties>
</file>

<file path=docProps/custom.xml><?xml version="1.0" encoding="utf-8"?>
<op:Properties xmlns:vt="http://schemas.openxmlformats.org/officeDocument/2006/docPropsVTypes" xmlns:op="http://schemas.openxmlformats.org/officeDocument/2006/custom-properties"/>
</file>