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03D" w:rsidRDefault="007B303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5A7DE3EFACB4DC1875A29EC46A4A552"/>
          </w:placeholder>
        </w:sdtPr>
        <w:sdtContent>
          <w:r w:rsidRPr="005C2A78">
            <w:rPr>
              <w:rFonts w:cs="Times New Roman"/>
              <w:b/>
              <w:szCs w:val="24"/>
              <w:u w:val="single"/>
            </w:rPr>
            <w:t>BILL ANALYSIS</w:t>
          </w:r>
        </w:sdtContent>
      </w:sdt>
    </w:p>
    <w:p w:rsidR="007B303D" w:rsidRPr="00585C31" w:rsidRDefault="007B303D" w:rsidP="000F1DF9">
      <w:pPr>
        <w:spacing w:after="0" w:line="240" w:lineRule="auto"/>
        <w:rPr>
          <w:rFonts w:cs="Times New Roman"/>
          <w:szCs w:val="24"/>
        </w:rPr>
      </w:pPr>
    </w:p>
    <w:p w:rsidR="007B303D" w:rsidRPr="00585C31" w:rsidRDefault="007B303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B303D" w:rsidTr="000F1DF9">
        <w:tc>
          <w:tcPr>
            <w:tcW w:w="2718" w:type="dxa"/>
          </w:tcPr>
          <w:p w:rsidR="007B303D" w:rsidRPr="005C2A78" w:rsidRDefault="007B303D" w:rsidP="006D756B">
            <w:pPr>
              <w:rPr>
                <w:rFonts w:cs="Times New Roman"/>
                <w:szCs w:val="24"/>
              </w:rPr>
            </w:pPr>
            <w:sdt>
              <w:sdtPr>
                <w:rPr>
                  <w:rFonts w:cs="Times New Roman"/>
                  <w:szCs w:val="24"/>
                </w:rPr>
                <w:alias w:val="Agency Title"/>
                <w:tag w:val="AgencyTitleContentControl"/>
                <w:id w:val="1920747753"/>
                <w:lock w:val="sdtContentLocked"/>
                <w:placeholder>
                  <w:docPart w:val="8B11796489204C1ABE1ACE8CE48EE85B"/>
                </w:placeholder>
              </w:sdtPr>
              <w:sdtEndPr>
                <w:rPr>
                  <w:rFonts w:cstheme="minorBidi"/>
                  <w:szCs w:val="22"/>
                </w:rPr>
              </w:sdtEndPr>
              <w:sdtContent>
                <w:r>
                  <w:rPr>
                    <w:rFonts w:cs="Times New Roman"/>
                    <w:szCs w:val="24"/>
                  </w:rPr>
                  <w:t>Senate Research Center</w:t>
                </w:r>
              </w:sdtContent>
            </w:sdt>
          </w:p>
        </w:tc>
        <w:tc>
          <w:tcPr>
            <w:tcW w:w="6858" w:type="dxa"/>
          </w:tcPr>
          <w:p w:rsidR="007B303D" w:rsidRPr="00FF6471" w:rsidRDefault="007B303D" w:rsidP="000F1DF9">
            <w:pPr>
              <w:jc w:val="right"/>
              <w:rPr>
                <w:rFonts w:cs="Times New Roman"/>
                <w:szCs w:val="24"/>
              </w:rPr>
            </w:pPr>
            <w:sdt>
              <w:sdtPr>
                <w:rPr>
                  <w:rFonts w:cs="Times New Roman"/>
                  <w:szCs w:val="24"/>
                </w:rPr>
                <w:alias w:val="Bill Number"/>
                <w:tag w:val="BillNumberOne"/>
                <w:id w:val="-410784069"/>
                <w:lock w:val="sdtContentLocked"/>
                <w:placeholder>
                  <w:docPart w:val="3AF63B4638444A18AA629C9DAC75FB0D"/>
                </w:placeholder>
              </w:sdtPr>
              <w:sdtContent>
                <w:r>
                  <w:rPr>
                    <w:rFonts w:cs="Times New Roman"/>
                    <w:szCs w:val="24"/>
                  </w:rPr>
                  <w:t>S.B. 2346</w:t>
                </w:r>
              </w:sdtContent>
            </w:sdt>
          </w:p>
        </w:tc>
      </w:tr>
      <w:tr w:rsidR="007B303D" w:rsidTr="000F1DF9">
        <w:sdt>
          <w:sdtPr>
            <w:rPr>
              <w:rFonts w:cs="Times New Roman"/>
              <w:szCs w:val="24"/>
            </w:rPr>
            <w:alias w:val="TLCNumber"/>
            <w:tag w:val="TLCNumber"/>
            <w:id w:val="-542600604"/>
            <w:lock w:val="sdtLocked"/>
            <w:placeholder>
              <w:docPart w:val="FB44E810E6254463AC3E524CD7531940"/>
            </w:placeholder>
          </w:sdtPr>
          <w:sdtContent>
            <w:tc>
              <w:tcPr>
                <w:tcW w:w="2718" w:type="dxa"/>
              </w:tcPr>
              <w:p w:rsidR="007B303D" w:rsidRPr="000F1DF9" w:rsidRDefault="007B303D" w:rsidP="00C65088">
                <w:pPr>
                  <w:rPr>
                    <w:rFonts w:cs="Times New Roman"/>
                    <w:szCs w:val="24"/>
                  </w:rPr>
                </w:pPr>
                <w:r>
                  <w:rPr>
                    <w:rFonts w:cs="Times New Roman"/>
                    <w:szCs w:val="24"/>
                  </w:rPr>
                  <w:t>86R11552 KJE-F</w:t>
                </w:r>
              </w:p>
            </w:tc>
          </w:sdtContent>
        </w:sdt>
        <w:tc>
          <w:tcPr>
            <w:tcW w:w="6858" w:type="dxa"/>
          </w:tcPr>
          <w:p w:rsidR="007B303D" w:rsidRPr="005C2A78" w:rsidRDefault="007B303D" w:rsidP="006D756B">
            <w:pPr>
              <w:jc w:val="right"/>
              <w:rPr>
                <w:rFonts w:cs="Times New Roman"/>
                <w:szCs w:val="24"/>
              </w:rPr>
            </w:pPr>
            <w:sdt>
              <w:sdtPr>
                <w:rPr>
                  <w:rFonts w:cs="Times New Roman"/>
                  <w:szCs w:val="24"/>
                </w:rPr>
                <w:alias w:val="Author Label"/>
                <w:tag w:val="By"/>
                <w:id w:val="72399597"/>
                <w:lock w:val="sdtLocked"/>
                <w:placeholder>
                  <w:docPart w:val="4FB8A40ADB3F47229B941C0E461D21D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2BB5002F744499B8545248433368BDE"/>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A37816A97EAB4DA1BF30BD9C2C2F01C0"/>
                </w:placeholder>
                <w:showingPlcHdr/>
              </w:sdtPr>
              <w:sdtContent/>
            </w:sdt>
          </w:p>
        </w:tc>
      </w:tr>
      <w:tr w:rsidR="007B303D" w:rsidTr="000F1DF9">
        <w:tc>
          <w:tcPr>
            <w:tcW w:w="2718" w:type="dxa"/>
          </w:tcPr>
          <w:p w:rsidR="007B303D" w:rsidRPr="00BC7495" w:rsidRDefault="007B303D" w:rsidP="000F1DF9">
            <w:pPr>
              <w:rPr>
                <w:rFonts w:cs="Times New Roman"/>
                <w:szCs w:val="24"/>
              </w:rPr>
            </w:pPr>
          </w:p>
        </w:tc>
        <w:sdt>
          <w:sdtPr>
            <w:rPr>
              <w:rFonts w:cs="Times New Roman"/>
              <w:szCs w:val="24"/>
            </w:rPr>
            <w:alias w:val="Committee"/>
            <w:tag w:val="Committee"/>
            <w:id w:val="1914272295"/>
            <w:lock w:val="sdtContentLocked"/>
            <w:placeholder>
              <w:docPart w:val="1FB7732C00674658888CB8A2F943785D"/>
            </w:placeholder>
          </w:sdtPr>
          <w:sdtContent>
            <w:tc>
              <w:tcPr>
                <w:tcW w:w="6858" w:type="dxa"/>
              </w:tcPr>
              <w:p w:rsidR="007B303D" w:rsidRPr="00FF6471" w:rsidRDefault="007B303D" w:rsidP="000F1DF9">
                <w:pPr>
                  <w:jc w:val="right"/>
                  <w:rPr>
                    <w:rFonts w:cs="Times New Roman"/>
                    <w:szCs w:val="24"/>
                  </w:rPr>
                </w:pPr>
                <w:r>
                  <w:rPr>
                    <w:rFonts w:cs="Times New Roman"/>
                    <w:szCs w:val="24"/>
                  </w:rPr>
                  <w:t>Higher Education</w:t>
                </w:r>
              </w:p>
            </w:tc>
          </w:sdtContent>
        </w:sdt>
      </w:tr>
      <w:tr w:rsidR="007B303D" w:rsidTr="000F1DF9">
        <w:tc>
          <w:tcPr>
            <w:tcW w:w="2718" w:type="dxa"/>
          </w:tcPr>
          <w:p w:rsidR="007B303D" w:rsidRPr="00BC7495" w:rsidRDefault="007B303D" w:rsidP="000F1DF9">
            <w:pPr>
              <w:rPr>
                <w:rFonts w:cs="Times New Roman"/>
                <w:szCs w:val="24"/>
              </w:rPr>
            </w:pPr>
          </w:p>
        </w:tc>
        <w:sdt>
          <w:sdtPr>
            <w:rPr>
              <w:rFonts w:cs="Times New Roman"/>
              <w:szCs w:val="24"/>
            </w:rPr>
            <w:alias w:val="Date"/>
            <w:tag w:val="DateContentControl"/>
            <w:id w:val="1178081906"/>
            <w:lock w:val="sdtLocked"/>
            <w:placeholder>
              <w:docPart w:val="42F1DD29163F45C48F3645082468E994"/>
            </w:placeholder>
            <w:date w:fullDate="2019-04-01T00:00:00Z">
              <w:dateFormat w:val="M/d/yyyy"/>
              <w:lid w:val="en-US"/>
              <w:storeMappedDataAs w:val="dateTime"/>
              <w:calendar w:val="gregorian"/>
            </w:date>
          </w:sdtPr>
          <w:sdtContent>
            <w:tc>
              <w:tcPr>
                <w:tcW w:w="6858" w:type="dxa"/>
              </w:tcPr>
              <w:p w:rsidR="007B303D" w:rsidRPr="00FF6471" w:rsidRDefault="007B303D" w:rsidP="000F1DF9">
                <w:pPr>
                  <w:jc w:val="right"/>
                  <w:rPr>
                    <w:rFonts w:cs="Times New Roman"/>
                    <w:szCs w:val="24"/>
                  </w:rPr>
                </w:pPr>
                <w:r>
                  <w:rPr>
                    <w:rFonts w:cs="Times New Roman"/>
                    <w:szCs w:val="24"/>
                  </w:rPr>
                  <w:t>4/1/2019</w:t>
                </w:r>
              </w:p>
            </w:tc>
          </w:sdtContent>
        </w:sdt>
      </w:tr>
      <w:tr w:rsidR="007B303D" w:rsidTr="000F1DF9">
        <w:tc>
          <w:tcPr>
            <w:tcW w:w="2718" w:type="dxa"/>
          </w:tcPr>
          <w:p w:rsidR="007B303D" w:rsidRPr="00BC7495" w:rsidRDefault="007B303D" w:rsidP="000F1DF9">
            <w:pPr>
              <w:rPr>
                <w:rFonts w:cs="Times New Roman"/>
                <w:szCs w:val="24"/>
              </w:rPr>
            </w:pPr>
          </w:p>
        </w:tc>
        <w:sdt>
          <w:sdtPr>
            <w:rPr>
              <w:rFonts w:cs="Times New Roman"/>
              <w:szCs w:val="24"/>
            </w:rPr>
            <w:alias w:val="BA Version"/>
            <w:tag w:val="BAVersion"/>
            <w:id w:val="-1685590809"/>
            <w:lock w:val="sdtContentLocked"/>
            <w:placeholder>
              <w:docPart w:val="956501B2B24E483FB4BD77E8AC2EB3E9"/>
            </w:placeholder>
          </w:sdtPr>
          <w:sdtContent>
            <w:tc>
              <w:tcPr>
                <w:tcW w:w="6858" w:type="dxa"/>
              </w:tcPr>
              <w:p w:rsidR="007B303D" w:rsidRPr="00FF6471" w:rsidRDefault="007B303D" w:rsidP="000F1DF9">
                <w:pPr>
                  <w:jc w:val="right"/>
                  <w:rPr>
                    <w:rFonts w:cs="Times New Roman"/>
                    <w:szCs w:val="24"/>
                  </w:rPr>
                </w:pPr>
                <w:r>
                  <w:rPr>
                    <w:rFonts w:cs="Times New Roman"/>
                    <w:szCs w:val="24"/>
                  </w:rPr>
                  <w:t>As Filed</w:t>
                </w:r>
              </w:p>
            </w:tc>
          </w:sdtContent>
        </w:sdt>
      </w:tr>
    </w:tbl>
    <w:p w:rsidR="007B303D" w:rsidRPr="00FF6471" w:rsidRDefault="007B303D" w:rsidP="000F1DF9">
      <w:pPr>
        <w:spacing w:after="0" w:line="240" w:lineRule="auto"/>
        <w:rPr>
          <w:rFonts w:cs="Times New Roman"/>
          <w:szCs w:val="24"/>
        </w:rPr>
      </w:pPr>
    </w:p>
    <w:p w:rsidR="007B303D" w:rsidRPr="00FF6471" w:rsidRDefault="007B303D" w:rsidP="000F1DF9">
      <w:pPr>
        <w:spacing w:after="0" w:line="240" w:lineRule="auto"/>
        <w:rPr>
          <w:rFonts w:cs="Times New Roman"/>
          <w:szCs w:val="24"/>
        </w:rPr>
      </w:pPr>
    </w:p>
    <w:p w:rsidR="007B303D" w:rsidRPr="00FF6471" w:rsidRDefault="007B303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90AA959C4D34DCDAE699D09C90D1B91"/>
        </w:placeholder>
      </w:sdtPr>
      <w:sdtContent>
        <w:p w:rsidR="007B303D" w:rsidRDefault="007B303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1763294F56543EEA535E9DE27444A66"/>
        </w:placeholder>
      </w:sdtPr>
      <w:sdtEndPr>
        <w:rPr>
          <w:rFonts w:cs="Times New Roman"/>
          <w:szCs w:val="24"/>
        </w:rPr>
      </w:sdtEndPr>
      <w:sdtContent>
        <w:p w:rsidR="007B303D" w:rsidRDefault="007B303D" w:rsidP="007B303D">
          <w:pPr>
            <w:pStyle w:val="NormalWeb"/>
            <w:spacing w:before="0" w:beforeAutospacing="0" w:after="0" w:afterAutospacing="0"/>
            <w:jc w:val="both"/>
            <w:divId w:val="1105426047"/>
            <w:rPr>
              <w:rFonts w:eastAsia="Times New Roman" w:cstheme="minorBidi"/>
              <w:bCs/>
              <w:szCs w:val="22"/>
            </w:rPr>
          </w:pPr>
        </w:p>
        <w:p w:rsidR="007B303D" w:rsidRPr="00293DAE" w:rsidRDefault="007B303D" w:rsidP="007B303D">
          <w:pPr>
            <w:pStyle w:val="NormalWeb"/>
            <w:spacing w:before="0" w:beforeAutospacing="0" w:after="0" w:afterAutospacing="0"/>
            <w:jc w:val="both"/>
            <w:divId w:val="1105426047"/>
          </w:pPr>
          <w:r w:rsidRPr="00293DAE">
            <w:t>Background</w:t>
          </w:r>
        </w:p>
        <w:p w:rsidR="007B303D" w:rsidRPr="00293DAE" w:rsidRDefault="007B303D" w:rsidP="007B303D">
          <w:pPr>
            <w:pStyle w:val="NormalWeb"/>
            <w:spacing w:before="0" w:beforeAutospacing="0" w:after="0" w:afterAutospacing="0"/>
            <w:jc w:val="both"/>
            <w:divId w:val="1105426047"/>
          </w:pPr>
          <w:r w:rsidRPr="00293DAE">
            <w:t> </w:t>
          </w:r>
        </w:p>
        <w:p w:rsidR="007B303D" w:rsidRPr="00293DAE" w:rsidRDefault="007B303D" w:rsidP="007B303D">
          <w:pPr>
            <w:numPr>
              <w:ilvl w:val="0"/>
              <w:numId w:val="1"/>
            </w:numPr>
            <w:spacing w:after="0" w:line="240" w:lineRule="auto"/>
            <w:jc w:val="both"/>
            <w:divId w:val="1105426047"/>
            <w:rPr>
              <w:rFonts w:eastAsia="Times New Roman"/>
            </w:rPr>
          </w:pPr>
          <w:r w:rsidRPr="00293DAE">
            <w:rPr>
              <w:rFonts w:eastAsia="Times New Roman"/>
            </w:rPr>
            <w:t>On August 14, 2018, the Sam Houston State University (SHSU) College of Osteopathic Medicine was approved by the Texas Higher Education Coordinating Board.  The proposal was prepared in response to the workforce needs for primary care physicians by the health care industry in Texas.</w:t>
          </w:r>
        </w:p>
        <w:p w:rsidR="007B303D" w:rsidRPr="00293DAE" w:rsidRDefault="007B303D" w:rsidP="007B303D">
          <w:pPr>
            <w:numPr>
              <w:ilvl w:val="0"/>
              <w:numId w:val="1"/>
            </w:numPr>
            <w:spacing w:after="0" w:line="240" w:lineRule="auto"/>
            <w:jc w:val="both"/>
            <w:divId w:val="1105426047"/>
            <w:rPr>
              <w:rFonts w:eastAsia="Times New Roman"/>
            </w:rPr>
          </w:pPr>
          <w:r w:rsidRPr="00293DAE">
            <w:rPr>
              <w:rFonts w:eastAsia="Times New Roman"/>
            </w:rPr>
            <w:t xml:space="preserve">National accrediting body, Council of Osteopathic College Accreditation (COCA), recently granted Candidate Status and the Pre-Accreditation self-study has been submitted and will be reviewed at COCA's April meeting. </w:t>
          </w:r>
        </w:p>
        <w:p w:rsidR="007B303D" w:rsidRPr="00293DAE" w:rsidRDefault="007B303D" w:rsidP="007B303D">
          <w:pPr>
            <w:numPr>
              <w:ilvl w:val="1"/>
              <w:numId w:val="1"/>
            </w:numPr>
            <w:spacing w:after="0" w:line="240" w:lineRule="auto"/>
            <w:jc w:val="both"/>
            <w:divId w:val="1105426047"/>
            <w:rPr>
              <w:rFonts w:eastAsia="Times New Roman"/>
            </w:rPr>
          </w:pPr>
          <w:r w:rsidRPr="00293DAE">
            <w:rPr>
              <w:rFonts w:eastAsia="Times New Roman"/>
            </w:rPr>
            <w:t>Full accreditation is not granted until after the first graduating class.</w:t>
          </w:r>
        </w:p>
        <w:p w:rsidR="007B303D" w:rsidRPr="00293DAE" w:rsidRDefault="007B303D" w:rsidP="007B303D">
          <w:pPr>
            <w:numPr>
              <w:ilvl w:val="0"/>
              <w:numId w:val="1"/>
            </w:numPr>
            <w:spacing w:after="0" w:line="240" w:lineRule="auto"/>
            <w:jc w:val="both"/>
            <w:divId w:val="1105426047"/>
            <w:rPr>
              <w:rFonts w:eastAsia="Times New Roman"/>
            </w:rPr>
          </w:pPr>
          <w:r w:rsidRPr="00293DAE">
            <w:rPr>
              <w:rFonts w:eastAsia="Times New Roman"/>
            </w:rPr>
            <w:t>In 2013, SHSU interviewed the health care industry in their target region regarding their workforce needs.  The predominant answer was primary care physicians.  SHSU started the process of establishing the medical program in response to the industry.</w:t>
          </w:r>
        </w:p>
        <w:p w:rsidR="007B303D" w:rsidRPr="00293DAE" w:rsidRDefault="007B303D" w:rsidP="007B303D">
          <w:pPr>
            <w:numPr>
              <w:ilvl w:val="0"/>
              <w:numId w:val="1"/>
            </w:numPr>
            <w:spacing w:after="0" w:line="240" w:lineRule="auto"/>
            <w:jc w:val="both"/>
            <w:divId w:val="1105426047"/>
            <w:rPr>
              <w:rFonts w:eastAsia="Times New Roman"/>
            </w:rPr>
          </w:pPr>
          <w:r w:rsidRPr="00293DAE">
            <w:rPr>
              <w:rFonts w:eastAsia="Times New Roman"/>
            </w:rPr>
            <w:t xml:space="preserve">An osteopathic program is the best answer to the state's immediate health care needs. </w:t>
          </w:r>
        </w:p>
        <w:p w:rsidR="007B303D" w:rsidRPr="00293DAE" w:rsidRDefault="007B303D" w:rsidP="007B303D">
          <w:pPr>
            <w:numPr>
              <w:ilvl w:val="1"/>
              <w:numId w:val="1"/>
            </w:numPr>
            <w:spacing w:after="0" w:line="240" w:lineRule="auto"/>
            <w:jc w:val="both"/>
            <w:divId w:val="1105426047"/>
            <w:rPr>
              <w:rFonts w:eastAsia="Times New Roman"/>
            </w:rPr>
          </w:pPr>
          <w:r w:rsidRPr="00293DAE">
            <w:rPr>
              <w:rFonts w:eastAsia="Times New Roman"/>
            </w:rPr>
            <w:t>Texas currently ranks 47th for primary care physicians.</w:t>
          </w:r>
        </w:p>
        <w:p w:rsidR="007B303D" w:rsidRPr="00293DAE" w:rsidRDefault="007B303D" w:rsidP="007B303D">
          <w:pPr>
            <w:numPr>
              <w:ilvl w:val="1"/>
              <w:numId w:val="1"/>
            </w:numPr>
            <w:spacing w:after="0" w:line="240" w:lineRule="auto"/>
            <w:jc w:val="both"/>
            <w:divId w:val="1105426047"/>
            <w:rPr>
              <w:rFonts w:eastAsia="Times New Roman"/>
            </w:rPr>
          </w:pPr>
          <w:r>
            <w:rPr>
              <w:rFonts w:eastAsia="Times New Roman"/>
            </w:rPr>
            <w:t>Over 60 percent</w:t>
          </w:r>
          <w:r w:rsidRPr="00293DAE">
            <w:rPr>
              <w:rFonts w:eastAsia="Times New Roman"/>
            </w:rPr>
            <w:t xml:space="preserve"> of doctors with a Doctor of Osteopathic Medicine (D.O.) practi</w:t>
          </w:r>
          <w:r>
            <w:rPr>
              <w:rFonts w:eastAsia="Times New Roman"/>
            </w:rPr>
            <w:t xml:space="preserve">ce primary care, and around 50 percent </w:t>
          </w:r>
          <w:r w:rsidRPr="00293DAE">
            <w:rPr>
              <w:rFonts w:eastAsia="Times New Roman"/>
            </w:rPr>
            <w:t>practice in a rural or underserved area.</w:t>
          </w:r>
        </w:p>
        <w:p w:rsidR="007B303D" w:rsidRPr="00293DAE" w:rsidRDefault="007B303D" w:rsidP="007B303D">
          <w:pPr>
            <w:numPr>
              <w:ilvl w:val="1"/>
              <w:numId w:val="1"/>
            </w:numPr>
            <w:spacing w:after="0" w:line="240" w:lineRule="auto"/>
            <w:jc w:val="both"/>
            <w:divId w:val="1105426047"/>
            <w:rPr>
              <w:rFonts w:eastAsia="Times New Roman"/>
            </w:rPr>
          </w:pPr>
          <w:r w:rsidRPr="00293DAE">
            <w:rPr>
              <w:rFonts w:eastAsia="Times New Roman"/>
            </w:rPr>
            <w:t>The mission of the College of Osteopathic Medicine is centered on clinical education of primary care physicians for rural and underserved areas.</w:t>
          </w:r>
        </w:p>
        <w:p w:rsidR="007B303D" w:rsidRPr="00293DAE" w:rsidRDefault="007B303D" w:rsidP="007B303D">
          <w:pPr>
            <w:numPr>
              <w:ilvl w:val="0"/>
              <w:numId w:val="1"/>
            </w:numPr>
            <w:spacing w:after="0" w:line="240" w:lineRule="auto"/>
            <w:jc w:val="both"/>
            <w:divId w:val="1105426047"/>
            <w:rPr>
              <w:rFonts w:eastAsia="Times New Roman"/>
            </w:rPr>
          </w:pPr>
          <w:r w:rsidRPr="00293DAE">
            <w:rPr>
              <w:rFonts w:eastAsia="Times New Roman"/>
            </w:rPr>
            <w:t>Land for the college has been donated in Conroe and a generous philanthropist has committed to fund the first three years of operating costs.</w:t>
          </w:r>
        </w:p>
        <w:p w:rsidR="007B303D" w:rsidRPr="00293DAE" w:rsidRDefault="007B303D" w:rsidP="007B303D">
          <w:pPr>
            <w:pStyle w:val="NormalWeb"/>
            <w:spacing w:before="0" w:beforeAutospacing="0" w:after="0" w:afterAutospacing="0"/>
            <w:jc w:val="both"/>
            <w:divId w:val="1105426047"/>
          </w:pPr>
          <w:r w:rsidRPr="00293DAE">
            <w:t> </w:t>
          </w:r>
        </w:p>
        <w:p w:rsidR="007B303D" w:rsidRPr="00293DAE" w:rsidRDefault="007B303D" w:rsidP="007B303D">
          <w:pPr>
            <w:pStyle w:val="NormalWeb"/>
            <w:spacing w:before="0" w:beforeAutospacing="0" w:after="0" w:afterAutospacing="0"/>
            <w:jc w:val="both"/>
            <w:divId w:val="1105426047"/>
          </w:pPr>
          <w:r w:rsidRPr="00293DAE">
            <w:t>Bill Proposal</w:t>
          </w:r>
        </w:p>
        <w:p w:rsidR="007B303D" w:rsidRPr="00293DAE" w:rsidRDefault="007B303D" w:rsidP="007B303D">
          <w:pPr>
            <w:pStyle w:val="NormalWeb"/>
            <w:spacing w:before="0" w:beforeAutospacing="0" w:after="0" w:afterAutospacing="0"/>
            <w:jc w:val="both"/>
            <w:divId w:val="1105426047"/>
          </w:pPr>
          <w:r w:rsidRPr="00293DAE">
            <w:t> </w:t>
          </w:r>
        </w:p>
        <w:p w:rsidR="007B303D" w:rsidRPr="00293DAE" w:rsidRDefault="007B303D" w:rsidP="007B303D">
          <w:pPr>
            <w:numPr>
              <w:ilvl w:val="0"/>
              <w:numId w:val="2"/>
            </w:numPr>
            <w:spacing w:after="0" w:line="240" w:lineRule="auto"/>
            <w:jc w:val="both"/>
            <w:divId w:val="1105426047"/>
            <w:rPr>
              <w:rFonts w:eastAsia="Times New Roman"/>
            </w:rPr>
          </w:pPr>
          <w:r w:rsidRPr="00293DAE">
            <w:rPr>
              <w:rFonts w:eastAsia="Times New Roman"/>
            </w:rPr>
            <w:t>S</w:t>
          </w:r>
          <w:r>
            <w:rPr>
              <w:rFonts w:eastAsia="Times New Roman"/>
            </w:rPr>
            <w:t>.</w:t>
          </w:r>
          <w:r w:rsidRPr="00293DAE">
            <w:rPr>
              <w:rFonts w:eastAsia="Times New Roman"/>
            </w:rPr>
            <w:t>B</w:t>
          </w:r>
          <w:r>
            <w:rPr>
              <w:rFonts w:eastAsia="Times New Roman"/>
            </w:rPr>
            <w:t>.</w:t>
          </w:r>
          <w:r w:rsidRPr="00293DAE">
            <w:rPr>
              <w:rFonts w:eastAsia="Times New Roman"/>
            </w:rPr>
            <w:t xml:space="preserve"> 2346 would establish the Sam Houston State University College of Osteopathic Medicine as a college of SHSU under the management and control of the board of regents of the Texas State University System.</w:t>
          </w:r>
        </w:p>
        <w:p w:rsidR="007B303D" w:rsidRPr="00293DAE" w:rsidRDefault="007B303D" w:rsidP="007B303D">
          <w:pPr>
            <w:numPr>
              <w:ilvl w:val="0"/>
              <w:numId w:val="2"/>
            </w:numPr>
            <w:spacing w:after="0" w:line="240" w:lineRule="auto"/>
            <w:jc w:val="both"/>
            <w:divId w:val="1105426047"/>
            <w:rPr>
              <w:rFonts w:eastAsia="Times New Roman"/>
            </w:rPr>
          </w:pPr>
          <w:r w:rsidRPr="00293DAE">
            <w:rPr>
              <w:rFonts w:eastAsia="Times New Roman"/>
            </w:rPr>
            <w:t>S</w:t>
          </w:r>
          <w:r>
            <w:rPr>
              <w:rFonts w:eastAsia="Times New Roman"/>
            </w:rPr>
            <w:t>.</w:t>
          </w:r>
          <w:r w:rsidRPr="00293DAE">
            <w:rPr>
              <w:rFonts w:eastAsia="Times New Roman"/>
            </w:rPr>
            <w:t>B</w:t>
          </w:r>
          <w:r>
            <w:rPr>
              <w:rFonts w:eastAsia="Times New Roman"/>
            </w:rPr>
            <w:t>.</w:t>
          </w:r>
          <w:r w:rsidRPr="00293DAE">
            <w:rPr>
              <w:rFonts w:eastAsia="Times New Roman"/>
            </w:rPr>
            <w:t xml:space="preserve"> 2346 would classify the college as: </w:t>
          </w:r>
        </w:p>
        <w:p w:rsidR="007B303D" w:rsidRPr="00293DAE" w:rsidRDefault="007B303D" w:rsidP="007B303D">
          <w:pPr>
            <w:numPr>
              <w:ilvl w:val="1"/>
              <w:numId w:val="2"/>
            </w:numPr>
            <w:spacing w:after="0" w:line="240" w:lineRule="auto"/>
            <w:jc w:val="both"/>
            <w:divId w:val="1105426047"/>
            <w:rPr>
              <w:rFonts w:eastAsia="Times New Roman"/>
            </w:rPr>
          </w:pPr>
          <w:r w:rsidRPr="00293DAE">
            <w:rPr>
              <w:rFonts w:eastAsia="Times New Roman"/>
            </w:rPr>
            <w:t>a medical and dental unit under the Coordinating Board;</w:t>
          </w:r>
        </w:p>
        <w:p w:rsidR="007B303D" w:rsidRPr="00293DAE" w:rsidRDefault="007B303D" w:rsidP="007B303D">
          <w:pPr>
            <w:numPr>
              <w:ilvl w:val="1"/>
              <w:numId w:val="2"/>
            </w:numPr>
            <w:spacing w:after="0" w:line="240" w:lineRule="auto"/>
            <w:jc w:val="both"/>
            <w:divId w:val="1105426047"/>
            <w:rPr>
              <w:rFonts w:eastAsia="Times New Roman"/>
            </w:rPr>
          </w:pPr>
          <w:r w:rsidRPr="00293DAE">
            <w:rPr>
              <w:rFonts w:eastAsia="Times New Roman"/>
            </w:rPr>
            <w:t>a health-related institution of higher education eligible for appropriations from the permanent health fund to benefit medical research, health education, or treatment programs;</w:t>
          </w:r>
        </w:p>
        <w:p w:rsidR="007B303D" w:rsidRPr="00293DAE" w:rsidRDefault="007B303D" w:rsidP="007B303D">
          <w:pPr>
            <w:numPr>
              <w:ilvl w:val="1"/>
              <w:numId w:val="2"/>
            </w:numPr>
            <w:spacing w:after="0" w:line="240" w:lineRule="auto"/>
            <w:jc w:val="both"/>
            <w:divId w:val="1105426047"/>
            <w:rPr>
              <w:rFonts w:eastAsia="Times New Roman"/>
            </w:rPr>
          </w:pPr>
          <w:r w:rsidRPr="00293DAE">
            <w:rPr>
              <w:rFonts w:eastAsia="Times New Roman"/>
            </w:rPr>
            <w:t>a medical school that could appoint resident physicians eligible to receive compensation;</w:t>
          </w:r>
        </w:p>
        <w:p w:rsidR="007B303D" w:rsidRPr="00293DAE" w:rsidRDefault="007B303D" w:rsidP="007B303D">
          <w:pPr>
            <w:numPr>
              <w:ilvl w:val="1"/>
              <w:numId w:val="2"/>
            </w:numPr>
            <w:spacing w:after="0" w:line="240" w:lineRule="auto"/>
            <w:jc w:val="both"/>
            <w:divId w:val="1105426047"/>
            <w:rPr>
              <w:rFonts w:eastAsia="Times New Roman"/>
            </w:rPr>
          </w:pPr>
          <w:r w:rsidRPr="00293DAE">
            <w:rPr>
              <w:rFonts w:eastAsia="Times New Roman"/>
            </w:rPr>
            <w:t> a medical school that could enter into contracts for medical residency programs; and</w:t>
          </w:r>
        </w:p>
        <w:p w:rsidR="007B303D" w:rsidRPr="00293DAE" w:rsidRDefault="007B303D" w:rsidP="007B303D">
          <w:pPr>
            <w:numPr>
              <w:ilvl w:val="1"/>
              <w:numId w:val="2"/>
            </w:numPr>
            <w:spacing w:after="0" w:line="240" w:lineRule="auto"/>
            <w:jc w:val="both"/>
            <w:divId w:val="1105426047"/>
            <w:rPr>
              <w:rFonts w:eastAsia="Times New Roman"/>
            </w:rPr>
          </w:pPr>
          <w:r w:rsidRPr="00293DAE">
            <w:rPr>
              <w:rFonts w:eastAsia="Times New Roman"/>
            </w:rPr>
            <w:t>a university system and health center permitted to purchase medical malpractice insurance and establish a medical professional liability fund.</w:t>
          </w:r>
        </w:p>
        <w:p w:rsidR="007B303D" w:rsidRPr="00293DAE" w:rsidRDefault="007B303D" w:rsidP="007B303D">
          <w:pPr>
            <w:numPr>
              <w:ilvl w:val="0"/>
              <w:numId w:val="2"/>
            </w:numPr>
            <w:spacing w:after="0" w:line="240" w:lineRule="auto"/>
            <w:jc w:val="both"/>
            <w:divId w:val="1105426047"/>
            <w:rPr>
              <w:rFonts w:eastAsia="Times New Roman"/>
            </w:rPr>
          </w:pPr>
          <w:r w:rsidRPr="00293DAE">
            <w:rPr>
              <w:rFonts w:eastAsia="Times New Roman"/>
            </w:rPr>
            <w:t>The bill would prohibit SHSU from seeking formula funding for the College of Os</w:t>
          </w:r>
          <w:r>
            <w:rPr>
              <w:rFonts w:eastAsia="Times New Roman"/>
            </w:rPr>
            <w:t>teopathic Medicine [SECTION 1, S</w:t>
          </w:r>
          <w:r w:rsidRPr="00293DAE">
            <w:rPr>
              <w:rFonts w:eastAsia="Times New Roman"/>
            </w:rPr>
            <w:t>ubsection (h)].</w:t>
          </w:r>
        </w:p>
        <w:p w:rsidR="007B303D" w:rsidRPr="00293DAE" w:rsidRDefault="007B303D" w:rsidP="007B303D">
          <w:pPr>
            <w:pStyle w:val="NormalWeb"/>
            <w:spacing w:before="0" w:beforeAutospacing="0" w:after="0" w:afterAutospacing="0"/>
            <w:jc w:val="both"/>
            <w:divId w:val="1105426047"/>
          </w:pPr>
          <w:r w:rsidRPr="00293DAE">
            <w:t> </w:t>
          </w:r>
        </w:p>
      </w:sdtContent>
    </w:sdt>
    <w:p w:rsidR="007B303D" w:rsidRDefault="007B303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2346 </w:t>
      </w:r>
      <w:bookmarkStart w:id="1" w:name="AmendsCurrentLaw"/>
      <w:bookmarkEnd w:id="1"/>
      <w:r>
        <w:rPr>
          <w:rFonts w:cs="Times New Roman"/>
          <w:szCs w:val="24"/>
        </w:rPr>
        <w:t>amends current law relating to the creation of the Sam Houston State University College of Osteopathic Medicine.</w:t>
      </w:r>
    </w:p>
    <w:p w:rsidR="007B303D" w:rsidRDefault="007B303D">
      <w:pPr>
        <w:rPr>
          <w:rFonts w:eastAsia="Times New Roman" w:cs="Times New Roman"/>
          <w:szCs w:val="24"/>
        </w:rPr>
      </w:pPr>
      <w:r>
        <w:rPr>
          <w:rFonts w:eastAsia="Times New Roman" w:cs="Times New Roman"/>
          <w:szCs w:val="24"/>
        </w:rPr>
        <w:br w:type="page"/>
      </w:r>
    </w:p>
    <w:p w:rsidR="007B303D" w:rsidRPr="00B4632A" w:rsidRDefault="007B303D" w:rsidP="000F1DF9">
      <w:pPr>
        <w:spacing w:after="0" w:line="240" w:lineRule="auto"/>
        <w:jc w:val="both"/>
        <w:rPr>
          <w:rFonts w:eastAsia="Times New Roman" w:cs="Times New Roman"/>
          <w:szCs w:val="24"/>
        </w:rPr>
      </w:pPr>
    </w:p>
    <w:p w:rsidR="007B303D" w:rsidRPr="005C2A78" w:rsidRDefault="007B303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9BFD268138F488F8AD2E125C8169CDF"/>
          </w:placeholder>
        </w:sdtPr>
        <w:sdtContent>
          <w:r>
            <w:rPr>
              <w:rFonts w:eastAsia="Times New Roman" w:cs="Times New Roman"/>
              <w:b/>
              <w:szCs w:val="24"/>
              <w:u w:val="single"/>
            </w:rPr>
            <w:t>RULEMAKING AUTHORITY</w:t>
          </w:r>
        </w:sdtContent>
      </w:sdt>
    </w:p>
    <w:p w:rsidR="007B303D" w:rsidRPr="006529C4" w:rsidRDefault="007B303D" w:rsidP="00774EC7">
      <w:pPr>
        <w:spacing w:after="0" w:line="240" w:lineRule="auto"/>
        <w:jc w:val="both"/>
        <w:rPr>
          <w:rFonts w:cs="Times New Roman"/>
          <w:szCs w:val="24"/>
        </w:rPr>
      </w:pPr>
    </w:p>
    <w:p w:rsidR="007B303D" w:rsidRPr="006529C4" w:rsidRDefault="007B303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B303D" w:rsidRPr="006529C4" w:rsidRDefault="007B303D" w:rsidP="00774EC7">
      <w:pPr>
        <w:spacing w:after="0" w:line="240" w:lineRule="auto"/>
        <w:jc w:val="both"/>
        <w:rPr>
          <w:rFonts w:cs="Times New Roman"/>
          <w:szCs w:val="24"/>
        </w:rPr>
      </w:pPr>
    </w:p>
    <w:p w:rsidR="007B303D" w:rsidRDefault="007B303D" w:rsidP="00C00F7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E95A38B8D324747A26D4ED1390AD9B0"/>
          </w:placeholder>
        </w:sdtPr>
        <w:sdtContent>
          <w:r>
            <w:rPr>
              <w:rFonts w:eastAsia="Times New Roman" w:cs="Times New Roman"/>
              <w:b/>
              <w:szCs w:val="24"/>
              <w:u w:val="single"/>
            </w:rPr>
            <w:t>SECTION BY SECTION ANALYSIS</w:t>
          </w:r>
        </w:sdtContent>
      </w:sdt>
    </w:p>
    <w:p w:rsidR="007B303D" w:rsidRPr="00C00F76" w:rsidRDefault="007B303D" w:rsidP="00C00F76">
      <w:pPr>
        <w:spacing w:after="0" w:line="240" w:lineRule="auto"/>
        <w:jc w:val="both"/>
        <w:rPr>
          <w:rFonts w:eastAsia="Times New Roman" w:cs="Times New Roman"/>
          <w:b/>
          <w:szCs w:val="24"/>
          <w:u w:val="single"/>
        </w:rPr>
      </w:pPr>
    </w:p>
    <w:p w:rsidR="007B303D" w:rsidRPr="00C00F76" w:rsidRDefault="007B303D" w:rsidP="00090F1D">
      <w:pPr>
        <w:spacing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C00F76">
        <w:rPr>
          <w:rFonts w:eastAsia="Times New Roman" w:cs="Times New Roman"/>
          <w:szCs w:val="24"/>
        </w:rPr>
        <w:t>Subchapter D, Chapter 96, Education Code, by adding Section 96.66</w:t>
      </w:r>
      <w:r>
        <w:rPr>
          <w:rFonts w:eastAsia="Times New Roman" w:cs="Times New Roman"/>
          <w:szCs w:val="24"/>
        </w:rPr>
        <w:t>,</w:t>
      </w:r>
      <w:r w:rsidRPr="00C00F76">
        <w:rPr>
          <w:rFonts w:eastAsia="Times New Roman" w:cs="Times New Roman"/>
          <w:szCs w:val="24"/>
        </w:rPr>
        <w:t xml:space="preserve"> as follows:</w:t>
      </w:r>
    </w:p>
    <w:p w:rsidR="007B303D" w:rsidRDefault="007B303D" w:rsidP="00090F1D">
      <w:pPr>
        <w:widowControl w:val="0"/>
        <w:autoSpaceDE w:val="0"/>
        <w:autoSpaceDN w:val="0"/>
        <w:adjustRightInd w:val="0"/>
        <w:spacing w:after="0" w:line="240" w:lineRule="auto"/>
        <w:ind w:left="720"/>
        <w:jc w:val="both"/>
        <w:rPr>
          <w:rFonts w:eastAsia="Times New Roman" w:cs="Times New Roman"/>
          <w:szCs w:val="24"/>
        </w:rPr>
      </w:pPr>
      <w:r w:rsidRPr="00C00F76">
        <w:rPr>
          <w:rFonts w:eastAsia="Times New Roman" w:cs="Times New Roman"/>
          <w:szCs w:val="24"/>
        </w:rPr>
        <w:t>Sec. 96.66.</w:t>
      </w:r>
      <w:r>
        <w:rPr>
          <w:rFonts w:eastAsia="Times New Roman" w:cs="Times New Roman"/>
          <w:szCs w:val="24"/>
        </w:rPr>
        <w:t xml:space="preserve"> </w:t>
      </w:r>
      <w:r w:rsidRPr="00C00F76">
        <w:rPr>
          <w:rFonts w:eastAsia="Times New Roman" w:cs="Times New Roman"/>
          <w:szCs w:val="24"/>
        </w:rPr>
        <w:t>SAM HOUSTON STATE UNIVERSITY COLLEGE OF OSTEOPATHIC MEDICINE.</w:t>
      </w:r>
      <w:r>
        <w:rPr>
          <w:rFonts w:eastAsia="Times New Roman" w:cs="Times New Roman"/>
          <w:szCs w:val="24"/>
        </w:rPr>
        <w:t xml:space="preserve"> </w:t>
      </w:r>
      <w:r w:rsidRPr="00C00F76">
        <w:rPr>
          <w:rFonts w:eastAsia="Times New Roman" w:cs="Times New Roman"/>
          <w:szCs w:val="24"/>
        </w:rPr>
        <w:t>(a)</w:t>
      </w:r>
      <w:r>
        <w:rPr>
          <w:rFonts w:eastAsia="Times New Roman" w:cs="Times New Roman"/>
          <w:szCs w:val="24"/>
        </w:rPr>
        <w:t xml:space="preserve"> Defines "board,"</w:t>
      </w:r>
      <w:r w:rsidRPr="00C00F76">
        <w:rPr>
          <w:rFonts w:eastAsia="Times New Roman" w:cs="Times New Roman"/>
          <w:szCs w:val="24"/>
        </w:rPr>
        <w:t xml:space="preserve"> </w:t>
      </w:r>
      <w:r>
        <w:rPr>
          <w:rFonts w:eastAsia="Times New Roman" w:cs="Times New Roman"/>
          <w:szCs w:val="24"/>
        </w:rPr>
        <w:t>"college," and "university."</w:t>
      </w:r>
    </w:p>
    <w:p w:rsidR="007B303D" w:rsidRPr="00C00F76" w:rsidRDefault="007B303D" w:rsidP="00090F1D">
      <w:pPr>
        <w:widowControl w:val="0"/>
        <w:autoSpaceDE w:val="0"/>
        <w:autoSpaceDN w:val="0"/>
        <w:adjustRightInd w:val="0"/>
        <w:spacing w:after="0" w:line="240" w:lineRule="auto"/>
        <w:ind w:left="720"/>
        <w:jc w:val="both"/>
        <w:rPr>
          <w:rFonts w:eastAsia="Times New Roman" w:cs="Times New Roman"/>
          <w:szCs w:val="24"/>
        </w:rPr>
      </w:pPr>
    </w:p>
    <w:p w:rsidR="007B303D" w:rsidRPr="00C00F76" w:rsidRDefault="007B303D" w:rsidP="00090F1D">
      <w:pPr>
        <w:widowControl w:val="0"/>
        <w:autoSpaceDE w:val="0"/>
        <w:autoSpaceDN w:val="0"/>
        <w:adjustRightInd w:val="0"/>
        <w:spacing w:after="0" w:line="240" w:lineRule="auto"/>
        <w:ind w:left="1440"/>
        <w:jc w:val="both"/>
        <w:rPr>
          <w:rFonts w:eastAsia="Times New Roman" w:cs="Times New Roman"/>
          <w:szCs w:val="24"/>
        </w:rPr>
      </w:pPr>
      <w:r>
        <w:rPr>
          <w:rFonts w:eastAsia="Times New Roman" w:cs="Times New Roman"/>
          <w:szCs w:val="24"/>
        </w:rPr>
        <w:t>(b) Provides that t</w:t>
      </w:r>
      <w:r w:rsidRPr="00C00F76">
        <w:rPr>
          <w:rFonts w:eastAsia="Times New Roman" w:cs="Times New Roman"/>
          <w:szCs w:val="24"/>
        </w:rPr>
        <w:t xml:space="preserve">he Sam Houston State University College of Osteopathic Medicine is a college of the university and is under the management and control of </w:t>
      </w:r>
      <w:r>
        <w:rPr>
          <w:rFonts w:eastAsia="Times New Roman" w:cs="Times New Roman"/>
          <w:szCs w:val="24"/>
        </w:rPr>
        <w:t>the board of regents of The Texas State University System (board)</w:t>
      </w:r>
      <w:r w:rsidRPr="00C00F76">
        <w:rPr>
          <w:rFonts w:eastAsia="Times New Roman" w:cs="Times New Roman"/>
          <w:szCs w:val="24"/>
        </w:rPr>
        <w:t xml:space="preserve"> with degrees offered under the name and authority of the university. </w:t>
      </w:r>
    </w:p>
    <w:p w:rsidR="007B303D" w:rsidRPr="00C00F76" w:rsidRDefault="007B303D" w:rsidP="00090F1D">
      <w:pPr>
        <w:widowControl w:val="0"/>
        <w:autoSpaceDE w:val="0"/>
        <w:autoSpaceDN w:val="0"/>
        <w:adjustRightInd w:val="0"/>
        <w:spacing w:after="0" w:line="240" w:lineRule="auto"/>
        <w:ind w:left="720"/>
        <w:jc w:val="both"/>
        <w:rPr>
          <w:rFonts w:eastAsia="Times New Roman" w:cs="Times New Roman"/>
          <w:szCs w:val="24"/>
        </w:rPr>
      </w:pPr>
    </w:p>
    <w:p w:rsidR="007B303D" w:rsidRPr="00C00F76" w:rsidRDefault="007B303D" w:rsidP="00090F1D">
      <w:pPr>
        <w:widowControl w:val="0"/>
        <w:autoSpaceDE w:val="0"/>
        <w:autoSpaceDN w:val="0"/>
        <w:adjustRightInd w:val="0"/>
        <w:spacing w:after="0" w:line="240" w:lineRule="auto"/>
        <w:ind w:left="1440"/>
        <w:jc w:val="both"/>
        <w:rPr>
          <w:rFonts w:eastAsia="Times New Roman" w:cs="Times New Roman"/>
          <w:szCs w:val="24"/>
        </w:rPr>
      </w:pPr>
      <w:r>
        <w:rPr>
          <w:rFonts w:eastAsia="Times New Roman" w:cs="Times New Roman"/>
          <w:szCs w:val="24"/>
        </w:rPr>
        <w:t>(c) Authorizes t</w:t>
      </w:r>
      <w:r w:rsidRPr="00C00F76">
        <w:rPr>
          <w:rFonts w:eastAsia="Times New Roman" w:cs="Times New Roman"/>
          <w:szCs w:val="24"/>
        </w:rPr>
        <w:t xml:space="preserve">he board </w:t>
      </w:r>
      <w:r>
        <w:rPr>
          <w:rFonts w:eastAsia="Times New Roman" w:cs="Times New Roman"/>
          <w:szCs w:val="24"/>
        </w:rPr>
        <w:t xml:space="preserve">to </w:t>
      </w:r>
      <w:r w:rsidRPr="00C00F76">
        <w:rPr>
          <w:rFonts w:eastAsia="Times New Roman" w:cs="Times New Roman"/>
          <w:szCs w:val="24"/>
        </w:rPr>
        <w:t xml:space="preserve">prescribe courses leading to customary degrees and </w:t>
      </w:r>
      <w:r>
        <w:rPr>
          <w:rFonts w:eastAsia="Times New Roman" w:cs="Times New Roman"/>
          <w:szCs w:val="24"/>
        </w:rPr>
        <w:t>to</w:t>
      </w:r>
      <w:r w:rsidRPr="00C00F76">
        <w:rPr>
          <w:rFonts w:eastAsia="Times New Roman" w:cs="Times New Roman"/>
          <w:szCs w:val="24"/>
        </w:rPr>
        <w:t xml:space="preserve"> adopt rules for the operation, control, and management of the college as necessary for conducting a college of osteopathic medicine of the first class. </w:t>
      </w:r>
    </w:p>
    <w:p w:rsidR="007B303D" w:rsidRPr="00C00F76" w:rsidRDefault="007B303D" w:rsidP="00090F1D">
      <w:pPr>
        <w:widowControl w:val="0"/>
        <w:autoSpaceDE w:val="0"/>
        <w:autoSpaceDN w:val="0"/>
        <w:adjustRightInd w:val="0"/>
        <w:spacing w:after="0" w:line="240" w:lineRule="auto"/>
        <w:ind w:left="1440"/>
        <w:jc w:val="both"/>
        <w:rPr>
          <w:rFonts w:eastAsia="Times New Roman" w:cs="Times New Roman"/>
          <w:szCs w:val="24"/>
        </w:rPr>
      </w:pPr>
    </w:p>
    <w:p w:rsidR="007B303D" w:rsidRPr="00C00F76" w:rsidRDefault="007B303D" w:rsidP="00090F1D">
      <w:pPr>
        <w:widowControl w:val="0"/>
        <w:autoSpaceDE w:val="0"/>
        <w:autoSpaceDN w:val="0"/>
        <w:adjustRightInd w:val="0"/>
        <w:spacing w:after="0" w:line="240" w:lineRule="auto"/>
        <w:ind w:left="1440"/>
        <w:jc w:val="both"/>
        <w:rPr>
          <w:rFonts w:eastAsia="Times New Roman" w:cs="Times New Roman"/>
          <w:szCs w:val="24"/>
        </w:rPr>
      </w:pPr>
      <w:r>
        <w:rPr>
          <w:rFonts w:eastAsia="Times New Roman" w:cs="Times New Roman"/>
          <w:szCs w:val="24"/>
        </w:rPr>
        <w:t>(d) Authorizes t</w:t>
      </w:r>
      <w:r w:rsidRPr="00C00F76">
        <w:rPr>
          <w:rFonts w:eastAsia="Times New Roman" w:cs="Times New Roman"/>
          <w:szCs w:val="24"/>
        </w:rPr>
        <w:t xml:space="preserve">he provost of the university, on behalf of the board, </w:t>
      </w:r>
      <w:r>
        <w:rPr>
          <w:rFonts w:eastAsia="Times New Roman" w:cs="Times New Roman"/>
          <w:szCs w:val="24"/>
        </w:rPr>
        <w:t>to</w:t>
      </w:r>
      <w:r w:rsidRPr="00C00F76">
        <w:rPr>
          <w:rFonts w:eastAsia="Times New Roman" w:cs="Times New Roman"/>
          <w:szCs w:val="24"/>
        </w:rPr>
        <w:t xml:space="preserve"> execute and carry out an affiliation or coordinating agreement with any other entity or institution. </w:t>
      </w:r>
    </w:p>
    <w:p w:rsidR="007B303D" w:rsidRPr="00C00F76" w:rsidRDefault="007B303D" w:rsidP="00090F1D">
      <w:pPr>
        <w:widowControl w:val="0"/>
        <w:autoSpaceDE w:val="0"/>
        <w:autoSpaceDN w:val="0"/>
        <w:adjustRightInd w:val="0"/>
        <w:spacing w:after="0" w:line="240" w:lineRule="auto"/>
        <w:ind w:left="1440"/>
        <w:jc w:val="both"/>
        <w:rPr>
          <w:rFonts w:eastAsia="Times New Roman" w:cs="Times New Roman"/>
          <w:szCs w:val="24"/>
        </w:rPr>
      </w:pPr>
    </w:p>
    <w:p w:rsidR="007B303D" w:rsidRPr="00C00F76" w:rsidRDefault="007B303D" w:rsidP="00090F1D">
      <w:pPr>
        <w:widowControl w:val="0"/>
        <w:autoSpaceDE w:val="0"/>
        <w:autoSpaceDN w:val="0"/>
        <w:adjustRightInd w:val="0"/>
        <w:spacing w:after="0" w:line="240" w:lineRule="auto"/>
        <w:ind w:left="1440"/>
        <w:jc w:val="both"/>
        <w:rPr>
          <w:rFonts w:eastAsia="Times New Roman" w:cs="Times New Roman"/>
          <w:szCs w:val="24"/>
        </w:rPr>
      </w:pPr>
      <w:r>
        <w:rPr>
          <w:rFonts w:eastAsia="Times New Roman" w:cs="Times New Roman"/>
          <w:szCs w:val="24"/>
        </w:rPr>
        <w:t>(e) Authorizes t</w:t>
      </w:r>
      <w:r w:rsidRPr="00C00F76">
        <w:rPr>
          <w:rFonts w:eastAsia="Times New Roman" w:cs="Times New Roman"/>
          <w:szCs w:val="24"/>
        </w:rPr>
        <w:t xml:space="preserve">he board </w:t>
      </w:r>
      <w:r>
        <w:rPr>
          <w:rFonts w:eastAsia="Times New Roman" w:cs="Times New Roman"/>
          <w:szCs w:val="24"/>
        </w:rPr>
        <w:t>to</w:t>
      </w:r>
      <w:r w:rsidRPr="00C00F76">
        <w:rPr>
          <w:rFonts w:eastAsia="Times New Roman" w:cs="Times New Roman"/>
          <w:szCs w:val="24"/>
        </w:rPr>
        <w:t xml:space="preserve"> solicit, accept, and administer gifts and grants from any public or private source for the use and benefit of the college. </w:t>
      </w:r>
    </w:p>
    <w:p w:rsidR="007B303D" w:rsidRPr="00C00F76" w:rsidRDefault="007B303D" w:rsidP="00090F1D">
      <w:pPr>
        <w:widowControl w:val="0"/>
        <w:autoSpaceDE w:val="0"/>
        <w:autoSpaceDN w:val="0"/>
        <w:adjustRightInd w:val="0"/>
        <w:spacing w:after="0" w:line="240" w:lineRule="auto"/>
        <w:ind w:left="1440"/>
        <w:jc w:val="both"/>
        <w:rPr>
          <w:rFonts w:eastAsia="Times New Roman" w:cs="Times New Roman"/>
          <w:szCs w:val="24"/>
        </w:rPr>
      </w:pPr>
    </w:p>
    <w:p w:rsidR="007B303D" w:rsidRPr="00C00F76" w:rsidRDefault="007B303D" w:rsidP="00090F1D">
      <w:pPr>
        <w:widowControl w:val="0"/>
        <w:autoSpaceDE w:val="0"/>
        <w:autoSpaceDN w:val="0"/>
        <w:adjustRightInd w:val="0"/>
        <w:spacing w:after="0" w:line="240" w:lineRule="auto"/>
        <w:ind w:left="1440"/>
        <w:jc w:val="both"/>
        <w:rPr>
          <w:rFonts w:eastAsia="Times New Roman" w:cs="Times New Roman"/>
          <w:szCs w:val="24"/>
        </w:rPr>
      </w:pPr>
      <w:r>
        <w:rPr>
          <w:rFonts w:eastAsia="Times New Roman" w:cs="Times New Roman"/>
          <w:szCs w:val="24"/>
        </w:rPr>
        <w:t>(f) Authorizes the board, i</w:t>
      </w:r>
      <w:r w:rsidRPr="00C00F76">
        <w:rPr>
          <w:rFonts w:eastAsia="Times New Roman" w:cs="Times New Roman"/>
          <w:szCs w:val="24"/>
        </w:rPr>
        <w:t xml:space="preserve">n addition to the college's facilities, </w:t>
      </w:r>
      <w:r>
        <w:rPr>
          <w:rFonts w:eastAsia="Times New Roman" w:cs="Times New Roman"/>
          <w:szCs w:val="24"/>
        </w:rPr>
        <w:t>to</w:t>
      </w:r>
      <w:r w:rsidRPr="00C00F76">
        <w:rPr>
          <w:rFonts w:eastAsia="Times New Roman" w:cs="Times New Roman"/>
          <w:szCs w:val="24"/>
        </w:rPr>
        <w:t xml:space="preserve"> enter into agreements under which additional facilities used in the college's teaching and research programs, including libraries, auditoriums, research facilities, and medical education buildings, may be provided by a public or private entity. </w:t>
      </w:r>
    </w:p>
    <w:p w:rsidR="007B303D" w:rsidRPr="00C00F76" w:rsidRDefault="007B303D" w:rsidP="00090F1D">
      <w:pPr>
        <w:widowControl w:val="0"/>
        <w:autoSpaceDE w:val="0"/>
        <w:autoSpaceDN w:val="0"/>
        <w:adjustRightInd w:val="0"/>
        <w:spacing w:after="0" w:line="240" w:lineRule="auto"/>
        <w:ind w:left="1440"/>
        <w:jc w:val="both"/>
        <w:rPr>
          <w:rFonts w:eastAsia="Times New Roman" w:cs="Times New Roman"/>
          <w:szCs w:val="24"/>
        </w:rPr>
      </w:pPr>
    </w:p>
    <w:p w:rsidR="007B303D" w:rsidRPr="00C00F76" w:rsidRDefault="007B303D" w:rsidP="00090F1D">
      <w:pPr>
        <w:widowControl w:val="0"/>
        <w:autoSpaceDE w:val="0"/>
        <w:autoSpaceDN w:val="0"/>
        <w:adjustRightInd w:val="0"/>
        <w:spacing w:after="0" w:line="240" w:lineRule="auto"/>
        <w:ind w:left="1440"/>
        <w:jc w:val="both"/>
        <w:rPr>
          <w:rFonts w:eastAsia="Times New Roman" w:cs="Times New Roman"/>
          <w:szCs w:val="24"/>
        </w:rPr>
      </w:pPr>
      <w:r w:rsidRPr="00C00F76">
        <w:rPr>
          <w:rFonts w:eastAsia="Times New Roman" w:cs="Times New Roman"/>
          <w:szCs w:val="24"/>
        </w:rPr>
        <w:t>(g)</w:t>
      </w:r>
      <w:r>
        <w:rPr>
          <w:rFonts w:eastAsia="Times New Roman" w:cs="Times New Roman"/>
          <w:szCs w:val="24"/>
        </w:rPr>
        <w:t xml:space="preserve"> </w:t>
      </w:r>
      <w:r w:rsidRPr="00C00F76">
        <w:rPr>
          <w:rFonts w:eastAsia="Times New Roman" w:cs="Times New Roman"/>
          <w:szCs w:val="24"/>
        </w:rPr>
        <w:t>A</w:t>
      </w:r>
      <w:r>
        <w:rPr>
          <w:rFonts w:eastAsia="Times New Roman" w:cs="Times New Roman"/>
          <w:szCs w:val="24"/>
        </w:rPr>
        <w:t xml:space="preserve">uthorizes a </w:t>
      </w:r>
      <w:r w:rsidRPr="00C00F76">
        <w:rPr>
          <w:rFonts w:eastAsia="Times New Roman" w:cs="Times New Roman"/>
          <w:szCs w:val="24"/>
        </w:rPr>
        <w:t xml:space="preserve">teaching hospital considered suitable by the board </w:t>
      </w:r>
      <w:r>
        <w:rPr>
          <w:rFonts w:eastAsia="Times New Roman" w:cs="Times New Roman"/>
          <w:szCs w:val="24"/>
        </w:rPr>
        <w:t>to</w:t>
      </w:r>
      <w:r w:rsidRPr="00C00F76">
        <w:rPr>
          <w:rFonts w:eastAsia="Times New Roman" w:cs="Times New Roman"/>
          <w:szCs w:val="24"/>
        </w:rPr>
        <w:t xml:space="preserve"> be provided </w:t>
      </w:r>
      <w:r>
        <w:rPr>
          <w:rFonts w:eastAsia="Times New Roman" w:cs="Times New Roman"/>
          <w:szCs w:val="24"/>
        </w:rPr>
        <w:t>by a public or private entity. Prohibits t</w:t>
      </w:r>
      <w:r w:rsidRPr="00C00F76">
        <w:rPr>
          <w:rFonts w:eastAsia="Times New Roman" w:cs="Times New Roman"/>
          <w:szCs w:val="24"/>
        </w:rPr>
        <w:t xml:space="preserve">he hospital </w:t>
      </w:r>
      <w:r>
        <w:rPr>
          <w:rFonts w:eastAsia="Times New Roman" w:cs="Times New Roman"/>
          <w:szCs w:val="24"/>
        </w:rPr>
        <w:t>from</w:t>
      </w:r>
      <w:r w:rsidRPr="00C00F76">
        <w:rPr>
          <w:rFonts w:eastAsia="Times New Roman" w:cs="Times New Roman"/>
          <w:szCs w:val="24"/>
        </w:rPr>
        <w:t xml:space="preserve"> be</w:t>
      </w:r>
      <w:r>
        <w:rPr>
          <w:rFonts w:eastAsia="Times New Roman" w:cs="Times New Roman"/>
          <w:szCs w:val="24"/>
        </w:rPr>
        <w:t>ing</w:t>
      </w:r>
      <w:r w:rsidRPr="00C00F76">
        <w:rPr>
          <w:rFonts w:eastAsia="Times New Roman" w:cs="Times New Roman"/>
          <w:szCs w:val="24"/>
        </w:rPr>
        <w:t xml:space="preserve"> constructed, maintained, or operated with state funds. </w:t>
      </w:r>
    </w:p>
    <w:p w:rsidR="007B303D" w:rsidRPr="00C00F76" w:rsidRDefault="007B303D" w:rsidP="00090F1D">
      <w:pPr>
        <w:widowControl w:val="0"/>
        <w:autoSpaceDE w:val="0"/>
        <w:autoSpaceDN w:val="0"/>
        <w:adjustRightInd w:val="0"/>
        <w:spacing w:after="0" w:line="240" w:lineRule="auto"/>
        <w:ind w:left="1440"/>
        <w:jc w:val="both"/>
        <w:rPr>
          <w:rFonts w:eastAsia="Times New Roman" w:cs="Times New Roman"/>
          <w:szCs w:val="24"/>
        </w:rPr>
      </w:pPr>
    </w:p>
    <w:p w:rsidR="007B303D" w:rsidRPr="00C00F76" w:rsidRDefault="007B303D" w:rsidP="00090F1D">
      <w:pPr>
        <w:widowControl w:val="0"/>
        <w:autoSpaceDE w:val="0"/>
        <w:autoSpaceDN w:val="0"/>
        <w:adjustRightInd w:val="0"/>
        <w:spacing w:after="0" w:line="240" w:lineRule="auto"/>
        <w:ind w:left="1440"/>
        <w:jc w:val="both"/>
        <w:rPr>
          <w:rFonts w:eastAsia="Times New Roman" w:cs="Times New Roman"/>
          <w:szCs w:val="24"/>
        </w:rPr>
      </w:pPr>
      <w:r>
        <w:rPr>
          <w:rFonts w:eastAsia="Times New Roman" w:cs="Times New Roman"/>
          <w:szCs w:val="24"/>
        </w:rPr>
        <w:t>(h) Provides that, n</w:t>
      </w:r>
      <w:r w:rsidRPr="00C00F76">
        <w:rPr>
          <w:rFonts w:eastAsia="Times New Roman" w:cs="Times New Roman"/>
          <w:szCs w:val="24"/>
        </w:rPr>
        <w:t>otwithstanding any other law, the university is not entitled to receive any formula funding for the college.</w:t>
      </w:r>
      <w:r>
        <w:rPr>
          <w:rFonts w:eastAsia="Times New Roman" w:cs="Times New Roman"/>
          <w:szCs w:val="24"/>
        </w:rPr>
        <w:t xml:space="preserve"> </w:t>
      </w:r>
    </w:p>
    <w:p w:rsidR="007B303D" w:rsidRPr="00C00F76" w:rsidRDefault="007B303D" w:rsidP="00090F1D">
      <w:pPr>
        <w:spacing w:after="0" w:line="240" w:lineRule="auto"/>
        <w:jc w:val="both"/>
        <w:rPr>
          <w:rFonts w:eastAsia="Times New Roman" w:cs="Times New Roman"/>
          <w:szCs w:val="24"/>
        </w:rPr>
      </w:pPr>
    </w:p>
    <w:p w:rsidR="007B303D" w:rsidRPr="005C2A78" w:rsidRDefault="007B303D" w:rsidP="0079351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51.821(4), Education Code, to include in the definition of "participating medical school" the college of osteopathic medicine at Sam Houston State University. </w:t>
      </w:r>
    </w:p>
    <w:p w:rsidR="007B303D" w:rsidRPr="005C2A78" w:rsidRDefault="007B303D" w:rsidP="00090F1D">
      <w:pPr>
        <w:spacing w:after="0" w:line="240" w:lineRule="auto"/>
        <w:ind w:left="720"/>
        <w:jc w:val="both"/>
        <w:rPr>
          <w:rFonts w:eastAsia="Times New Roman" w:cs="Times New Roman"/>
          <w:szCs w:val="24"/>
        </w:rPr>
      </w:pPr>
    </w:p>
    <w:p w:rsidR="007B303D" w:rsidRDefault="007B303D" w:rsidP="0079351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 58.002 (a)(1), Education Code, to include in the definition of "resident physician" a person who is appointed a resident physician by a school of medicine in the Sam Houston State University College of Osteopathic Medicine. </w:t>
      </w:r>
    </w:p>
    <w:p w:rsidR="007B303D" w:rsidRDefault="007B303D" w:rsidP="00090F1D">
      <w:pPr>
        <w:spacing w:after="0" w:line="240" w:lineRule="auto"/>
        <w:ind w:left="1440"/>
        <w:jc w:val="both"/>
        <w:rPr>
          <w:rFonts w:eastAsia="Times New Roman" w:cs="Times New Roman"/>
          <w:szCs w:val="24"/>
        </w:rPr>
      </w:pPr>
    </w:p>
    <w:p w:rsidR="007B303D" w:rsidRDefault="007B303D" w:rsidP="00090F1D">
      <w:pPr>
        <w:spacing w:after="0" w:line="240" w:lineRule="auto"/>
        <w:jc w:val="both"/>
        <w:rPr>
          <w:rFonts w:eastAsia="Times New Roman" w:cs="Times New Roman"/>
          <w:szCs w:val="24"/>
        </w:rPr>
      </w:pPr>
      <w:r>
        <w:rPr>
          <w:rFonts w:eastAsia="Times New Roman" w:cs="Times New Roman"/>
          <w:szCs w:val="24"/>
        </w:rPr>
        <w:t xml:space="preserve">SECTION 4. Amends Sections 59.01(1) and (3), Education Code, as follows: </w:t>
      </w:r>
    </w:p>
    <w:p w:rsidR="007B303D" w:rsidRDefault="007B303D" w:rsidP="00090F1D">
      <w:pPr>
        <w:spacing w:after="0" w:line="240" w:lineRule="auto"/>
        <w:jc w:val="both"/>
        <w:rPr>
          <w:rFonts w:eastAsia="Times New Roman" w:cs="Times New Roman"/>
          <w:szCs w:val="24"/>
        </w:rPr>
      </w:pPr>
    </w:p>
    <w:p w:rsidR="007B303D" w:rsidRDefault="007B303D" w:rsidP="00090F1D">
      <w:pPr>
        <w:spacing w:after="0" w:line="240" w:lineRule="auto"/>
        <w:ind w:left="1440"/>
        <w:jc w:val="both"/>
        <w:rPr>
          <w:rFonts w:cs="Times New Roman"/>
        </w:rPr>
      </w:pPr>
      <w:r>
        <w:rPr>
          <w:rFonts w:eastAsia="Times New Roman" w:cs="Times New Roman"/>
          <w:szCs w:val="24"/>
        </w:rPr>
        <w:t xml:space="preserve">(1) Redefines "medical staff or students" </w:t>
      </w:r>
      <w:r>
        <w:rPr>
          <w:rFonts w:cs="Times New Roman"/>
        </w:rPr>
        <w:t>to include</w:t>
      </w:r>
      <w:r w:rsidRPr="00AF4E4B">
        <w:rPr>
          <w:rFonts w:cs="Times New Roman"/>
        </w:rPr>
        <w:t xml:space="preserve"> medical doctors, doctors of osteopathy, dentists, veterinarians, and podiatrists appointed to the faculty or professional medical staff employed for student health services by</w:t>
      </w:r>
      <w:r>
        <w:rPr>
          <w:rFonts w:cs="Times New Roman"/>
        </w:rPr>
        <w:t xml:space="preserve"> certain institutions, including </w:t>
      </w:r>
      <w:r w:rsidRPr="00C00F76">
        <w:rPr>
          <w:rFonts w:cs="Times New Roman"/>
        </w:rPr>
        <w:t xml:space="preserve">the Sam Houston State University </w:t>
      </w:r>
      <w:r>
        <w:rPr>
          <w:rFonts w:cs="Times New Roman"/>
        </w:rPr>
        <w:t xml:space="preserve">College of Osteopathic Medicine. </w:t>
      </w:r>
    </w:p>
    <w:p w:rsidR="007B303D" w:rsidRDefault="007B303D" w:rsidP="00090F1D">
      <w:pPr>
        <w:spacing w:after="0" w:line="240" w:lineRule="auto"/>
        <w:ind w:left="1440"/>
        <w:jc w:val="both"/>
        <w:rPr>
          <w:rFonts w:cs="Times New Roman"/>
        </w:rPr>
      </w:pPr>
    </w:p>
    <w:p w:rsidR="007B303D" w:rsidRDefault="007B303D" w:rsidP="00090F1D">
      <w:pPr>
        <w:spacing w:after="0" w:line="240" w:lineRule="auto"/>
        <w:ind w:left="1440"/>
        <w:jc w:val="both"/>
        <w:rPr>
          <w:rFonts w:cs="Times New Roman"/>
        </w:rPr>
      </w:pPr>
      <w:r>
        <w:rPr>
          <w:rFonts w:cs="Times New Roman"/>
        </w:rPr>
        <w:t xml:space="preserve">(3) Includes in the definition of "board" the board of regents of The Texas State University System. </w:t>
      </w:r>
    </w:p>
    <w:p w:rsidR="007B303D" w:rsidRDefault="007B303D" w:rsidP="00090F1D">
      <w:pPr>
        <w:spacing w:after="0" w:line="240" w:lineRule="auto"/>
        <w:ind w:left="1440"/>
        <w:jc w:val="both"/>
        <w:rPr>
          <w:rFonts w:cs="Times New Roman"/>
        </w:rPr>
      </w:pPr>
    </w:p>
    <w:p w:rsidR="007B303D" w:rsidRDefault="007B303D" w:rsidP="00090F1D">
      <w:pPr>
        <w:spacing w:after="0" w:line="240" w:lineRule="auto"/>
        <w:jc w:val="both"/>
        <w:rPr>
          <w:rFonts w:cs="Times New Roman"/>
        </w:rPr>
      </w:pPr>
      <w:r>
        <w:rPr>
          <w:rFonts w:cs="Times New Roman"/>
        </w:rPr>
        <w:t xml:space="preserve">SECTION 5. Amends Sections 59.02(a) and (c), Education Code, as follows: </w:t>
      </w:r>
    </w:p>
    <w:p w:rsidR="007B303D" w:rsidRDefault="007B303D" w:rsidP="00090F1D">
      <w:pPr>
        <w:spacing w:after="0" w:line="240" w:lineRule="auto"/>
        <w:jc w:val="both"/>
        <w:rPr>
          <w:rFonts w:cs="Times New Roman"/>
        </w:rPr>
      </w:pPr>
    </w:p>
    <w:p w:rsidR="007B303D" w:rsidRDefault="007B303D" w:rsidP="00090F1D">
      <w:pPr>
        <w:spacing w:after="0" w:line="240" w:lineRule="auto"/>
        <w:ind w:left="720"/>
        <w:jc w:val="both"/>
        <w:rPr>
          <w:rFonts w:cs="Times New Roman"/>
        </w:rPr>
      </w:pPr>
      <w:r>
        <w:rPr>
          <w:rFonts w:cs="Times New Roman"/>
        </w:rPr>
        <w:t>(a) Authorizes e</w:t>
      </w:r>
      <w:r w:rsidRPr="00AF4E4B">
        <w:rPr>
          <w:rFonts w:cs="Times New Roman"/>
        </w:rPr>
        <w:t xml:space="preserve">ach board </w:t>
      </w:r>
      <w:r>
        <w:rPr>
          <w:rFonts w:cs="Times New Roman"/>
        </w:rPr>
        <w:t>to</w:t>
      </w:r>
      <w:r w:rsidRPr="00AF4E4B">
        <w:rPr>
          <w:rFonts w:cs="Times New Roman"/>
        </w:rPr>
        <w:t xml:space="preserve"> establish a separate self-insurance fund to pay any damages adjudged in a court of competent jurisdiction or a settlement of any medical malpractice claim against a member of the medical staff or students arising from the exercise of </w:t>
      </w:r>
      <w:r w:rsidRPr="00C00F76">
        <w:rPr>
          <w:rFonts w:cs="Times New Roman"/>
        </w:rPr>
        <w:t>the member's</w:t>
      </w:r>
      <w:r>
        <w:rPr>
          <w:rFonts w:cs="Times New Roman"/>
        </w:rPr>
        <w:t xml:space="preserve"> appointment rather than his </w:t>
      </w:r>
      <w:r w:rsidRPr="00AF4E4B">
        <w:rPr>
          <w:rFonts w:cs="Times New Roman"/>
        </w:rPr>
        <w:t xml:space="preserve">appointment, duties, or training with </w:t>
      </w:r>
      <w:r>
        <w:rPr>
          <w:rFonts w:cs="Times New Roman"/>
        </w:rPr>
        <w:t>certain institutions, including</w:t>
      </w:r>
      <w:r w:rsidRPr="00AF4E4B">
        <w:rPr>
          <w:rFonts w:cs="Times New Roman"/>
        </w:rPr>
        <w:t xml:space="preserve">, </w:t>
      </w:r>
      <w:r w:rsidRPr="00C00F76">
        <w:rPr>
          <w:rFonts w:cs="Times New Roman"/>
        </w:rPr>
        <w:t>the Sam Houston State University College of Osteopathic Medicine</w:t>
      </w:r>
      <w:r w:rsidRPr="00AF4E4B">
        <w:rPr>
          <w:rFonts w:cs="Times New Roman"/>
        </w:rPr>
        <w:t>.</w:t>
      </w:r>
      <w:r>
        <w:rPr>
          <w:rFonts w:cs="Times New Roman"/>
        </w:rPr>
        <w:t xml:space="preserve"> </w:t>
      </w:r>
    </w:p>
    <w:p w:rsidR="007B303D" w:rsidRDefault="007B303D" w:rsidP="00090F1D">
      <w:pPr>
        <w:spacing w:after="0" w:line="240" w:lineRule="auto"/>
        <w:ind w:left="720"/>
        <w:jc w:val="both"/>
        <w:rPr>
          <w:rFonts w:cs="Times New Roman"/>
        </w:rPr>
      </w:pPr>
    </w:p>
    <w:p w:rsidR="007B303D" w:rsidRDefault="007B303D" w:rsidP="00090F1D">
      <w:pPr>
        <w:spacing w:line="240" w:lineRule="auto"/>
        <w:ind w:left="720"/>
        <w:jc w:val="both"/>
        <w:rPr>
          <w:rFonts w:eastAsia="Times New Roman" w:cs="Times New Roman"/>
          <w:szCs w:val="24"/>
        </w:rPr>
      </w:pPr>
      <w:r>
        <w:rPr>
          <w:rFonts w:cs="Times New Roman"/>
        </w:rPr>
        <w:t xml:space="preserve">(c) </w:t>
      </w:r>
      <w:r>
        <w:rPr>
          <w:rFonts w:eastAsia="Times New Roman" w:cs="Times New Roman"/>
          <w:szCs w:val="24"/>
        </w:rPr>
        <w:t>Requires the money to</w:t>
      </w:r>
      <w:r w:rsidRPr="00C00F76">
        <w:rPr>
          <w:rFonts w:eastAsia="Times New Roman" w:cs="Times New Roman"/>
          <w:szCs w:val="24"/>
        </w:rPr>
        <w:t xml:space="preserve"> be deposited in any of the approved depository banks of The University of Texas System, The Texas A&amp;M University System, the</w:t>
      </w:r>
      <w:r>
        <w:rPr>
          <w:rFonts w:eastAsia="Times New Roman" w:cs="Times New Roman"/>
          <w:szCs w:val="24"/>
        </w:rPr>
        <w:t xml:space="preserve"> Texas Tech University System, T</w:t>
      </w:r>
      <w:r w:rsidRPr="00C00F76">
        <w:rPr>
          <w:rFonts w:eastAsia="Times New Roman" w:cs="Times New Roman"/>
          <w:szCs w:val="24"/>
        </w:rPr>
        <w:t xml:space="preserve">he Texas State University System, or the University of North Texas Health </w:t>
      </w:r>
      <w:r>
        <w:rPr>
          <w:rFonts w:eastAsia="Times New Roman" w:cs="Times New Roman"/>
          <w:szCs w:val="24"/>
        </w:rPr>
        <w:t xml:space="preserve">Science Center at Fort Worth. </w:t>
      </w:r>
    </w:p>
    <w:p w:rsidR="007B303D" w:rsidRDefault="007B303D" w:rsidP="0079351E">
      <w:pPr>
        <w:spacing w:line="240" w:lineRule="auto"/>
        <w:jc w:val="both"/>
        <w:rPr>
          <w:rFonts w:eastAsia="Times New Roman" w:cs="Times New Roman"/>
          <w:szCs w:val="24"/>
        </w:rPr>
      </w:pPr>
      <w:r>
        <w:rPr>
          <w:rFonts w:eastAsia="Times New Roman" w:cs="Times New Roman"/>
          <w:szCs w:val="24"/>
        </w:rPr>
        <w:t xml:space="preserve">SECTION 6. Amends Section 61.003(5), Education Code, to include in the definition of "medical and dental unit" the Sam Houston State University College of Osteopathic Medicine. </w:t>
      </w:r>
    </w:p>
    <w:p w:rsidR="007B303D" w:rsidRDefault="007B303D" w:rsidP="0079351E">
      <w:pPr>
        <w:spacing w:line="240" w:lineRule="auto"/>
        <w:jc w:val="both"/>
        <w:rPr>
          <w:rFonts w:eastAsia="Times New Roman" w:cs="Times New Roman"/>
          <w:szCs w:val="24"/>
        </w:rPr>
      </w:pPr>
      <w:r>
        <w:rPr>
          <w:rFonts w:eastAsia="Times New Roman" w:cs="Times New Roman"/>
          <w:szCs w:val="24"/>
        </w:rPr>
        <w:t xml:space="preserve">SECTION 7. Amends Section 61.501(1), Education Code, to include in the definition of "medical school" the Sam Houston State University College of Osteopathic Medicine. </w:t>
      </w:r>
    </w:p>
    <w:p w:rsidR="007B303D" w:rsidRDefault="007B303D" w:rsidP="00090F1D">
      <w:pPr>
        <w:spacing w:line="240" w:lineRule="auto"/>
        <w:jc w:val="both"/>
        <w:rPr>
          <w:rFonts w:eastAsia="Times New Roman" w:cs="Times New Roman"/>
          <w:szCs w:val="24"/>
        </w:rPr>
      </w:pPr>
      <w:r>
        <w:rPr>
          <w:rFonts w:eastAsia="Times New Roman" w:cs="Times New Roman"/>
          <w:szCs w:val="24"/>
        </w:rPr>
        <w:t xml:space="preserve">SECTION 8. Amends Section 63.002(c), Education Code, as follows: </w:t>
      </w:r>
    </w:p>
    <w:p w:rsidR="007B303D" w:rsidRDefault="007B303D" w:rsidP="00090F1D">
      <w:pPr>
        <w:spacing w:line="240" w:lineRule="auto"/>
        <w:ind w:left="720"/>
        <w:jc w:val="both"/>
        <w:rPr>
          <w:rFonts w:eastAsia="Times New Roman" w:cs="Times New Roman"/>
          <w:szCs w:val="24"/>
        </w:rPr>
      </w:pPr>
      <w:r>
        <w:rPr>
          <w:rFonts w:eastAsia="Times New Roman" w:cs="Times New Roman"/>
          <w:szCs w:val="24"/>
        </w:rPr>
        <w:t>(c) Authorizes t</w:t>
      </w:r>
      <w:r w:rsidRPr="00A51D8F">
        <w:rPr>
          <w:rFonts w:eastAsia="Times New Roman" w:cs="Times New Roman"/>
          <w:szCs w:val="24"/>
        </w:rPr>
        <w:t xml:space="preserve">he amount available for distribution from the fund </w:t>
      </w:r>
      <w:r>
        <w:rPr>
          <w:rFonts w:eastAsia="Times New Roman" w:cs="Times New Roman"/>
          <w:szCs w:val="24"/>
        </w:rPr>
        <w:t>to</w:t>
      </w:r>
      <w:r w:rsidRPr="00A51D8F">
        <w:rPr>
          <w:rFonts w:eastAsia="Times New Roman" w:cs="Times New Roman"/>
          <w:szCs w:val="24"/>
        </w:rPr>
        <w:t xml:space="preserve"> be appropriated only for programs that benefit medical research, health education, or treatment programs at </w:t>
      </w:r>
      <w:r>
        <w:rPr>
          <w:rFonts w:eastAsia="Times New Roman" w:cs="Times New Roman"/>
          <w:szCs w:val="24"/>
        </w:rPr>
        <w:t>certain</w:t>
      </w:r>
      <w:r w:rsidRPr="00A51D8F">
        <w:rPr>
          <w:rFonts w:eastAsia="Times New Roman" w:cs="Times New Roman"/>
          <w:szCs w:val="24"/>
        </w:rPr>
        <w:t xml:space="preserve"> health-related i</w:t>
      </w:r>
      <w:r>
        <w:rPr>
          <w:rFonts w:eastAsia="Times New Roman" w:cs="Times New Roman"/>
          <w:szCs w:val="24"/>
        </w:rPr>
        <w:t xml:space="preserve">nstitutions of higher education, including the Sam Houston State University College of Osteopathic Medicine. </w:t>
      </w:r>
    </w:p>
    <w:p w:rsidR="007B303D" w:rsidRPr="00A51D8F" w:rsidRDefault="007B303D" w:rsidP="00090F1D">
      <w:pPr>
        <w:spacing w:line="240" w:lineRule="auto"/>
        <w:jc w:val="both"/>
        <w:rPr>
          <w:rFonts w:eastAsia="Times New Roman" w:cs="Times New Roman"/>
          <w:szCs w:val="24"/>
        </w:rPr>
      </w:pPr>
      <w:r>
        <w:rPr>
          <w:rFonts w:eastAsia="Times New Roman" w:cs="Times New Roman"/>
          <w:szCs w:val="24"/>
        </w:rPr>
        <w:t xml:space="preserve">SECTION 9. (a) Requires </w:t>
      </w:r>
      <w:r w:rsidRPr="00A51D8F">
        <w:rPr>
          <w:rFonts w:eastAsia="Times New Roman" w:cs="Times New Roman"/>
          <w:szCs w:val="24"/>
        </w:rPr>
        <w:t xml:space="preserve">the Sam Houston State University College of Osteopathic Medicine </w:t>
      </w:r>
      <w:r>
        <w:rPr>
          <w:rFonts w:eastAsia="Times New Roman" w:cs="Times New Roman"/>
          <w:szCs w:val="24"/>
        </w:rPr>
        <w:t>to, a</w:t>
      </w:r>
      <w:r w:rsidRPr="00A51D8F">
        <w:rPr>
          <w:rFonts w:eastAsia="Times New Roman" w:cs="Times New Roman"/>
          <w:szCs w:val="24"/>
        </w:rPr>
        <w:t>s soon as practicable after the effective date of this Act</w:t>
      </w:r>
      <w:r>
        <w:rPr>
          <w:rFonts w:eastAsia="Times New Roman" w:cs="Times New Roman"/>
          <w:szCs w:val="24"/>
        </w:rPr>
        <w:t>:</w:t>
      </w:r>
    </w:p>
    <w:p w:rsidR="007B303D" w:rsidRDefault="007B303D" w:rsidP="00090F1D">
      <w:pPr>
        <w:widowControl w:val="0"/>
        <w:autoSpaceDE w:val="0"/>
        <w:autoSpaceDN w:val="0"/>
        <w:adjustRightInd w:val="0"/>
        <w:spacing w:after="0" w:line="240" w:lineRule="auto"/>
        <w:ind w:left="1440"/>
        <w:jc w:val="both"/>
        <w:rPr>
          <w:rFonts w:eastAsia="Times New Roman" w:cs="Times New Roman"/>
          <w:szCs w:val="24"/>
        </w:rPr>
      </w:pPr>
      <w:r w:rsidRPr="00A51D8F">
        <w:rPr>
          <w:rFonts w:eastAsia="Times New Roman" w:cs="Times New Roman"/>
          <w:szCs w:val="24"/>
        </w:rPr>
        <w:t>(1)</w:t>
      </w:r>
      <w:r>
        <w:rPr>
          <w:rFonts w:eastAsia="Times New Roman" w:cs="Times New Roman"/>
          <w:szCs w:val="24"/>
        </w:rPr>
        <w:t xml:space="preserve"> </w:t>
      </w:r>
      <w:r w:rsidRPr="00A51D8F">
        <w:rPr>
          <w:rFonts w:eastAsia="Times New Roman" w:cs="Times New Roman"/>
          <w:szCs w:val="24"/>
        </w:rPr>
        <w:t>enter into the agreement with the Joint Admission Medical Program Council required by Section 51.829</w:t>
      </w:r>
      <w:r>
        <w:rPr>
          <w:rFonts w:eastAsia="Times New Roman" w:cs="Times New Roman"/>
          <w:szCs w:val="24"/>
        </w:rPr>
        <w:t xml:space="preserve"> (Council Agreement with Participating Medical Schools)</w:t>
      </w:r>
      <w:r w:rsidRPr="00A51D8F">
        <w:rPr>
          <w:rFonts w:eastAsia="Times New Roman" w:cs="Times New Roman"/>
          <w:szCs w:val="24"/>
        </w:rPr>
        <w:t>, Education Code; and</w:t>
      </w:r>
      <w:r>
        <w:rPr>
          <w:rFonts w:eastAsia="Times New Roman" w:cs="Times New Roman"/>
          <w:szCs w:val="24"/>
        </w:rPr>
        <w:t xml:space="preserve"> </w:t>
      </w:r>
    </w:p>
    <w:p w:rsidR="007B303D" w:rsidRPr="00A51D8F" w:rsidRDefault="007B303D" w:rsidP="00090F1D">
      <w:pPr>
        <w:widowControl w:val="0"/>
        <w:autoSpaceDE w:val="0"/>
        <w:autoSpaceDN w:val="0"/>
        <w:adjustRightInd w:val="0"/>
        <w:spacing w:after="0" w:line="240" w:lineRule="auto"/>
        <w:ind w:left="1440"/>
        <w:jc w:val="both"/>
        <w:rPr>
          <w:rFonts w:eastAsia="Times New Roman" w:cs="Times New Roman"/>
          <w:szCs w:val="24"/>
        </w:rPr>
      </w:pPr>
    </w:p>
    <w:p w:rsidR="007B303D" w:rsidRDefault="007B303D" w:rsidP="00090F1D">
      <w:pPr>
        <w:widowControl w:val="0"/>
        <w:autoSpaceDE w:val="0"/>
        <w:autoSpaceDN w:val="0"/>
        <w:adjustRightInd w:val="0"/>
        <w:spacing w:after="0" w:line="240" w:lineRule="auto"/>
        <w:ind w:left="1440"/>
        <w:jc w:val="both"/>
        <w:rPr>
          <w:rFonts w:eastAsia="Times New Roman" w:cs="Times New Roman"/>
          <w:szCs w:val="24"/>
        </w:rPr>
      </w:pPr>
      <w:r>
        <w:rPr>
          <w:rFonts w:eastAsia="Times New Roman" w:cs="Times New Roman"/>
          <w:szCs w:val="24"/>
        </w:rPr>
        <w:t>(2) </w:t>
      </w:r>
      <w:r w:rsidRPr="00A51D8F">
        <w:rPr>
          <w:rFonts w:eastAsia="Times New Roman" w:cs="Times New Roman"/>
          <w:szCs w:val="24"/>
        </w:rPr>
        <w:t>select an appropriate faculty member to represent the college on the council.</w:t>
      </w:r>
      <w:r>
        <w:rPr>
          <w:rFonts w:eastAsia="Times New Roman" w:cs="Times New Roman"/>
          <w:szCs w:val="24"/>
        </w:rPr>
        <w:t xml:space="preserve"> </w:t>
      </w:r>
    </w:p>
    <w:p w:rsidR="007B303D" w:rsidRPr="00A51D8F" w:rsidRDefault="007B303D" w:rsidP="00090F1D">
      <w:pPr>
        <w:widowControl w:val="0"/>
        <w:autoSpaceDE w:val="0"/>
        <w:autoSpaceDN w:val="0"/>
        <w:adjustRightInd w:val="0"/>
        <w:spacing w:after="0" w:line="240" w:lineRule="auto"/>
        <w:ind w:left="1440"/>
        <w:jc w:val="both"/>
        <w:rPr>
          <w:rFonts w:eastAsia="Times New Roman" w:cs="Times New Roman"/>
          <w:szCs w:val="24"/>
        </w:rPr>
      </w:pPr>
    </w:p>
    <w:p w:rsidR="007B303D" w:rsidRDefault="007B303D" w:rsidP="007367C2">
      <w:pPr>
        <w:widowControl w:val="0"/>
        <w:autoSpaceDE w:val="0"/>
        <w:autoSpaceDN w:val="0"/>
        <w:adjustRightInd w:val="0"/>
        <w:spacing w:after="0" w:line="240" w:lineRule="auto"/>
        <w:ind w:left="720"/>
        <w:jc w:val="both"/>
        <w:rPr>
          <w:rFonts w:eastAsia="Times New Roman" w:cs="Times New Roman"/>
          <w:szCs w:val="24"/>
        </w:rPr>
      </w:pPr>
      <w:r>
        <w:rPr>
          <w:rFonts w:eastAsia="Times New Roman" w:cs="Times New Roman"/>
          <w:szCs w:val="24"/>
        </w:rPr>
        <w:t>(b) Requires t</w:t>
      </w:r>
      <w:r w:rsidRPr="00A51D8F">
        <w:rPr>
          <w:rFonts w:eastAsia="Times New Roman" w:cs="Times New Roman"/>
          <w:szCs w:val="24"/>
        </w:rPr>
        <w:t xml:space="preserve">he Sam Houston State University College of Osteopathic Medicine </w:t>
      </w:r>
      <w:r>
        <w:rPr>
          <w:rFonts w:eastAsia="Times New Roman" w:cs="Times New Roman"/>
          <w:szCs w:val="24"/>
        </w:rPr>
        <w:t xml:space="preserve">to </w:t>
      </w:r>
      <w:r w:rsidRPr="00A51D8F">
        <w:rPr>
          <w:rFonts w:eastAsia="Times New Roman" w:cs="Times New Roman"/>
          <w:szCs w:val="24"/>
        </w:rPr>
        <w:t>provide internships and mentoring under the Joint Admission Medical Prog</w:t>
      </w:r>
      <w:r>
        <w:rPr>
          <w:rFonts w:eastAsia="Times New Roman" w:cs="Times New Roman"/>
          <w:szCs w:val="24"/>
        </w:rPr>
        <w:t>ram not later than the 2022–</w:t>
      </w:r>
      <w:r w:rsidRPr="00A51D8F">
        <w:rPr>
          <w:rFonts w:eastAsia="Times New Roman" w:cs="Times New Roman"/>
          <w:szCs w:val="24"/>
        </w:rPr>
        <w:t>2023 academic year to admit participating students to the college under the program.</w:t>
      </w:r>
    </w:p>
    <w:p w:rsidR="007B303D" w:rsidRPr="00C00F76" w:rsidRDefault="007B303D" w:rsidP="007367C2">
      <w:pPr>
        <w:widowControl w:val="0"/>
        <w:autoSpaceDE w:val="0"/>
        <w:autoSpaceDN w:val="0"/>
        <w:adjustRightInd w:val="0"/>
        <w:spacing w:after="0" w:line="240" w:lineRule="auto"/>
        <w:ind w:left="720"/>
        <w:jc w:val="both"/>
        <w:rPr>
          <w:rFonts w:eastAsia="Times New Roman" w:cs="Times New Roman"/>
          <w:szCs w:val="24"/>
        </w:rPr>
      </w:pPr>
    </w:p>
    <w:p w:rsidR="007B303D" w:rsidRDefault="007B303D" w:rsidP="00090F1D">
      <w:pPr>
        <w:spacing w:line="240" w:lineRule="auto"/>
        <w:jc w:val="both"/>
        <w:rPr>
          <w:rFonts w:eastAsia="Times New Roman" w:cs="Times New Roman"/>
          <w:szCs w:val="24"/>
        </w:rPr>
      </w:pPr>
      <w:r>
        <w:rPr>
          <w:rFonts w:cs="Times New Roman"/>
        </w:rPr>
        <w:t xml:space="preserve">SECTION 10. Provides that </w:t>
      </w:r>
      <w:r>
        <w:rPr>
          <w:rFonts w:eastAsia="Times New Roman" w:cs="Times New Roman"/>
          <w:szCs w:val="24"/>
        </w:rPr>
        <w:t>t</w:t>
      </w:r>
      <w:r w:rsidRPr="00A51D8F">
        <w:rPr>
          <w:rFonts w:eastAsia="Times New Roman" w:cs="Times New Roman"/>
          <w:szCs w:val="24"/>
        </w:rPr>
        <w:t>he Sam Houston State University College of Osteopathic Medicine is eligible to receive funding under Subchapter A, Chapter 63, Education Code, beginning with allocations for the state fiscal year that begins September 1, 2019.</w:t>
      </w:r>
      <w:r>
        <w:rPr>
          <w:rFonts w:eastAsia="Times New Roman" w:cs="Times New Roman"/>
          <w:szCs w:val="24"/>
        </w:rPr>
        <w:t xml:space="preserve"> </w:t>
      </w:r>
    </w:p>
    <w:p w:rsidR="007B303D" w:rsidRPr="00A51D8F" w:rsidRDefault="007B303D" w:rsidP="00090F1D">
      <w:pPr>
        <w:spacing w:line="240" w:lineRule="auto"/>
        <w:jc w:val="both"/>
        <w:rPr>
          <w:rFonts w:eastAsia="Times New Roman" w:cs="Times New Roman"/>
          <w:szCs w:val="24"/>
        </w:rPr>
      </w:pPr>
      <w:r>
        <w:rPr>
          <w:rFonts w:eastAsia="Times New Roman" w:cs="Times New Roman"/>
          <w:szCs w:val="24"/>
        </w:rPr>
        <w:t xml:space="preserve">SECTION 11. Effective date: upon passage or September 1, 2019. </w:t>
      </w:r>
    </w:p>
    <w:p w:rsidR="007B303D" w:rsidRPr="00A51D8F" w:rsidRDefault="007B303D" w:rsidP="00090F1D">
      <w:pPr>
        <w:spacing w:line="240" w:lineRule="auto"/>
        <w:jc w:val="both"/>
        <w:rPr>
          <w:rFonts w:eastAsia="Times New Roman" w:cs="Times New Roman"/>
          <w:szCs w:val="24"/>
        </w:rPr>
      </w:pPr>
    </w:p>
    <w:p w:rsidR="007B303D" w:rsidRDefault="007B303D" w:rsidP="00090F1D">
      <w:pPr>
        <w:spacing w:after="0" w:line="240" w:lineRule="auto"/>
        <w:jc w:val="both"/>
        <w:rPr>
          <w:rFonts w:cs="Times New Roman"/>
        </w:rPr>
      </w:pPr>
    </w:p>
    <w:p w:rsidR="007B303D" w:rsidRPr="00C00F76" w:rsidRDefault="007B303D" w:rsidP="00090F1D">
      <w:pPr>
        <w:spacing w:after="0" w:line="240" w:lineRule="auto"/>
        <w:jc w:val="both"/>
        <w:rPr>
          <w:rFonts w:eastAsia="Times New Roman" w:cs="Times New Roman"/>
          <w:szCs w:val="24"/>
        </w:rPr>
      </w:pPr>
    </w:p>
    <w:sectPr w:rsidR="007B303D" w:rsidRPr="00C00F76"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515" w:rsidRDefault="001A2515" w:rsidP="000F1DF9">
      <w:pPr>
        <w:spacing w:after="0" w:line="240" w:lineRule="auto"/>
      </w:pPr>
      <w:r>
        <w:separator/>
      </w:r>
    </w:p>
  </w:endnote>
  <w:endnote w:type="continuationSeparator" w:id="0">
    <w:p w:rsidR="001A2515" w:rsidRDefault="001A251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A251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B303D">
                <w:rPr>
                  <w:sz w:val="20"/>
                  <w:szCs w:val="20"/>
                </w:rPr>
                <w:t>KJH</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7B303D">
                <w:rPr>
                  <w:sz w:val="20"/>
                  <w:szCs w:val="20"/>
                </w:rPr>
                <w:t>S.B. 2346</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7B303D">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A251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7B303D">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7B303D">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515" w:rsidRDefault="001A2515" w:rsidP="000F1DF9">
      <w:pPr>
        <w:spacing w:after="0" w:line="240" w:lineRule="auto"/>
      </w:pPr>
      <w:r>
        <w:separator/>
      </w:r>
    </w:p>
  </w:footnote>
  <w:footnote w:type="continuationSeparator" w:id="0">
    <w:p w:rsidR="001A2515" w:rsidRDefault="001A2515" w:rsidP="000F1D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931AD"/>
    <w:multiLevelType w:val="multilevel"/>
    <w:tmpl w:val="F5E63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7D2DF1"/>
    <w:multiLevelType w:val="multilevel"/>
    <w:tmpl w:val="5CB4E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A2515"/>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B303D"/>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85E82"/>
  <w15:docId w15:val="{A542D361-EBD0-4F2B-8FB8-92475886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7B303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4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F32F73" w:rsidP="00F32F7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5A7DE3EFACB4DC1875A29EC46A4A552"/>
        <w:category>
          <w:name w:val="General"/>
          <w:gallery w:val="placeholder"/>
        </w:category>
        <w:types>
          <w:type w:val="bbPlcHdr"/>
        </w:types>
        <w:behaviors>
          <w:behavior w:val="content"/>
        </w:behaviors>
        <w:guid w:val="{8132AB0C-8C83-4877-ABFF-A58705D4D814}"/>
      </w:docPartPr>
      <w:docPartBody>
        <w:p w:rsidR="00000000" w:rsidRDefault="00394A63"/>
      </w:docPartBody>
    </w:docPart>
    <w:docPart>
      <w:docPartPr>
        <w:name w:val="8B11796489204C1ABE1ACE8CE48EE85B"/>
        <w:category>
          <w:name w:val="General"/>
          <w:gallery w:val="placeholder"/>
        </w:category>
        <w:types>
          <w:type w:val="bbPlcHdr"/>
        </w:types>
        <w:behaviors>
          <w:behavior w:val="content"/>
        </w:behaviors>
        <w:guid w:val="{BF4B3A35-06A7-497E-84F1-380CA96C093C}"/>
      </w:docPartPr>
      <w:docPartBody>
        <w:p w:rsidR="00000000" w:rsidRDefault="00394A63"/>
      </w:docPartBody>
    </w:docPart>
    <w:docPart>
      <w:docPartPr>
        <w:name w:val="3AF63B4638444A18AA629C9DAC75FB0D"/>
        <w:category>
          <w:name w:val="General"/>
          <w:gallery w:val="placeholder"/>
        </w:category>
        <w:types>
          <w:type w:val="bbPlcHdr"/>
        </w:types>
        <w:behaviors>
          <w:behavior w:val="content"/>
        </w:behaviors>
        <w:guid w:val="{F945A7CC-EA1F-4DFA-8AF4-8FC3288FACA8}"/>
      </w:docPartPr>
      <w:docPartBody>
        <w:p w:rsidR="00000000" w:rsidRDefault="00394A63"/>
      </w:docPartBody>
    </w:docPart>
    <w:docPart>
      <w:docPartPr>
        <w:name w:val="FB44E810E6254463AC3E524CD7531940"/>
        <w:category>
          <w:name w:val="General"/>
          <w:gallery w:val="placeholder"/>
        </w:category>
        <w:types>
          <w:type w:val="bbPlcHdr"/>
        </w:types>
        <w:behaviors>
          <w:behavior w:val="content"/>
        </w:behaviors>
        <w:guid w:val="{36C5821B-FA9C-40ED-A0B9-E29DBBAAD445}"/>
      </w:docPartPr>
      <w:docPartBody>
        <w:p w:rsidR="00000000" w:rsidRDefault="00394A63"/>
      </w:docPartBody>
    </w:docPart>
    <w:docPart>
      <w:docPartPr>
        <w:name w:val="4FB8A40ADB3F47229B941C0E461D21D2"/>
        <w:category>
          <w:name w:val="General"/>
          <w:gallery w:val="placeholder"/>
        </w:category>
        <w:types>
          <w:type w:val="bbPlcHdr"/>
        </w:types>
        <w:behaviors>
          <w:behavior w:val="content"/>
        </w:behaviors>
        <w:guid w:val="{2850FE9E-9F45-4F9C-A50C-3911BE799319}"/>
      </w:docPartPr>
      <w:docPartBody>
        <w:p w:rsidR="00000000" w:rsidRDefault="00394A63"/>
      </w:docPartBody>
    </w:docPart>
    <w:docPart>
      <w:docPartPr>
        <w:name w:val="B2BB5002F744499B8545248433368BDE"/>
        <w:category>
          <w:name w:val="General"/>
          <w:gallery w:val="placeholder"/>
        </w:category>
        <w:types>
          <w:type w:val="bbPlcHdr"/>
        </w:types>
        <w:behaviors>
          <w:behavior w:val="content"/>
        </w:behaviors>
        <w:guid w:val="{A7676E1C-B9A1-4686-9AAC-EF64F7D1CAD2}"/>
      </w:docPartPr>
      <w:docPartBody>
        <w:p w:rsidR="00000000" w:rsidRDefault="00394A63"/>
      </w:docPartBody>
    </w:docPart>
    <w:docPart>
      <w:docPartPr>
        <w:name w:val="A37816A97EAB4DA1BF30BD9C2C2F01C0"/>
        <w:category>
          <w:name w:val="General"/>
          <w:gallery w:val="placeholder"/>
        </w:category>
        <w:types>
          <w:type w:val="bbPlcHdr"/>
        </w:types>
        <w:behaviors>
          <w:behavior w:val="content"/>
        </w:behaviors>
        <w:guid w:val="{9E67D3BA-5160-433C-8A94-8358C0FB9D81}"/>
      </w:docPartPr>
      <w:docPartBody>
        <w:p w:rsidR="00000000" w:rsidRDefault="00394A63"/>
      </w:docPartBody>
    </w:docPart>
    <w:docPart>
      <w:docPartPr>
        <w:name w:val="1FB7732C00674658888CB8A2F943785D"/>
        <w:category>
          <w:name w:val="General"/>
          <w:gallery w:val="placeholder"/>
        </w:category>
        <w:types>
          <w:type w:val="bbPlcHdr"/>
        </w:types>
        <w:behaviors>
          <w:behavior w:val="content"/>
        </w:behaviors>
        <w:guid w:val="{D0F6CB57-0249-46DE-A48F-65349DFCC899}"/>
      </w:docPartPr>
      <w:docPartBody>
        <w:p w:rsidR="00000000" w:rsidRDefault="00394A63"/>
      </w:docPartBody>
    </w:docPart>
    <w:docPart>
      <w:docPartPr>
        <w:name w:val="42F1DD29163F45C48F3645082468E994"/>
        <w:category>
          <w:name w:val="General"/>
          <w:gallery w:val="placeholder"/>
        </w:category>
        <w:types>
          <w:type w:val="bbPlcHdr"/>
        </w:types>
        <w:behaviors>
          <w:behavior w:val="content"/>
        </w:behaviors>
        <w:guid w:val="{4BAC72B6-7921-4486-AC13-3204EA00D433}"/>
      </w:docPartPr>
      <w:docPartBody>
        <w:p w:rsidR="00000000" w:rsidRDefault="00F32F73" w:rsidP="00F32F73">
          <w:pPr>
            <w:pStyle w:val="42F1DD29163F45C48F3645082468E994"/>
          </w:pPr>
          <w:r w:rsidRPr="00A30DD1">
            <w:rPr>
              <w:rStyle w:val="PlaceholderText"/>
            </w:rPr>
            <w:t>Click here to enter a date.</w:t>
          </w:r>
        </w:p>
      </w:docPartBody>
    </w:docPart>
    <w:docPart>
      <w:docPartPr>
        <w:name w:val="956501B2B24E483FB4BD77E8AC2EB3E9"/>
        <w:category>
          <w:name w:val="General"/>
          <w:gallery w:val="placeholder"/>
        </w:category>
        <w:types>
          <w:type w:val="bbPlcHdr"/>
        </w:types>
        <w:behaviors>
          <w:behavior w:val="content"/>
        </w:behaviors>
        <w:guid w:val="{80435B99-3D60-4C38-AFB3-DC94C19E91DF}"/>
      </w:docPartPr>
      <w:docPartBody>
        <w:p w:rsidR="00000000" w:rsidRDefault="00394A63"/>
      </w:docPartBody>
    </w:docPart>
    <w:docPart>
      <w:docPartPr>
        <w:name w:val="590AA959C4D34DCDAE699D09C90D1B91"/>
        <w:category>
          <w:name w:val="General"/>
          <w:gallery w:val="placeholder"/>
        </w:category>
        <w:types>
          <w:type w:val="bbPlcHdr"/>
        </w:types>
        <w:behaviors>
          <w:behavior w:val="content"/>
        </w:behaviors>
        <w:guid w:val="{691FDA83-7A11-45DA-A6E6-160DFDDE10A8}"/>
      </w:docPartPr>
      <w:docPartBody>
        <w:p w:rsidR="00000000" w:rsidRDefault="00394A63"/>
      </w:docPartBody>
    </w:docPart>
    <w:docPart>
      <w:docPartPr>
        <w:name w:val="81763294F56543EEA535E9DE27444A66"/>
        <w:category>
          <w:name w:val="General"/>
          <w:gallery w:val="placeholder"/>
        </w:category>
        <w:types>
          <w:type w:val="bbPlcHdr"/>
        </w:types>
        <w:behaviors>
          <w:behavior w:val="content"/>
        </w:behaviors>
        <w:guid w:val="{4587BFAA-A09E-4414-BAC0-FE3D27D0070E}"/>
      </w:docPartPr>
      <w:docPartBody>
        <w:p w:rsidR="00000000" w:rsidRDefault="00F32F73" w:rsidP="00F32F73">
          <w:pPr>
            <w:pStyle w:val="81763294F56543EEA535E9DE27444A66"/>
          </w:pPr>
          <w:r>
            <w:rPr>
              <w:rFonts w:eastAsia="Times New Roman" w:cs="Times New Roman"/>
              <w:bCs/>
              <w:szCs w:val="24"/>
            </w:rPr>
            <w:t xml:space="preserve"> </w:t>
          </w:r>
        </w:p>
      </w:docPartBody>
    </w:docPart>
    <w:docPart>
      <w:docPartPr>
        <w:name w:val="D9BFD268138F488F8AD2E125C8169CDF"/>
        <w:category>
          <w:name w:val="General"/>
          <w:gallery w:val="placeholder"/>
        </w:category>
        <w:types>
          <w:type w:val="bbPlcHdr"/>
        </w:types>
        <w:behaviors>
          <w:behavior w:val="content"/>
        </w:behaviors>
        <w:guid w:val="{6FDD0561-DF3B-4AFB-BD18-5FB193FD48FC}"/>
      </w:docPartPr>
      <w:docPartBody>
        <w:p w:rsidR="00000000" w:rsidRDefault="00394A63"/>
      </w:docPartBody>
    </w:docPart>
    <w:docPart>
      <w:docPartPr>
        <w:name w:val="DE95A38B8D324747A26D4ED1390AD9B0"/>
        <w:category>
          <w:name w:val="General"/>
          <w:gallery w:val="placeholder"/>
        </w:category>
        <w:types>
          <w:type w:val="bbPlcHdr"/>
        </w:types>
        <w:behaviors>
          <w:behavior w:val="content"/>
        </w:behaviors>
        <w:guid w:val="{35472BB0-3747-4377-8E34-33D5AA41E5E8}"/>
      </w:docPartPr>
      <w:docPartBody>
        <w:p w:rsidR="00000000" w:rsidRDefault="00394A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394A63"/>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32F73"/>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2F7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F32F73"/>
    <w:rPr>
      <w:rFonts w:ascii="Times New Roman" w:hAnsi="Times New Roman"/>
      <w:sz w:val="24"/>
    </w:rPr>
  </w:style>
  <w:style w:type="paragraph" w:customStyle="1" w:styleId="487D89B4F8B34DB4967D41FE18F7F88D9">
    <w:name w:val="487D89B4F8B34DB4967D41FE18F7F88D9"/>
    <w:rsid w:val="00F32F73"/>
    <w:rPr>
      <w:rFonts w:ascii="Times New Roman" w:hAnsi="Times New Roman"/>
      <w:sz w:val="24"/>
    </w:rPr>
  </w:style>
  <w:style w:type="paragraph" w:customStyle="1" w:styleId="AE2570ED5D764CD7AF9686706F550F4622">
    <w:name w:val="AE2570ED5D764CD7AF9686706F550F4622"/>
    <w:rsid w:val="00F32F73"/>
    <w:pPr>
      <w:tabs>
        <w:tab w:val="center" w:pos="4680"/>
        <w:tab w:val="right" w:pos="9360"/>
      </w:tabs>
      <w:spacing w:after="0" w:line="240" w:lineRule="auto"/>
    </w:pPr>
    <w:rPr>
      <w:rFonts w:ascii="Times New Roman" w:hAnsi="Times New Roman"/>
      <w:sz w:val="24"/>
    </w:rPr>
  </w:style>
  <w:style w:type="paragraph" w:customStyle="1" w:styleId="42F1DD29163F45C48F3645082468E994">
    <w:name w:val="42F1DD29163F45C48F3645082468E994"/>
    <w:rsid w:val="00F32F73"/>
    <w:pPr>
      <w:spacing w:after="160" w:line="259" w:lineRule="auto"/>
    </w:pPr>
  </w:style>
  <w:style w:type="paragraph" w:customStyle="1" w:styleId="81763294F56543EEA535E9DE27444A66">
    <w:name w:val="81763294F56543EEA535E9DE27444A66"/>
    <w:rsid w:val="00F32F7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D53DDE8-A71C-4154-846C-2DE56614E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1208</Words>
  <Characters>6887</Characters>
  <Application>Microsoft Office Word</Application>
  <DocSecurity>0</DocSecurity>
  <Lines>57</Lines>
  <Paragraphs>16</Paragraphs>
  <ScaleCrop>false</ScaleCrop>
  <Company>Texas Legislative Council</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dcterms:created xsi:type="dcterms:W3CDTF">2015-05-29T14:24:00Z</dcterms:created>
  <dcterms:modified xsi:type="dcterms:W3CDTF">2019-04-17T16:10:00Z</dcterms:modified>
</cp:coreProperties>
</file>

<file path=docProps/custom.xml><?xml version="1.0" encoding="utf-8"?>
<op:Properties xmlns:vt="http://schemas.openxmlformats.org/officeDocument/2006/docPropsVTypes" xmlns:op="http://schemas.openxmlformats.org/officeDocument/2006/custom-properties"/>
</file>