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8E" w:rsidRDefault="00630D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20C6B2B5A64EBBA15262E74503A216"/>
          </w:placeholder>
        </w:sdtPr>
        <w:sdtContent>
          <w:r w:rsidRPr="005C2A78">
            <w:rPr>
              <w:rFonts w:cs="Times New Roman"/>
              <w:b/>
              <w:szCs w:val="24"/>
              <w:u w:val="single"/>
            </w:rPr>
            <w:t>BILL ANALYSIS</w:t>
          </w:r>
        </w:sdtContent>
      </w:sdt>
    </w:p>
    <w:p w:rsidR="00630D8E" w:rsidRPr="00585C31" w:rsidRDefault="00630D8E" w:rsidP="000F1DF9">
      <w:pPr>
        <w:spacing w:after="0" w:line="240" w:lineRule="auto"/>
        <w:rPr>
          <w:rFonts w:cs="Times New Roman"/>
          <w:szCs w:val="24"/>
        </w:rPr>
      </w:pPr>
    </w:p>
    <w:p w:rsidR="00630D8E" w:rsidRPr="00585C31" w:rsidRDefault="00630D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0D8E" w:rsidTr="000F1DF9">
        <w:tc>
          <w:tcPr>
            <w:tcW w:w="2718" w:type="dxa"/>
          </w:tcPr>
          <w:p w:rsidR="00630D8E" w:rsidRPr="005C2A78" w:rsidRDefault="00630D8E" w:rsidP="006D756B">
            <w:pPr>
              <w:rPr>
                <w:rFonts w:cs="Times New Roman"/>
                <w:szCs w:val="24"/>
              </w:rPr>
            </w:pPr>
            <w:sdt>
              <w:sdtPr>
                <w:rPr>
                  <w:rFonts w:cs="Times New Roman"/>
                  <w:szCs w:val="24"/>
                </w:rPr>
                <w:alias w:val="Agency Title"/>
                <w:tag w:val="AgencyTitleContentControl"/>
                <w:id w:val="1920747753"/>
                <w:lock w:val="sdtContentLocked"/>
                <w:placeholder>
                  <w:docPart w:val="0FCAE040DB3F4C299B3491E838C5CEEF"/>
                </w:placeholder>
              </w:sdtPr>
              <w:sdtEndPr>
                <w:rPr>
                  <w:rFonts w:cstheme="minorBidi"/>
                  <w:szCs w:val="22"/>
                </w:rPr>
              </w:sdtEndPr>
              <w:sdtContent>
                <w:r>
                  <w:rPr>
                    <w:rFonts w:cs="Times New Roman"/>
                    <w:szCs w:val="24"/>
                  </w:rPr>
                  <w:t>Senate Research Center</w:t>
                </w:r>
              </w:sdtContent>
            </w:sdt>
          </w:p>
        </w:tc>
        <w:tc>
          <w:tcPr>
            <w:tcW w:w="6858" w:type="dxa"/>
          </w:tcPr>
          <w:p w:rsidR="00630D8E" w:rsidRPr="00FF6471" w:rsidRDefault="00630D8E" w:rsidP="000F1DF9">
            <w:pPr>
              <w:jc w:val="right"/>
              <w:rPr>
                <w:rFonts w:cs="Times New Roman"/>
                <w:szCs w:val="24"/>
              </w:rPr>
            </w:pPr>
            <w:sdt>
              <w:sdtPr>
                <w:rPr>
                  <w:rFonts w:cs="Times New Roman"/>
                  <w:szCs w:val="24"/>
                </w:rPr>
                <w:alias w:val="Bill Number"/>
                <w:tag w:val="BillNumberOne"/>
                <w:id w:val="-410784069"/>
                <w:lock w:val="sdtContentLocked"/>
                <w:placeholder>
                  <w:docPart w:val="5D56C120EDA74C7091ECAC09429CF722"/>
                </w:placeholder>
              </w:sdtPr>
              <w:sdtContent>
                <w:r>
                  <w:rPr>
                    <w:rFonts w:cs="Times New Roman"/>
                    <w:szCs w:val="24"/>
                  </w:rPr>
                  <w:t>S.B. 2353</w:t>
                </w:r>
              </w:sdtContent>
            </w:sdt>
          </w:p>
        </w:tc>
      </w:tr>
      <w:tr w:rsidR="00630D8E" w:rsidTr="000F1DF9">
        <w:sdt>
          <w:sdtPr>
            <w:rPr>
              <w:rFonts w:cs="Times New Roman"/>
              <w:szCs w:val="24"/>
            </w:rPr>
            <w:alias w:val="TLCNumber"/>
            <w:tag w:val="TLCNumber"/>
            <w:id w:val="-542600604"/>
            <w:lock w:val="sdtLocked"/>
            <w:placeholder>
              <w:docPart w:val="46EBC23BD7BD4709B2E5F6A56CF31A30"/>
            </w:placeholder>
          </w:sdtPr>
          <w:sdtContent>
            <w:tc>
              <w:tcPr>
                <w:tcW w:w="2718" w:type="dxa"/>
              </w:tcPr>
              <w:p w:rsidR="00630D8E" w:rsidRPr="000F1DF9" w:rsidRDefault="00630D8E" w:rsidP="00C65088">
                <w:pPr>
                  <w:rPr>
                    <w:rFonts w:cs="Times New Roman"/>
                    <w:szCs w:val="24"/>
                  </w:rPr>
                </w:pPr>
                <w:r>
                  <w:rPr>
                    <w:rFonts w:cs="Times New Roman"/>
                    <w:szCs w:val="24"/>
                  </w:rPr>
                  <w:t>86R2284 ATP-D</w:t>
                </w:r>
              </w:p>
            </w:tc>
          </w:sdtContent>
        </w:sdt>
        <w:tc>
          <w:tcPr>
            <w:tcW w:w="6858" w:type="dxa"/>
          </w:tcPr>
          <w:p w:rsidR="00630D8E" w:rsidRPr="005C2A78" w:rsidRDefault="00630D8E" w:rsidP="006D756B">
            <w:pPr>
              <w:jc w:val="right"/>
              <w:rPr>
                <w:rFonts w:cs="Times New Roman"/>
                <w:szCs w:val="24"/>
              </w:rPr>
            </w:pPr>
            <w:sdt>
              <w:sdtPr>
                <w:rPr>
                  <w:rFonts w:cs="Times New Roman"/>
                  <w:szCs w:val="24"/>
                </w:rPr>
                <w:alias w:val="Author Label"/>
                <w:tag w:val="By"/>
                <w:id w:val="72399597"/>
                <w:lock w:val="sdtLocked"/>
                <w:placeholder>
                  <w:docPart w:val="D795ED2331974A20AF1D949CF41F11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B4648A25A343B894703BFC7DE2A324"/>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3AB799A7E3024EFCA9735201E595AC0E"/>
                </w:placeholder>
                <w:showingPlcHdr/>
              </w:sdtPr>
              <w:sdtContent/>
            </w:sdt>
          </w:p>
        </w:tc>
      </w:tr>
      <w:tr w:rsidR="00630D8E" w:rsidTr="000F1DF9">
        <w:tc>
          <w:tcPr>
            <w:tcW w:w="2718" w:type="dxa"/>
          </w:tcPr>
          <w:p w:rsidR="00630D8E" w:rsidRPr="00BC7495" w:rsidRDefault="00630D8E" w:rsidP="000F1DF9">
            <w:pPr>
              <w:rPr>
                <w:rFonts w:cs="Times New Roman"/>
                <w:szCs w:val="24"/>
              </w:rPr>
            </w:pPr>
          </w:p>
        </w:tc>
        <w:sdt>
          <w:sdtPr>
            <w:rPr>
              <w:rFonts w:cs="Times New Roman"/>
              <w:szCs w:val="24"/>
            </w:rPr>
            <w:alias w:val="Committee"/>
            <w:tag w:val="Committee"/>
            <w:id w:val="1914272295"/>
            <w:lock w:val="sdtContentLocked"/>
            <w:placeholder>
              <w:docPart w:val="992FA35A2C56484B86CB110A2FB5E03A"/>
            </w:placeholder>
          </w:sdtPr>
          <w:sdtContent>
            <w:tc>
              <w:tcPr>
                <w:tcW w:w="6858" w:type="dxa"/>
              </w:tcPr>
              <w:p w:rsidR="00630D8E" w:rsidRPr="00FF6471" w:rsidRDefault="00630D8E" w:rsidP="000F1DF9">
                <w:pPr>
                  <w:jc w:val="right"/>
                  <w:rPr>
                    <w:rFonts w:cs="Times New Roman"/>
                    <w:szCs w:val="24"/>
                  </w:rPr>
                </w:pPr>
                <w:r>
                  <w:rPr>
                    <w:rFonts w:cs="Times New Roman"/>
                    <w:szCs w:val="24"/>
                  </w:rPr>
                  <w:t>State Affairs</w:t>
                </w:r>
              </w:p>
            </w:tc>
          </w:sdtContent>
        </w:sdt>
      </w:tr>
      <w:tr w:rsidR="00630D8E" w:rsidTr="000F1DF9">
        <w:tc>
          <w:tcPr>
            <w:tcW w:w="2718" w:type="dxa"/>
          </w:tcPr>
          <w:p w:rsidR="00630D8E" w:rsidRPr="00BC7495" w:rsidRDefault="00630D8E" w:rsidP="000F1DF9">
            <w:pPr>
              <w:rPr>
                <w:rFonts w:cs="Times New Roman"/>
                <w:szCs w:val="24"/>
              </w:rPr>
            </w:pPr>
          </w:p>
        </w:tc>
        <w:sdt>
          <w:sdtPr>
            <w:rPr>
              <w:rFonts w:cs="Times New Roman"/>
              <w:szCs w:val="24"/>
            </w:rPr>
            <w:alias w:val="Date"/>
            <w:tag w:val="DateContentControl"/>
            <w:id w:val="1178081906"/>
            <w:lock w:val="sdtLocked"/>
            <w:placeholder>
              <w:docPart w:val="AC0FF53F05044640B8F515C543F12FEB"/>
            </w:placeholder>
            <w:date w:fullDate="2019-03-28T00:00:00Z">
              <w:dateFormat w:val="M/d/yyyy"/>
              <w:lid w:val="en-US"/>
              <w:storeMappedDataAs w:val="dateTime"/>
              <w:calendar w:val="gregorian"/>
            </w:date>
          </w:sdtPr>
          <w:sdtContent>
            <w:tc>
              <w:tcPr>
                <w:tcW w:w="6858" w:type="dxa"/>
              </w:tcPr>
              <w:p w:rsidR="00630D8E" w:rsidRPr="00FF6471" w:rsidRDefault="00630D8E" w:rsidP="000F1DF9">
                <w:pPr>
                  <w:jc w:val="right"/>
                  <w:rPr>
                    <w:rFonts w:cs="Times New Roman"/>
                    <w:szCs w:val="24"/>
                  </w:rPr>
                </w:pPr>
                <w:r>
                  <w:rPr>
                    <w:rFonts w:cs="Times New Roman"/>
                    <w:szCs w:val="24"/>
                  </w:rPr>
                  <w:t>3/28/2019</w:t>
                </w:r>
              </w:p>
            </w:tc>
          </w:sdtContent>
        </w:sdt>
      </w:tr>
      <w:tr w:rsidR="00630D8E" w:rsidTr="000F1DF9">
        <w:tc>
          <w:tcPr>
            <w:tcW w:w="2718" w:type="dxa"/>
          </w:tcPr>
          <w:p w:rsidR="00630D8E" w:rsidRPr="00BC7495" w:rsidRDefault="00630D8E" w:rsidP="000F1DF9">
            <w:pPr>
              <w:rPr>
                <w:rFonts w:cs="Times New Roman"/>
                <w:szCs w:val="24"/>
              </w:rPr>
            </w:pPr>
          </w:p>
        </w:tc>
        <w:sdt>
          <w:sdtPr>
            <w:rPr>
              <w:rFonts w:cs="Times New Roman"/>
              <w:szCs w:val="24"/>
            </w:rPr>
            <w:alias w:val="BA Version"/>
            <w:tag w:val="BAVersion"/>
            <w:id w:val="-1685590809"/>
            <w:lock w:val="sdtContentLocked"/>
            <w:placeholder>
              <w:docPart w:val="39A082555387483AB27FBB937275D152"/>
            </w:placeholder>
          </w:sdtPr>
          <w:sdtContent>
            <w:tc>
              <w:tcPr>
                <w:tcW w:w="6858" w:type="dxa"/>
              </w:tcPr>
              <w:p w:rsidR="00630D8E" w:rsidRPr="00FF6471" w:rsidRDefault="00630D8E" w:rsidP="000F1DF9">
                <w:pPr>
                  <w:jc w:val="right"/>
                  <w:rPr>
                    <w:rFonts w:cs="Times New Roman"/>
                    <w:szCs w:val="24"/>
                  </w:rPr>
                </w:pPr>
                <w:r>
                  <w:rPr>
                    <w:rFonts w:cs="Times New Roman"/>
                    <w:szCs w:val="24"/>
                  </w:rPr>
                  <w:t>As Filed</w:t>
                </w:r>
              </w:p>
            </w:tc>
          </w:sdtContent>
        </w:sdt>
      </w:tr>
    </w:tbl>
    <w:p w:rsidR="00630D8E" w:rsidRPr="00FF6471" w:rsidRDefault="00630D8E" w:rsidP="000F1DF9">
      <w:pPr>
        <w:spacing w:after="0" w:line="240" w:lineRule="auto"/>
        <w:rPr>
          <w:rFonts w:cs="Times New Roman"/>
          <w:szCs w:val="24"/>
        </w:rPr>
      </w:pPr>
    </w:p>
    <w:p w:rsidR="00630D8E" w:rsidRPr="00FF6471" w:rsidRDefault="00630D8E" w:rsidP="000F1DF9">
      <w:pPr>
        <w:spacing w:after="0" w:line="240" w:lineRule="auto"/>
        <w:rPr>
          <w:rFonts w:cs="Times New Roman"/>
          <w:szCs w:val="24"/>
        </w:rPr>
      </w:pPr>
    </w:p>
    <w:p w:rsidR="00630D8E" w:rsidRPr="00FF6471" w:rsidRDefault="00630D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8E01026A8D420C857F3A94B23D7B1E"/>
        </w:placeholder>
      </w:sdtPr>
      <w:sdtContent>
        <w:p w:rsidR="00630D8E" w:rsidRDefault="00630D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ECB1B64CA98E48EDA4156AEE8B526F17"/>
        </w:placeholder>
      </w:sdtPr>
      <w:sdtContent>
        <w:p w:rsidR="00630D8E" w:rsidRPr="001A5962" w:rsidRDefault="00630D8E" w:rsidP="00630D8E">
          <w:pPr>
            <w:spacing w:after="0" w:line="240" w:lineRule="auto"/>
            <w:ind w:left="720"/>
            <w:jc w:val="both"/>
            <w:divId w:val="803349762"/>
            <w:rPr>
              <w:rFonts w:eastAsia="Times New Roman"/>
              <w:szCs w:val="24"/>
            </w:rPr>
          </w:pPr>
        </w:p>
        <w:p w:rsidR="00630D8E" w:rsidRPr="001A5962" w:rsidRDefault="00630D8E" w:rsidP="00630D8E">
          <w:pPr>
            <w:numPr>
              <w:ilvl w:val="0"/>
              <w:numId w:val="1"/>
            </w:numPr>
            <w:spacing w:after="0" w:line="240" w:lineRule="auto"/>
            <w:jc w:val="both"/>
            <w:divId w:val="803349762"/>
            <w:rPr>
              <w:rFonts w:eastAsia="Times New Roman"/>
              <w:szCs w:val="24"/>
            </w:rPr>
          </w:pPr>
          <w:r w:rsidRPr="001A5962">
            <w:rPr>
              <w:rFonts w:eastAsia="Times New Roman"/>
            </w:rPr>
            <w:t>Many Texas voting systems and technologies were purchased with federal funds through the 2002 Help America Vote Act. Systems sold by the major election system vendors in Texas are not meant to last for more than 10 to 15 years, yet many of them will have to because federal funds are no longer available to help pay for new voting systems.</w:t>
          </w:r>
        </w:p>
        <w:p w:rsidR="00630D8E" w:rsidRPr="001A5962" w:rsidRDefault="00630D8E" w:rsidP="00630D8E">
          <w:pPr>
            <w:numPr>
              <w:ilvl w:val="0"/>
              <w:numId w:val="1"/>
            </w:numPr>
            <w:spacing w:after="0" w:line="240" w:lineRule="auto"/>
            <w:jc w:val="both"/>
            <w:divId w:val="803349762"/>
            <w:rPr>
              <w:rFonts w:eastAsia="Times New Roman"/>
            </w:rPr>
          </w:pPr>
          <w:r>
            <w:rPr>
              <w:rFonts w:eastAsia="Times New Roman"/>
            </w:rPr>
            <w:t>This bill </w:t>
          </w:r>
          <w:r w:rsidRPr="001A5962">
            <w:rPr>
              <w:rFonts w:eastAsia="Times New Roman"/>
            </w:rPr>
            <w:t>would create the "Voting System Fun</w:t>
          </w:r>
          <w:r>
            <w:rPr>
              <w:rFonts w:eastAsia="Times New Roman"/>
            </w:rPr>
            <w:t>d" (VSF), which will allow the secretary of s</w:t>
          </w:r>
          <w:r w:rsidRPr="001A5962">
            <w:rPr>
              <w:rFonts w:eastAsia="Times New Roman"/>
            </w:rPr>
            <w:t xml:space="preserve">tate </w:t>
          </w:r>
          <w:r>
            <w:rPr>
              <w:rFonts w:eastAsia="Times New Roman"/>
            </w:rPr>
            <w:t xml:space="preserve">(SOS) </w:t>
          </w:r>
          <w:r w:rsidRPr="001A5962">
            <w:rPr>
              <w:rFonts w:eastAsia="Times New Roman"/>
            </w:rPr>
            <w:t>to provide matching funds to counties for voting equipment. The state fund will be</w:t>
          </w:r>
          <w:r>
            <w:rPr>
              <w:rFonts w:eastAsia="Times New Roman"/>
            </w:rPr>
            <w:t xml:space="preserve"> used at the discretion of the Office of the Secretary of State </w:t>
          </w:r>
          <w:r w:rsidRPr="001A5962">
            <w:rPr>
              <w:rFonts w:eastAsia="Times New Roman"/>
            </w:rPr>
            <w:t>to grant up to 50 percent of the total cost of new voting equipment to qualifying Texas counties.</w:t>
          </w:r>
        </w:p>
        <w:p w:rsidR="00630D8E" w:rsidRPr="001A5962" w:rsidRDefault="00630D8E" w:rsidP="00630D8E">
          <w:pPr>
            <w:numPr>
              <w:ilvl w:val="0"/>
              <w:numId w:val="1"/>
            </w:numPr>
            <w:spacing w:after="0" w:line="240" w:lineRule="auto"/>
            <w:jc w:val="both"/>
            <w:divId w:val="803349762"/>
            <w:rPr>
              <w:rFonts w:eastAsia="Times New Roman"/>
            </w:rPr>
          </w:pPr>
          <w:r w:rsidRPr="001A5962">
            <w:rPr>
              <w:rFonts w:eastAsia="Times New Roman"/>
            </w:rPr>
            <w:t>The fund will be financed by a lump sum appropriation. In the future, the legislature may make appropriation as needed and new sources of funding may be studied.</w:t>
          </w:r>
        </w:p>
        <w:p w:rsidR="00630D8E" w:rsidRPr="001A5962" w:rsidRDefault="00630D8E" w:rsidP="00630D8E">
          <w:pPr>
            <w:pStyle w:val="NormalWeb"/>
            <w:spacing w:before="0" w:beforeAutospacing="0" w:after="0" w:afterAutospacing="0"/>
            <w:jc w:val="both"/>
            <w:divId w:val="803349762"/>
          </w:pPr>
          <w:r w:rsidRPr="001A5962">
            <w:t> </w:t>
          </w:r>
        </w:p>
        <w:p w:rsidR="00630D8E" w:rsidRPr="001A5962" w:rsidRDefault="00630D8E" w:rsidP="00630D8E">
          <w:pPr>
            <w:pStyle w:val="NormalWeb"/>
            <w:spacing w:before="0" w:beforeAutospacing="0" w:after="0" w:afterAutospacing="0"/>
            <w:jc w:val="both"/>
            <w:divId w:val="803349762"/>
          </w:pPr>
          <w:r w:rsidRPr="001A5962">
            <w:t>This bill would:</w:t>
          </w:r>
        </w:p>
        <w:p w:rsidR="00630D8E" w:rsidRPr="001A5962" w:rsidRDefault="00630D8E" w:rsidP="00630D8E">
          <w:pPr>
            <w:pStyle w:val="NormalWeb"/>
            <w:spacing w:before="0" w:beforeAutospacing="0" w:after="0" w:afterAutospacing="0"/>
            <w:jc w:val="both"/>
            <w:divId w:val="803349762"/>
          </w:pPr>
          <w:r w:rsidRPr="001A5962">
            <w:t> </w:t>
          </w:r>
        </w:p>
        <w:p w:rsidR="00630D8E" w:rsidRPr="001A5962" w:rsidRDefault="00630D8E" w:rsidP="00630D8E">
          <w:pPr>
            <w:numPr>
              <w:ilvl w:val="0"/>
              <w:numId w:val="2"/>
            </w:numPr>
            <w:spacing w:after="0" w:line="240" w:lineRule="auto"/>
            <w:jc w:val="both"/>
            <w:divId w:val="803349762"/>
            <w:rPr>
              <w:rFonts w:eastAsia="Times New Roman"/>
            </w:rPr>
          </w:pPr>
          <w:r>
            <w:rPr>
              <w:rFonts w:eastAsia="Times New Roman"/>
            </w:rPr>
            <w:t>Require SOS</w:t>
          </w:r>
          <w:r w:rsidRPr="001A5962">
            <w:rPr>
              <w:rFonts w:eastAsia="Times New Roman"/>
            </w:rPr>
            <w:t xml:space="preserve"> </w:t>
          </w:r>
          <w:r>
            <w:rPr>
              <w:rFonts w:eastAsia="Times New Roman"/>
            </w:rPr>
            <w:t>to</w:t>
          </w:r>
          <w:r w:rsidRPr="001A5962">
            <w:rPr>
              <w:rFonts w:eastAsia="Times New Roman"/>
            </w:rPr>
            <w:t xml:space="preserve"> establish a deadline for the receipt of grant applications, a procedure for awarding and distributing grants, and a process for verifying the proper use of the </w:t>
          </w:r>
          <w:r>
            <w:rPr>
              <w:rFonts w:eastAsia="Times New Roman"/>
            </w:rPr>
            <w:t>grants after distribution. SOS</w:t>
          </w:r>
          <w:r w:rsidRPr="001A5962">
            <w:rPr>
              <w:rFonts w:eastAsia="Times New Roman"/>
            </w:rPr>
            <w:t xml:space="preserve"> shall prescribe a form for this purpose. The counties' applications must describe: </w:t>
          </w:r>
        </w:p>
        <w:p w:rsidR="00630D8E" w:rsidRPr="001A5962" w:rsidRDefault="00630D8E" w:rsidP="00630D8E">
          <w:pPr>
            <w:numPr>
              <w:ilvl w:val="1"/>
              <w:numId w:val="2"/>
            </w:numPr>
            <w:spacing w:after="0" w:line="240" w:lineRule="auto"/>
            <w:jc w:val="both"/>
            <w:divId w:val="803349762"/>
            <w:rPr>
              <w:rFonts w:eastAsia="Times New Roman"/>
            </w:rPr>
          </w:pPr>
          <w:r w:rsidRPr="001A5962">
            <w:rPr>
              <w:rFonts w:eastAsia="Times New Roman"/>
            </w:rPr>
            <w:t>the type or types of equipment proposed for purchase or lease;</w:t>
          </w:r>
        </w:p>
        <w:p w:rsidR="00630D8E" w:rsidRPr="001A5962" w:rsidRDefault="00630D8E" w:rsidP="00630D8E">
          <w:pPr>
            <w:numPr>
              <w:ilvl w:val="1"/>
              <w:numId w:val="2"/>
            </w:numPr>
            <w:spacing w:after="0" w:line="240" w:lineRule="auto"/>
            <w:jc w:val="both"/>
            <w:divId w:val="803349762"/>
            <w:rPr>
              <w:rFonts w:eastAsia="Times New Roman"/>
            </w:rPr>
          </w:pPr>
          <w:r w:rsidRPr="001A5962">
            <w:rPr>
              <w:rFonts w:eastAsia="Times New Roman"/>
            </w:rPr>
            <w:t>the expected total cost of the equipment, and sources of funding that will be used for the purchase or lease in addition to the grant funding provided by this section;</w:t>
          </w:r>
        </w:p>
        <w:p w:rsidR="00630D8E" w:rsidRPr="001A5962" w:rsidRDefault="00630D8E" w:rsidP="00630D8E">
          <w:pPr>
            <w:numPr>
              <w:ilvl w:val="1"/>
              <w:numId w:val="2"/>
            </w:numPr>
            <w:spacing w:after="0" w:line="240" w:lineRule="auto"/>
            <w:jc w:val="both"/>
            <w:divId w:val="803349762"/>
            <w:rPr>
              <w:rFonts w:eastAsia="Times New Roman"/>
            </w:rPr>
          </w:pPr>
          <w:r w:rsidRPr="001A5962">
            <w:rPr>
              <w:rFonts w:eastAsia="Times New Roman"/>
            </w:rPr>
            <w:t>the county's or municipality's plan to address the long-term maintenance, repair, and eventual replacement costs for the equipment; and</w:t>
          </w:r>
        </w:p>
        <w:p w:rsidR="00630D8E" w:rsidRPr="001A5962" w:rsidRDefault="00630D8E" w:rsidP="00630D8E">
          <w:pPr>
            <w:numPr>
              <w:ilvl w:val="1"/>
              <w:numId w:val="2"/>
            </w:numPr>
            <w:spacing w:after="0" w:line="240" w:lineRule="auto"/>
            <w:jc w:val="both"/>
            <w:divId w:val="803349762"/>
            <w:rPr>
              <w:rFonts w:eastAsia="Times New Roman"/>
            </w:rPr>
          </w:pPr>
          <w:r w:rsidRPr="001A5962">
            <w:rPr>
              <w:rFonts w:eastAsia="Times New Roman"/>
            </w:rPr>
            <w:t>any oth</w:t>
          </w:r>
          <w:r>
            <w:rPr>
              <w:rFonts w:eastAsia="Times New Roman"/>
            </w:rPr>
            <w:t>er information required by SOS</w:t>
          </w:r>
          <w:r w:rsidRPr="001A5962">
            <w:rPr>
              <w:rFonts w:eastAsia="Times New Roman"/>
            </w:rPr>
            <w:t>.</w:t>
          </w:r>
        </w:p>
        <w:p w:rsidR="00630D8E" w:rsidRPr="001A5962" w:rsidRDefault="00630D8E" w:rsidP="00630D8E">
          <w:pPr>
            <w:numPr>
              <w:ilvl w:val="0"/>
              <w:numId w:val="2"/>
            </w:numPr>
            <w:spacing w:after="0" w:line="240" w:lineRule="auto"/>
            <w:jc w:val="both"/>
            <w:divId w:val="803349762"/>
            <w:rPr>
              <w:rFonts w:eastAsia="Times New Roman"/>
            </w:rPr>
          </w:pPr>
          <w:r w:rsidRPr="001A5962">
            <w:rPr>
              <w:rFonts w:eastAsia="Times New Roman"/>
            </w:rPr>
            <w:t xml:space="preserve">Specify that if the total amount of qualifying grant applications from all counties exceeds the total amount appropriated for the purpose of awarding grants, </w:t>
          </w:r>
          <w:r>
            <w:rPr>
              <w:rFonts w:eastAsia="Times New Roman"/>
            </w:rPr>
            <w:t>SOS</w:t>
          </w:r>
          <w:r w:rsidRPr="001A5962">
            <w:rPr>
              <w:rFonts w:eastAsia="Times New Roman"/>
            </w:rPr>
            <w:t xml:space="preserve"> must develop criteria for the fair, proportional distribution of grants that considers the following factors: </w:t>
          </w:r>
        </w:p>
        <w:p w:rsidR="00630D8E" w:rsidRPr="001A5962" w:rsidRDefault="00630D8E" w:rsidP="00630D8E">
          <w:pPr>
            <w:numPr>
              <w:ilvl w:val="1"/>
              <w:numId w:val="2"/>
            </w:numPr>
            <w:spacing w:after="0" w:line="240" w:lineRule="auto"/>
            <w:jc w:val="both"/>
            <w:divId w:val="803349762"/>
            <w:rPr>
              <w:rFonts w:eastAsia="Times New Roman"/>
            </w:rPr>
          </w:pPr>
          <w:r w:rsidRPr="001A5962">
            <w:rPr>
              <w:rFonts w:eastAsia="Times New Roman"/>
            </w:rPr>
            <w:t>the number of voters likely to be served by the equipment;</w:t>
          </w:r>
        </w:p>
        <w:p w:rsidR="00630D8E" w:rsidRPr="001A5962" w:rsidRDefault="00630D8E" w:rsidP="00630D8E">
          <w:pPr>
            <w:numPr>
              <w:ilvl w:val="1"/>
              <w:numId w:val="2"/>
            </w:numPr>
            <w:spacing w:after="0" w:line="240" w:lineRule="auto"/>
            <w:jc w:val="both"/>
            <w:divId w:val="803349762"/>
            <w:rPr>
              <w:rFonts w:eastAsia="Times New Roman"/>
            </w:rPr>
          </w:pPr>
          <w:r w:rsidRPr="001A5962">
            <w:rPr>
              <w:rFonts w:eastAsia="Times New Roman"/>
            </w:rPr>
            <w:t>the age and condition of any equipment proposed for replacement;</w:t>
          </w:r>
        </w:p>
        <w:p w:rsidR="00630D8E" w:rsidRPr="001A5962" w:rsidRDefault="00630D8E" w:rsidP="00630D8E">
          <w:pPr>
            <w:numPr>
              <w:ilvl w:val="1"/>
              <w:numId w:val="2"/>
            </w:numPr>
            <w:spacing w:after="0" w:line="240" w:lineRule="auto"/>
            <w:jc w:val="both"/>
            <w:divId w:val="803349762"/>
            <w:rPr>
              <w:rFonts w:eastAsia="Times New Roman"/>
            </w:rPr>
          </w:pPr>
          <w:r w:rsidRPr="001A5962">
            <w:rPr>
              <w:rFonts w:eastAsia="Times New Roman"/>
            </w:rPr>
            <w:t>the need for equitable distribution of grant funds to both rural and urban counties; and</w:t>
          </w:r>
        </w:p>
        <w:p w:rsidR="00630D8E" w:rsidRPr="001A5962" w:rsidRDefault="00630D8E" w:rsidP="00630D8E">
          <w:pPr>
            <w:numPr>
              <w:ilvl w:val="1"/>
              <w:numId w:val="2"/>
            </w:numPr>
            <w:spacing w:after="0" w:line="240" w:lineRule="auto"/>
            <w:jc w:val="both"/>
            <w:divId w:val="803349762"/>
            <w:rPr>
              <w:rFonts w:eastAsia="Times New Roman"/>
            </w:rPr>
          </w:pPr>
          <w:r w:rsidRPr="001A5962">
            <w:rPr>
              <w:rFonts w:eastAsia="Times New Roman"/>
            </w:rPr>
            <w:t>whether the county or municipal governing bod</w:t>
          </w:r>
          <w:r>
            <w:rPr>
              <w:rFonts w:eastAsia="Times New Roman"/>
            </w:rPr>
            <w:t>y has adopted a reasonable long</w:t>
          </w:r>
          <w:r>
            <w:rPr>
              <w:rFonts w:eastAsia="Times New Roman"/>
            </w:rPr>
            <w:noBreakHyphen/>
          </w:r>
          <w:r w:rsidRPr="001A5962">
            <w:rPr>
              <w:rFonts w:eastAsia="Times New Roman"/>
            </w:rPr>
            <w:t>term plan to address the maintenance, repair, and eventual replacement needs for the equipment.</w:t>
          </w:r>
        </w:p>
        <w:p w:rsidR="00630D8E" w:rsidRPr="00D70925" w:rsidRDefault="00630D8E" w:rsidP="00630D8E">
          <w:pPr>
            <w:spacing w:after="0" w:line="240" w:lineRule="auto"/>
            <w:jc w:val="both"/>
            <w:rPr>
              <w:rFonts w:eastAsia="Times New Roman" w:cs="Times New Roman"/>
              <w:bCs/>
              <w:szCs w:val="24"/>
            </w:rPr>
          </w:pPr>
        </w:p>
      </w:sdtContent>
    </w:sdt>
    <w:p w:rsidR="00630D8E" w:rsidRDefault="00630D8E" w:rsidP="004F672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2353 </w:t>
      </w:r>
      <w:bookmarkStart w:id="1" w:name="AmendsCurrentLaw"/>
      <w:bookmarkEnd w:id="1"/>
      <w:r>
        <w:rPr>
          <w:rFonts w:cs="Times New Roman"/>
          <w:szCs w:val="24"/>
        </w:rPr>
        <w:t>amends current law relating to the creation of a fund to assist local governments with the acquisition of voting system equipment.</w:t>
      </w:r>
    </w:p>
    <w:p w:rsidR="00630D8E" w:rsidRPr="001A5962" w:rsidRDefault="00630D8E" w:rsidP="004F6724">
      <w:pPr>
        <w:spacing w:after="0" w:line="240" w:lineRule="auto"/>
        <w:jc w:val="both"/>
        <w:rPr>
          <w:rFonts w:eastAsia="Times New Roman" w:cs="Times New Roman"/>
          <w:szCs w:val="24"/>
        </w:rPr>
      </w:pPr>
    </w:p>
    <w:p w:rsidR="00630D8E" w:rsidRPr="005C2A78" w:rsidRDefault="00630D8E" w:rsidP="004F672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467BC3C663419193E3E5A93CFA7AD5"/>
          </w:placeholder>
        </w:sdtPr>
        <w:sdtContent>
          <w:r>
            <w:rPr>
              <w:rFonts w:eastAsia="Times New Roman" w:cs="Times New Roman"/>
              <w:b/>
              <w:szCs w:val="24"/>
              <w:u w:val="single"/>
            </w:rPr>
            <w:t>RULEMAKING AUTHORITY</w:t>
          </w:r>
        </w:sdtContent>
      </w:sdt>
    </w:p>
    <w:p w:rsidR="00630D8E" w:rsidRPr="006529C4" w:rsidRDefault="00630D8E" w:rsidP="004F6724">
      <w:pPr>
        <w:spacing w:after="0" w:line="240" w:lineRule="auto"/>
        <w:jc w:val="both"/>
        <w:rPr>
          <w:rFonts w:cs="Times New Roman"/>
          <w:szCs w:val="24"/>
        </w:rPr>
      </w:pPr>
    </w:p>
    <w:p w:rsidR="00630D8E" w:rsidRPr="006529C4" w:rsidRDefault="00630D8E" w:rsidP="004F672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0D8E" w:rsidRPr="006529C4" w:rsidRDefault="00630D8E" w:rsidP="004F6724">
      <w:pPr>
        <w:spacing w:after="0" w:line="240" w:lineRule="auto"/>
        <w:jc w:val="both"/>
        <w:rPr>
          <w:rFonts w:cs="Times New Roman"/>
          <w:szCs w:val="24"/>
        </w:rPr>
      </w:pPr>
    </w:p>
    <w:p w:rsidR="00630D8E" w:rsidRPr="005C2A78" w:rsidRDefault="00630D8E" w:rsidP="004F672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5CD71F91CD456AA5A503A4BBC9FC31"/>
          </w:placeholder>
        </w:sdtPr>
        <w:sdtContent>
          <w:r>
            <w:rPr>
              <w:rFonts w:eastAsia="Times New Roman" w:cs="Times New Roman"/>
              <w:b/>
              <w:szCs w:val="24"/>
              <w:u w:val="single"/>
            </w:rPr>
            <w:t>SECTION BY SECTION ANALYSIS</w:t>
          </w:r>
        </w:sdtContent>
      </w:sdt>
    </w:p>
    <w:p w:rsidR="00630D8E" w:rsidRPr="005C2A78" w:rsidRDefault="00630D8E" w:rsidP="004F6724">
      <w:pPr>
        <w:spacing w:after="0" w:line="240" w:lineRule="auto"/>
        <w:jc w:val="both"/>
        <w:rPr>
          <w:rFonts w:eastAsia="Times New Roman" w:cs="Times New Roman"/>
          <w:szCs w:val="24"/>
        </w:rPr>
      </w:pPr>
    </w:p>
    <w:p w:rsidR="00630D8E" w:rsidRPr="001A5962" w:rsidRDefault="00630D8E" w:rsidP="004F672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A5962">
        <w:rPr>
          <w:rFonts w:eastAsia="Times New Roman" w:cs="Times New Roman"/>
          <w:szCs w:val="24"/>
        </w:rPr>
        <w:t xml:space="preserve">Chapter 123, Election Code, </w:t>
      </w:r>
      <w:r>
        <w:rPr>
          <w:rFonts w:eastAsia="Times New Roman" w:cs="Times New Roman"/>
          <w:szCs w:val="24"/>
        </w:rPr>
        <w:t xml:space="preserve">by adding Subchapter D, </w:t>
      </w:r>
      <w:r w:rsidRPr="001A5962">
        <w:rPr>
          <w:rFonts w:eastAsia="Times New Roman" w:cs="Times New Roman"/>
          <w:szCs w:val="24"/>
        </w:rPr>
        <w:t>as follows:</w:t>
      </w:r>
    </w:p>
    <w:p w:rsidR="00630D8E" w:rsidRPr="001A5962" w:rsidRDefault="00630D8E" w:rsidP="004F6724">
      <w:pPr>
        <w:spacing w:after="0" w:line="240" w:lineRule="auto"/>
        <w:jc w:val="both"/>
        <w:rPr>
          <w:rFonts w:eastAsia="Times New Roman" w:cs="Times New Roman"/>
          <w:szCs w:val="24"/>
        </w:rPr>
      </w:pPr>
    </w:p>
    <w:p w:rsidR="00630D8E" w:rsidRPr="001A5962" w:rsidRDefault="00630D8E" w:rsidP="004F6724">
      <w:pPr>
        <w:spacing w:after="0" w:line="240" w:lineRule="auto"/>
        <w:jc w:val="center"/>
        <w:rPr>
          <w:rFonts w:eastAsia="Times New Roman" w:cs="Times New Roman"/>
          <w:szCs w:val="24"/>
        </w:rPr>
      </w:pPr>
      <w:r w:rsidRPr="001A5962">
        <w:rPr>
          <w:rFonts w:eastAsia="Times New Roman" w:cs="Times New Roman"/>
          <w:szCs w:val="24"/>
        </w:rPr>
        <w:t>SUBCHAPTER D. VOTING SYSTEM FUND</w:t>
      </w:r>
    </w:p>
    <w:p w:rsidR="00630D8E" w:rsidRPr="001A5962" w:rsidRDefault="00630D8E" w:rsidP="004F6724">
      <w:pPr>
        <w:spacing w:after="0" w:line="240" w:lineRule="auto"/>
        <w:jc w:val="both"/>
        <w:rPr>
          <w:rFonts w:eastAsia="Times New Roman" w:cs="Times New Roman"/>
          <w:szCs w:val="24"/>
        </w:rPr>
      </w:pPr>
    </w:p>
    <w:p w:rsidR="00630D8E" w:rsidRDefault="00630D8E" w:rsidP="004F6724">
      <w:pPr>
        <w:spacing w:after="0" w:line="240" w:lineRule="auto"/>
        <w:ind w:left="720"/>
        <w:jc w:val="both"/>
        <w:rPr>
          <w:rFonts w:eastAsia="Times New Roman" w:cs="Times New Roman"/>
          <w:szCs w:val="24"/>
        </w:rPr>
      </w:pPr>
      <w:r w:rsidRPr="001A5962">
        <w:rPr>
          <w:rFonts w:eastAsia="Times New Roman" w:cs="Times New Roman"/>
          <w:szCs w:val="24"/>
        </w:rPr>
        <w:t>S</w:t>
      </w:r>
      <w:r>
        <w:rPr>
          <w:rFonts w:eastAsia="Times New Roman" w:cs="Times New Roman"/>
          <w:szCs w:val="24"/>
        </w:rPr>
        <w:t>ec. 123.091.</w:t>
      </w:r>
      <w:r w:rsidRPr="001A5962">
        <w:rPr>
          <w:rFonts w:eastAsia="Times New Roman" w:cs="Times New Roman"/>
          <w:szCs w:val="24"/>
        </w:rPr>
        <w:t xml:space="preserve"> DEFINITIONS. </w:t>
      </w:r>
      <w:r>
        <w:rPr>
          <w:rFonts w:eastAsia="Times New Roman" w:cs="Times New Roman"/>
          <w:szCs w:val="24"/>
        </w:rPr>
        <w:t>Defines "e</w:t>
      </w:r>
      <w:r w:rsidRPr="001A5962">
        <w:rPr>
          <w:rFonts w:eastAsia="Times New Roman" w:cs="Times New Roman"/>
          <w:szCs w:val="24"/>
        </w:rPr>
        <w:t xml:space="preserve">ligible equipment" </w:t>
      </w:r>
      <w:r>
        <w:rPr>
          <w:rFonts w:eastAsia="Times New Roman" w:cs="Times New Roman"/>
          <w:szCs w:val="24"/>
        </w:rPr>
        <w:t>and "fund."</w:t>
      </w:r>
    </w:p>
    <w:p w:rsidR="00630D8E" w:rsidRPr="001A5962" w:rsidRDefault="00630D8E" w:rsidP="004F6724">
      <w:pPr>
        <w:spacing w:after="0" w:line="240" w:lineRule="auto"/>
        <w:ind w:left="720"/>
        <w:jc w:val="both"/>
        <w:rPr>
          <w:rFonts w:eastAsia="Times New Roman" w:cs="Times New Roman"/>
          <w:szCs w:val="24"/>
        </w:rPr>
      </w:pPr>
    </w:p>
    <w:p w:rsidR="00630D8E" w:rsidRPr="001A5962" w:rsidRDefault="00630D8E" w:rsidP="004F6724">
      <w:pPr>
        <w:spacing w:after="0" w:line="240" w:lineRule="auto"/>
        <w:ind w:left="720"/>
        <w:jc w:val="both"/>
        <w:rPr>
          <w:rFonts w:eastAsia="Times New Roman" w:cs="Times New Roman"/>
          <w:szCs w:val="24"/>
        </w:rPr>
      </w:pPr>
      <w:r>
        <w:rPr>
          <w:rFonts w:eastAsia="Times New Roman" w:cs="Times New Roman"/>
          <w:szCs w:val="24"/>
        </w:rPr>
        <w:t>Sec. 123.092.</w:t>
      </w:r>
      <w:r w:rsidRPr="001A5962">
        <w:rPr>
          <w:rFonts w:eastAsia="Times New Roman" w:cs="Times New Roman"/>
          <w:szCs w:val="24"/>
        </w:rPr>
        <w:t xml:space="preserve"> VOTING SYSTEM FUND. (a) </w:t>
      </w:r>
      <w:r>
        <w:rPr>
          <w:rFonts w:eastAsia="Times New Roman" w:cs="Times New Roman"/>
          <w:szCs w:val="24"/>
        </w:rPr>
        <w:t>Provides that t</w:t>
      </w:r>
      <w:r w:rsidRPr="001A5962">
        <w:rPr>
          <w:rFonts w:eastAsia="Times New Roman" w:cs="Times New Roman"/>
          <w:szCs w:val="24"/>
        </w:rPr>
        <w:t>he voting system fund is an account in the general revenue fund.</w:t>
      </w:r>
    </w:p>
    <w:p w:rsidR="00630D8E" w:rsidRPr="001A5962" w:rsidRDefault="00630D8E" w:rsidP="004F6724">
      <w:pPr>
        <w:spacing w:after="0" w:line="240" w:lineRule="auto"/>
        <w:ind w:left="720"/>
        <w:jc w:val="both"/>
        <w:rPr>
          <w:rFonts w:eastAsia="Times New Roman" w:cs="Times New Roman"/>
          <w:szCs w:val="24"/>
        </w:rPr>
      </w:pPr>
    </w:p>
    <w:p w:rsidR="00630D8E" w:rsidRPr="001A5962" w:rsidRDefault="00630D8E" w:rsidP="004F6724">
      <w:pPr>
        <w:spacing w:after="0" w:line="240" w:lineRule="auto"/>
        <w:ind w:left="1440"/>
        <w:jc w:val="both"/>
        <w:rPr>
          <w:rFonts w:eastAsia="Times New Roman" w:cs="Times New Roman"/>
          <w:szCs w:val="24"/>
        </w:rPr>
      </w:pPr>
      <w:r w:rsidRPr="001A5962">
        <w:rPr>
          <w:rFonts w:eastAsia="Times New Roman" w:cs="Times New Roman"/>
          <w:szCs w:val="24"/>
        </w:rPr>
        <w:t xml:space="preserve">(b) </w:t>
      </w:r>
      <w:r>
        <w:rPr>
          <w:rFonts w:eastAsia="Times New Roman" w:cs="Times New Roman"/>
          <w:szCs w:val="24"/>
        </w:rPr>
        <w:t>Provides that t</w:t>
      </w:r>
      <w:r w:rsidRPr="001A5962">
        <w:rPr>
          <w:rFonts w:eastAsia="Times New Roman" w:cs="Times New Roman"/>
          <w:szCs w:val="24"/>
        </w:rPr>
        <w:t>he fund consists of money transferred to the fund at the discretion of the legislature.</w:t>
      </w:r>
    </w:p>
    <w:p w:rsidR="00630D8E" w:rsidRPr="001A5962" w:rsidRDefault="00630D8E" w:rsidP="004F6724">
      <w:pPr>
        <w:spacing w:after="0" w:line="240" w:lineRule="auto"/>
        <w:ind w:left="720"/>
        <w:jc w:val="both"/>
        <w:rPr>
          <w:rFonts w:eastAsia="Times New Roman" w:cs="Times New Roman"/>
          <w:szCs w:val="24"/>
        </w:rPr>
      </w:pPr>
    </w:p>
    <w:p w:rsidR="00630D8E" w:rsidRPr="001A5962" w:rsidRDefault="00630D8E" w:rsidP="004F6724">
      <w:pPr>
        <w:spacing w:after="0" w:line="240" w:lineRule="auto"/>
        <w:ind w:left="1440"/>
        <w:jc w:val="both"/>
        <w:rPr>
          <w:rFonts w:eastAsia="Times New Roman" w:cs="Times New Roman"/>
          <w:szCs w:val="24"/>
        </w:rPr>
      </w:pPr>
      <w:r w:rsidRPr="001A5962">
        <w:rPr>
          <w:rFonts w:eastAsia="Times New Roman" w:cs="Times New Roman"/>
          <w:szCs w:val="24"/>
        </w:rPr>
        <w:t xml:space="preserve">(c) </w:t>
      </w:r>
      <w:r>
        <w:rPr>
          <w:rFonts w:eastAsia="Times New Roman" w:cs="Times New Roman"/>
          <w:szCs w:val="24"/>
        </w:rPr>
        <w:t>Authorizes m</w:t>
      </w:r>
      <w:r w:rsidRPr="001A5962">
        <w:rPr>
          <w:rFonts w:eastAsia="Times New Roman" w:cs="Times New Roman"/>
          <w:szCs w:val="24"/>
        </w:rPr>
        <w:t xml:space="preserve">oney in the fund </w:t>
      </w:r>
      <w:r>
        <w:rPr>
          <w:rFonts w:eastAsia="Times New Roman" w:cs="Times New Roman"/>
          <w:szCs w:val="24"/>
        </w:rPr>
        <w:t>to</w:t>
      </w:r>
      <w:r w:rsidRPr="001A5962">
        <w:rPr>
          <w:rFonts w:eastAsia="Times New Roman" w:cs="Times New Roman"/>
          <w:szCs w:val="24"/>
        </w:rPr>
        <w:t xml:space="preserve"> be appropriated only for a grant under Section 123.093.</w:t>
      </w:r>
    </w:p>
    <w:p w:rsidR="00630D8E" w:rsidRPr="001A5962" w:rsidRDefault="00630D8E" w:rsidP="004F6724">
      <w:pPr>
        <w:spacing w:after="0" w:line="240" w:lineRule="auto"/>
        <w:ind w:left="720"/>
        <w:jc w:val="both"/>
        <w:rPr>
          <w:rFonts w:eastAsia="Times New Roman" w:cs="Times New Roman"/>
          <w:szCs w:val="24"/>
        </w:rPr>
      </w:pPr>
    </w:p>
    <w:p w:rsidR="00630D8E" w:rsidRPr="001A5962" w:rsidRDefault="00630D8E" w:rsidP="004F6724">
      <w:pPr>
        <w:spacing w:after="0" w:line="240" w:lineRule="auto"/>
        <w:ind w:left="1440"/>
        <w:jc w:val="both"/>
        <w:rPr>
          <w:rFonts w:eastAsia="Times New Roman" w:cs="Times New Roman"/>
          <w:szCs w:val="24"/>
        </w:rPr>
      </w:pPr>
      <w:r w:rsidRPr="001A5962">
        <w:rPr>
          <w:rFonts w:eastAsia="Times New Roman" w:cs="Times New Roman"/>
          <w:szCs w:val="24"/>
        </w:rPr>
        <w:t xml:space="preserve">(d) </w:t>
      </w:r>
      <w:r>
        <w:rPr>
          <w:rFonts w:eastAsia="Times New Roman" w:cs="Times New Roman"/>
          <w:szCs w:val="24"/>
        </w:rPr>
        <w:t>Exempts t</w:t>
      </w:r>
      <w:r w:rsidRPr="001A5962">
        <w:rPr>
          <w:rFonts w:eastAsia="Times New Roman" w:cs="Times New Roman"/>
          <w:szCs w:val="24"/>
        </w:rPr>
        <w:t>he fund from the application of Section 403.095</w:t>
      </w:r>
      <w:r>
        <w:rPr>
          <w:rFonts w:eastAsia="Times New Roman" w:cs="Times New Roman"/>
          <w:szCs w:val="24"/>
        </w:rPr>
        <w:t xml:space="preserve"> (Use of Dedicated Revenue)</w:t>
      </w:r>
      <w:r w:rsidRPr="001A5962">
        <w:rPr>
          <w:rFonts w:eastAsia="Times New Roman" w:cs="Times New Roman"/>
          <w:szCs w:val="24"/>
        </w:rPr>
        <w:t>, Government Code.</w:t>
      </w:r>
    </w:p>
    <w:p w:rsidR="00630D8E" w:rsidRPr="001A5962" w:rsidRDefault="00630D8E" w:rsidP="004F6724">
      <w:pPr>
        <w:spacing w:after="0" w:line="240" w:lineRule="auto"/>
        <w:ind w:left="720"/>
        <w:jc w:val="both"/>
        <w:rPr>
          <w:rFonts w:eastAsia="Times New Roman" w:cs="Times New Roman"/>
          <w:szCs w:val="24"/>
        </w:rPr>
      </w:pPr>
    </w:p>
    <w:p w:rsidR="00630D8E" w:rsidRPr="001A5962" w:rsidRDefault="00630D8E" w:rsidP="004F6724">
      <w:pPr>
        <w:spacing w:after="0" w:line="240" w:lineRule="auto"/>
        <w:ind w:left="720"/>
        <w:jc w:val="both"/>
        <w:rPr>
          <w:rFonts w:eastAsia="Times New Roman" w:cs="Times New Roman"/>
          <w:szCs w:val="24"/>
        </w:rPr>
      </w:pPr>
      <w:r>
        <w:rPr>
          <w:rFonts w:eastAsia="Times New Roman" w:cs="Times New Roman"/>
          <w:szCs w:val="24"/>
        </w:rPr>
        <w:t>Sec. 123.093.</w:t>
      </w:r>
      <w:r w:rsidRPr="001A5962">
        <w:rPr>
          <w:rFonts w:eastAsia="Times New Roman" w:cs="Times New Roman"/>
          <w:szCs w:val="24"/>
        </w:rPr>
        <w:t xml:space="preserve"> GRANTS FROM FUND. (a) A</w:t>
      </w:r>
      <w:r>
        <w:rPr>
          <w:rFonts w:eastAsia="Times New Roman" w:cs="Times New Roman"/>
          <w:szCs w:val="24"/>
        </w:rPr>
        <w:t>uthorizes a</w:t>
      </w:r>
      <w:r w:rsidRPr="001A5962">
        <w:rPr>
          <w:rFonts w:eastAsia="Times New Roman" w:cs="Times New Roman"/>
          <w:szCs w:val="24"/>
        </w:rPr>
        <w:t xml:space="preserve"> county or city </w:t>
      </w:r>
      <w:r>
        <w:rPr>
          <w:rFonts w:eastAsia="Times New Roman" w:cs="Times New Roman"/>
          <w:szCs w:val="24"/>
        </w:rPr>
        <w:t>to</w:t>
      </w:r>
      <w:r w:rsidRPr="001A5962">
        <w:rPr>
          <w:rFonts w:eastAsia="Times New Roman" w:cs="Times New Roman"/>
          <w:szCs w:val="24"/>
        </w:rPr>
        <w:t xml:space="preserve"> apply to the secretary of state </w:t>
      </w:r>
      <w:r>
        <w:rPr>
          <w:rFonts w:eastAsia="Times New Roman" w:cs="Times New Roman"/>
          <w:szCs w:val="24"/>
        </w:rPr>
        <w:t xml:space="preserve">(SOS) </w:t>
      </w:r>
      <w:r w:rsidRPr="001A5962">
        <w:rPr>
          <w:rFonts w:eastAsia="Times New Roman" w:cs="Times New Roman"/>
          <w:szCs w:val="24"/>
        </w:rPr>
        <w:t xml:space="preserve">for a grant under this subchapter to replace voting system equipment. </w:t>
      </w:r>
      <w:r>
        <w:rPr>
          <w:rFonts w:eastAsia="Times New Roman" w:cs="Times New Roman"/>
          <w:szCs w:val="24"/>
        </w:rPr>
        <w:t>Provides that a</w:t>
      </w:r>
      <w:r w:rsidRPr="001A5962">
        <w:rPr>
          <w:rFonts w:eastAsia="Times New Roman" w:cs="Times New Roman"/>
          <w:szCs w:val="24"/>
        </w:rPr>
        <w:t xml:space="preserve"> county or city is eligible to receive a grant equal to not more than 50 percent of the total cost of the eligible equipment.</w:t>
      </w:r>
    </w:p>
    <w:p w:rsidR="00630D8E" w:rsidRPr="001A5962" w:rsidRDefault="00630D8E" w:rsidP="004F6724">
      <w:pPr>
        <w:spacing w:after="0" w:line="240" w:lineRule="auto"/>
        <w:ind w:left="720"/>
        <w:jc w:val="both"/>
        <w:rPr>
          <w:rFonts w:eastAsia="Times New Roman" w:cs="Times New Roman"/>
          <w:szCs w:val="24"/>
        </w:rPr>
      </w:pPr>
    </w:p>
    <w:p w:rsidR="00630D8E" w:rsidRPr="001A5962" w:rsidRDefault="00630D8E" w:rsidP="004F6724">
      <w:pPr>
        <w:spacing w:after="0" w:line="240" w:lineRule="auto"/>
        <w:ind w:left="1440"/>
        <w:jc w:val="both"/>
        <w:rPr>
          <w:rFonts w:eastAsia="Times New Roman" w:cs="Times New Roman"/>
          <w:szCs w:val="24"/>
        </w:rPr>
      </w:pPr>
      <w:r>
        <w:rPr>
          <w:rFonts w:eastAsia="Times New Roman" w:cs="Times New Roman"/>
          <w:szCs w:val="24"/>
        </w:rPr>
        <w:t>(b)</w:t>
      </w:r>
      <w:r w:rsidRPr="001A5962">
        <w:rPr>
          <w:rFonts w:eastAsia="Times New Roman" w:cs="Times New Roman"/>
          <w:szCs w:val="24"/>
        </w:rPr>
        <w:t xml:space="preserve"> </w:t>
      </w:r>
      <w:r>
        <w:rPr>
          <w:rFonts w:eastAsia="Times New Roman" w:cs="Times New Roman"/>
          <w:szCs w:val="24"/>
        </w:rPr>
        <w:t>Requires SOS to</w:t>
      </w:r>
      <w:r w:rsidRPr="001A5962">
        <w:rPr>
          <w:rFonts w:eastAsia="Times New Roman" w:cs="Times New Roman"/>
          <w:szCs w:val="24"/>
        </w:rPr>
        <w:t xml:space="preserve"> develop criteria for the fair and proportional distribution of grants that consider:</w:t>
      </w:r>
    </w:p>
    <w:p w:rsidR="00630D8E" w:rsidRPr="001A5962" w:rsidRDefault="00630D8E" w:rsidP="004F6724">
      <w:pPr>
        <w:spacing w:after="0" w:line="240" w:lineRule="auto"/>
        <w:ind w:left="720"/>
        <w:jc w:val="both"/>
        <w:rPr>
          <w:rFonts w:eastAsia="Times New Roman" w:cs="Times New Roman"/>
          <w:szCs w:val="24"/>
        </w:rPr>
      </w:pPr>
    </w:p>
    <w:p w:rsidR="00630D8E" w:rsidRPr="001A5962" w:rsidRDefault="00630D8E" w:rsidP="004F6724">
      <w:pPr>
        <w:spacing w:after="0" w:line="240" w:lineRule="auto"/>
        <w:ind w:left="2160"/>
        <w:jc w:val="both"/>
        <w:rPr>
          <w:rFonts w:eastAsia="Times New Roman" w:cs="Times New Roman"/>
          <w:szCs w:val="24"/>
        </w:rPr>
      </w:pPr>
      <w:r>
        <w:rPr>
          <w:rFonts w:eastAsia="Times New Roman" w:cs="Times New Roman"/>
          <w:szCs w:val="24"/>
        </w:rPr>
        <w:t xml:space="preserve">(1) </w:t>
      </w:r>
      <w:r w:rsidRPr="001A5962">
        <w:rPr>
          <w:rFonts w:eastAsia="Times New Roman" w:cs="Times New Roman"/>
          <w:szCs w:val="24"/>
        </w:rPr>
        <w:t>the number of voters likely to be served by the eligible equipment;</w:t>
      </w:r>
    </w:p>
    <w:p w:rsidR="00630D8E" w:rsidRPr="001A5962" w:rsidRDefault="00630D8E" w:rsidP="004F6724">
      <w:pPr>
        <w:spacing w:after="0" w:line="240" w:lineRule="auto"/>
        <w:ind w:left="2160"/>
        <w:jc w:val="both"/>
        <w:rPr>
          <w:rFonts w:eastAsia="Times New Roman" w:cs="Times New Roman"/>
          <w:szCs w:val="24"/>
        </w:rPr>
      </w:pPr>
    </w:p>
    <w:p w:rsidR="00630D8E" w:rsidRPr="001A5962" w:rsidRDefault="00630D8E" w:rsidP="004F6724">
      <w:pPr>
        <w:spacing w:after="0" w:line="240" w:lineRule="auto"/>
        <w:ind w:left="2160"/>
        <w:jc w:val="both"/>
        <w:rPr>
          <w:rFonts w:eastAsia="Times New Roman" w:cs="Times New Roman"/>
          <w:szCs w:val="24"/>
        </w:rPr>
      </w:pPr>
      <w:r>
        <w:rPr>
          <w:rFonts w:eastAsia="Times New Roman" w:cs="Times New Roman"/>
          <w:szCs w:val="24"/>
        </w:rPr>
        <w:t>(2)</w:t>
      </w:r>
      <w:r w:rsidRPr="001A5962">
        <w:rPr>
          <w:rFonts w:eastAsia="Times New Roman" w:cs="Times New Roman"/>
          <w:szCs w:val="24"/>
        </w:rPr>
        <w:t xml:space="preserve"> the age and condition of any equipment proposed for replacement;</w:t>
      </w:r>
    </w:p>
    <w:p w:rsidR="00630D8E" w:rsidRPr="001A5962" w:rsidRDefault="00630D8E" w:rsidP="004F6724">
      <w:pPr>
        <w:spacing w:after="0" w:line="240" w:lineRule="auto"/>
        <w:ind w:left="2160"/>
        <w:jc w:val="both"/>
        <w:rPr>
          <w:rFonts w:eastAsia="Times New Roman" w:cs="Times New Roman"/>
          <w:szCs w:val="24"/>
        </w:rPr>
      </w:pPr>
    </w:p>
    <w:p w:rsidR="00630D8E" w:rsidRPr="001A5962" w:rsidRDefault="00630D8E" w:rsidP="004F6724">
      <w:pPr>
        <w:spacing w:after="0" w:line="240" w:lineRule="auto"/>
        <w:ind w:left="2160"/>
        <w:jc w:val="both"/>
        <w:rPr>
          <w:rFonts w:eastAsia="Times New Roman" w:cs="Times New Roman"/>
          <w:szCs w:val="24"/>
        </w:rPr>
      </w:pPr>
      <w:r>
        <w:rPr>
          <w:rFonts w:eastAsia="Times New Roman" w:cs="Times New Roman"/>
          <w:szCs w:val="24"/>
        </w:rPr>
        <w:t>(3)</w:t>
      </w:r>
      <w:r w:rsidRPr="001A5962">
        <w:rPr>
          <w:rFonts w:eastAsia="Times New Roman" w:cs="Times New Roman"/>
          <w:szCs w:val="24"/>
        </w:rPr>
        <w:t xml:space="preserve"> the need for equitable distribution of grant funds to both rural and urban counties and cities;</w:t>
      </w:r>
    </w:p>
    <w:p w:rsidR="00630D8E" w:rsidRPr="001A5962" w:rsidRDefault="00630D8E" w:rsidP="004F6724">
      <w:pPr>
        <w:spacing w:after="0" w:line="240" w:lineRule="auto"/>
        <w:ind w:left="2160"/>
        <w:jc w:val="both"/>
        <w:rPr>
          <w:rFonts w:eastAsia="Times New Roman" w:cs="Times New Roman"/>
          <w:szCs w:val="24"/>
        </w:rPr>
      </w:pPr>
    </w:p>
    <w:p w:rsidR="00630D8E" w:rsidRPr="001A5962" w:rsidRDefault="00630D8E" w:rsidP="004F6724">
      <w:pPr>
        <w:spacing w:after="0" w:line="240" w:lineRule="auto"/>
        <w:ind w:left="2160"/>
        <w:jc w:val="both"/>
        <w:rPr>
          <w:rFonts w:eastAsia="Times New Roman" w:cs="Times New Roman"/>
          <w:szCs w:val="24"/>
        </w:rPr>
      </w:pPr>
      <w:r>
        <w:rPr>
          <w:rFonts w:eastAsia="Times New Roman" w:cs="Times New Roman"/>
          <w:szCs w:val="24"/>
        </w:rPr>
        <w:t>(4)</w:t>
      </w:r>
      <w:r w:rsidRPr="001A5962">
        <w:rPr>
          <w:rFonts w:eastAsia="Times New Roman" w:cs="Times New Roman"/>
          <w:szCs w:val="24"/>
        </w:rPr>
        <w:t xml:space="preserve"> whether the county or city governing body has adopted a reasonable long-term plan to address the maintenance, repair, and eventual replacement needs for the eligible equipment; and</w:t>
      </w:r>
    </w:p>
    <w:p w:rsidR="00630D8E" w:rsidRPr="001A5962" w:rsidRDefault="00630D8E" w:rsidP="004F6724">
      <w:pPr>
        <w:spacing w:after="0" w:line="240" w:lineRule="auto"/>
        <w:ind w:left="720"/>
        <w:jc w:val="both"/>
        <w:rPr>
          <w:rFonts w:eastAsia="Times New Roman" w:cs="Times New Roman"/>
          <w:szCs w:val="24"/>
        </w:rPr>
      </w:pPr>
    </w:p>
    <w:p w:rsidR="00630D8E" w:rsidRPr="001A5962" w:rsidRDefault="00630D8E" w:rsidP="004F6724">
      <w:pPr>
        <w:spacing w:after="0" w:line="240" w:lineRule="auto"/>
        <w:ind w:left="2160"/>
        <w:jc w:val="both"/>
        <w:rPr>
          <w:rFonts w:eastAsia="Times New Roman" w:cs="Times New Roman"/>
          <w:szCs w:val="24"/>
        </w:rPr>
      </w:pPr>
      <w:r>
        <w:rPr>
          <w:rFonts w:eastAsia="Times New Roman" w:cs="Times New Roman"/>
          <w:szCs w:val="24"/>
        </w:rPr>
        <w:t xml:space="preserve">(5) </w:t>
      </w:r>
      <w:r w:rsidRPr="001A5962">
        <w:rPr>
          <w:rFonts w:eastAsia="Times New Roman" w:cs="Times New Roman"/>
          <w:szCs w:val="24"/>
        </w:rPr>
        <w:t xml:space="preserve">any other factor considered relevant by </w:t>
      </w:r>
      <w:r>
        <w:rPr>
          <w:rFonts w:eastAsia="Times New Roman" w:cs="Times New Roman"/>
          <w:szCs w:val="24"/>
        </w:rPr>
        <w:t>SOS</w:t>
      </w:r>
      <w:r w:rsidRPr="001A5962">
        <w:rPr>
          <w:rFonts w:eastAsia="Times New Roman" w:cs="Times New Roman"/>
          <w:szCs w:val="24"/>
        </w:rPr>
        <w:t>.</w:t>
      </w:r>
    </w:p>
    <w:p w:rsidR="00630D8E" w:rsidRPr="001A5962" w:rsidRDefault="00630D8E" w:rsidP="004F6724">
      <w:pPr>
        <w:spacing w:after="0" w:line="240" w:lineRule="auto"/>
        <w:ind w:left="720"/>
        <w:jc w:val="both"/>
        <w:rPr>
          <w:rFonts w:eastAsia="Times New Roman" w:cs="Times New Roman"/>
          <w:szCs w:val="24"/>
        </w:rPr>
      </w:pPr>
    </w:p>
    <w:p w:rsidR="00630D8E" w:rsidRPr="001A5962" w:rsidRDefault="00630D8E" w:rsidP="004F6724">
      <w:pPr>
        <w:spacing w:after="0" w:line="240" w:lineRule="auto"/>
        <w:ind w:left="1440"/>
        <w:jc w:val="both"/>
        <w:rPr>
          <w:rFonts w:eastAsia="Times New Roman" w:cs="Times New Roman"/>
          <w:szCs w:val="24"/>
        </w:rPr>
      </w:pPr>
      <w:r w:rsidRPr="001A5962">
        <w:rPr>
          <w:rFonts w:eastAsia="Times New Roman" w:cs="Times New Roman"/>
          <w:szCs w:val="24"/>
        </w:rPr>
        <w:t xml:space="preserve">(c) </w:t>
      </w:r>
      <w:r>
        <w:rPr>
          <w:rFonts w:eastAsia="Times New Roman" w:cs="Times New Roman"/>
          <w:szCs w:val="24"/>
        </w:rPr>
        <w:t>Requires</w:t>
      </w:r>
      <w:r w:rsidRPr="001A5962">
        <w:rPr>
          <w:rFonts w:eastAsia="Times New Roman" w:cs="Times New Roman"/>
          <w:szCs w:val="24"/>
        </w:rPr>
        <w:t xml:space="preserve"> amounts </w:t>
      </w:r>
      <w:r>
        <w:rPr>
          <w:rFonts w:eastAsia="Times New Roman" w:cs="Times New Roman"/>
          <w:szCs w:val="24"/>
        </w:rPr>
        <w:t>to</w:t>
      </w:r>
      <w:r w:rsidRPr="001A5962">
        <w:rPr>
          <w:rFonts w:eastAsia="Times New Roman" w:cs="Times New Roman"/>
          <w:szCs w:val="24"/>
        </w:rPr>
        <w:t xml:space="preserve"> be allocated u</w:t>
      </w:r>
      <w:r>
        <w:rPr>
          <w:rFonts w:eastAsia="Times New Roman" w:cs="Times New Roman"/>
          <w:szCs w:val="24"/>
        </w:rPr>
        <w:t>sing the criteria developed by SOS</w:t>
      </w:r>
      <w:r w:rsidRPr="001A5962">
        <w:rPr>
          <w:rFonts w:eastAsia="Times New Roman" w:cs="Times New Roman"/>
          <w:szCs w:val="24"/>
        </w:rPr>
        <w:t xml:space="preserve"> under Subsection (b)</w:t>
      </w:r>
      <w:r>
        <w:rPr>
          <w:rFonts w:eastAsia="Times New Roman" w:cs="Times New Roman"/>
          <w:szCs w:val="24"/>
        </w:rPr>
        <w:t>, i</w:t>
      </w:r>
      <w:r w:rsidRPr="001A5962">
        <w:rPr>
          <w:rFonts w:eastAsia="Times New Roman" w:cs="Times New Roman"/>
          <w:szCs w:val="24"/>
        </w:rPr>
        <w:t>f the total amount requested under qualifying grant applications exceeds the total amount available for</w:t>
      </w:r>
      <w:r>
        <w:rPr>
          <w:rFonts w:eastAsia="Times New Roman" w:cs="Times New Roman"/>
          <w:szCs w:val="24"/>
        </w:rPr>
        <w:t xml:space="preserve"> the purpose of awarding grants</w:t>
      </w:r>
      <w:r w:rsidRPr="001A5962">
        <w:rPr>
          <w:rFonts w:eastAsia="Times New Roman" w:cs="Times New Roman"/>
          <w:szCs w:val="24"/>
        </w:rPr>
        <w:t>.</w:t>
      </w:r>
    </w:p>
    <w:p w:rsidR="00630D8E" w:rsidRPr="001A5962" w:rsidRDefault="00630D8E" w:rsidP="004F6724">
      <w:pPr>
        <w:spacing w:after="0" w:line="240" w:lineRule="auto"/>
        <w:ind w:left="720"/>
        <w:jc w:val="both"/>
        <w:rPr>
          <w:rFonts w:eastAsia="Times New Roman" w:cs="Times New Roman"/>
          <w:szCs w:val="24"/>
        </w:rPr>
      </w:pPr>
    </w:p>
    <w:p w:rsidR="00630D8E" w:rsidRPr="001A5962" w:rsidRDefault="00630D8E" w:rsidP="004F6724">
      <w:pPr>
        <w:spacing w:after="0" w:line="240" w:lineRule="auto"/>
        <w:ind w:left="720"/>
        <w:jc w:val="both"/>
        <w:rPr>
          <w:rFonts w:eastAsia="Times New Roman" w:cs="Times New Roman"/>
          <w:szCs w:val="24"/>
        </w:rPr>
      </w:pPr>
      <w:r>
        <w:rPr>
          <w:rFonts w:eastAsia="Times New Roman" w:cs="Times New Roman"/>
          <w:szCs w:val="24"/>
        </w:rPr>
        <w:t xml:space="preserve">Sec. 123.094. </w:t>
      </w:r>
      <w:r w:rsidRPr="001A5962">
        <w:rPr>
          <w:rFonts w:eastAsia="Times New Roman" w:cs="Times New Roman"/>
          <w:szCs w:val="24"/>
        </w:rPr>
        <w:t xml:space="preserve">APPLICATION FOR GRANT; CERTIFICATION OF COSTS. (a) </w:t>
      </w:r>
      <w:r>
        <w:rPr>
          <w:rFonts w:eastAsia="Times New Roman" w:cs="Times New Roman"/>
          <w:szCs w:val="24"/>
        </w:rPr>
        <w:t xml:space="preserve">Requires </w:t>
      </w:r>
      <w:r w:rsidRPr="001A5962">
        <w:rPr>
          <w:rFonts w:eastAsia="Times New Roman" w:cs="Times New Roman"/>
          <w:szCs w:val="24"/>
        </w:rPr>
        <w:t>a county or city</w:t>
      </w:r>
      <w:r>
        <w:rPr>
          <w:rFonts w:eastAsia="Times New Roman" w:cs="Times New Roman"/>
          <w:szCs w:val="24"/>
        </w:rPr>
        <w:t>, t</w:t>
      </w:r>
      <w:r w:rsidRPr="001A5962">
        <w:rPr>
          <w:rFonts w:eastAsia="Times New Roman" w:cs="Times New Roman"/>
          <w:szCs w:val="24"/>
        </w:rPr>
        <w:t xml:space="preserve">o receive a grant under Section 123.093, </w:t>
      </w:r>
      <w:r>
        <w:rPr>
          <w:rFonts w:eastAsia="Times New Roman" w:cs="Times New Roman"/>
          <w:szCs w:val="24"/>
        </w:rPr>
        <w:t xml:space="preserve">to </w:t>
      </w:r>
      <w:r w:rsidRPr="001A5962">
        <w:rPr>
          <w:rFonts w:eastAsia="Times New Roman" w:cs="Times New Roman"/>
          <w:szCs w:val="24"/>
        </w:rPr>
        <w:t xml:space="preserve">submit an application to </w:t>
      </w:r>
      <w:r>
        <w:rPr>
          <w:rFonts w:eastAsia="Times New Roman" w:cs="Times New Roman"/>
          <w:szCs w:val="24"/>
        </w:rPr>
        <w:t>SOS</w:t>
      </w:r>
      <w:r w:rsidRPr="001A5962">
        <w:rPr>
          <w:rFonts w:eastAsia="Times New Roman" w:cs="Times New Roman"/>
          <w:szCs w:val="24"/>
        </w:rPr>
        <w:t xml:space="preserve">. </w:t>
      </w:r>
      <w:r>
        <w:rPr>
          <w:rFonts w:eastAsia="Times New Roman" w:cs="Times New Roman"/>
          <w:szCs w:val="24"/>
        </w:rPr>
        <w:t>Requires SOS to</w:t>
      </w:r>
      <w:r w:rsidRPr="001A5962">
        <w:rPr>
          <w:rFonts w:eastAsia="Times New Roman" w:cs="Times New Roman"/>
          <w:szCs w:val="24"/>
        </w:rPr>
        <w:t xml:space="preserve"> prescribe a form for the application.</w:t>
      </w:r>
    </w:p>
    <w:p w:rsidR="00630D8E" w:rsidRPr="001A5962" w:rsidRDefault="00630D8E" w:rsidP="004F6724">
      <w:pPr>
        <w:spacing w:after="0" w:line="240" w:lineRule="auto"/>
        <w:ind w:left="720"/>
        <w:jc w:val="both"/>
        <w:rPr>
          <w:rFonts w:eastAsia="Times New Roman" w:cs="Times New Roman"/>
          <w:szCs w:val="24"/>
        </w:rPr>
      </w:pPr>
    </w:p>
    <w:p w:rsidR="00630D8E" w:rsidRPr="001A5962" w:rsidRDefault="00630D8E" w:rsidP="004F6724">
      <w:pPr>
        <w:spacing w:after="0" w:line="240" w:lineRule="auto"/>
        <w:ind w:left="1440"/>
        <w:jc w:val="both"/>
        <w:rPr>
          <w:rFonts w:eastAsia="Times New Roman" w:cs="Times New Roman"/>
          <w:szCs w:val="24"/>
        </w:rPr>
      </w:pPr>
      <w:r w:rsidRPr="001A5962">
        <w:rPr>
          <w:rFonts w:eastAsia="Times New Roman" w:cs="Times New Roman"/>
          <w:szCs w:val="24"/>
        </w:rPr>
        <w:t xml:space="preserve">(b) </w:t>
      </w:r>
      <w:r>
        <w:rPr>
          <w:rFonts w:eastAsia="Times New Roman" w:cs="Times New Roman"/>
          <w:szCs w:val="24"/>
        </w:rPr>
        <w:t>Requires t</w:t>
      </w:r>
      <w:r w:rsidRPr="001A5962">
        <w:rPr>
          <w:rFonts w:eastAsia="Times New Roman" w:cs="Times New Roman"/>
          <w:szCs w:val="24"/>
        </w:rPr>
        <w:t xml:space="preserve">he application </w:t>
      </w:r>
      <w:r>
        <w:rPr>
          <w:rFonts w:eastAsia="Times New Roman" w:cs="Times New Roman"/>
          <w:szCs w:val="24"/>
        </w:rPr>
        <w:t>to</w:t>
      </w:r>
      <w:r w:rsidRPr="001A5962">
        <w:rPr>
          <w:rFonts w:eastAsia="Times New Roman" w:cs="Times New Roman"/>
          <w:szCs w:val="24"/>
        </w:rPr>
        <w:t xml:space="preserve"> describe:</w:t>
      </w:r>
    </w:p>
    <w:p w:rsidR="00630D8E" w:rsidRPr="001A5962" w:rsidRDefault="00630D8E" w:rsidP="004F6724">
      <w:pPr>
        <w:spacing w:after="0" w:line="240" w:lineRule="auto"/>
        <w:ind w:left="720"/>
        <w:jc w:val="both"/>
        <w:rPr>
          <w:rFonts w:eastAsia="Times New Roman" w:cs="Times New Roman"/>
          <w:szCs w:val="24"/>
        </w:rPr>
      </w:pPr>
    </w:p>
    <w:p w:rsidR="00630D8E" w:rsidRPr="001A5962" w:rsidRDefault="00630D8E" w:rsidP="004F6724">
      <w:pPr>
        <w:spacing w:after="0" w:line="240" w:lineRule="auto"/>
        <w:ind w:left="2160"/>
        <w:jc w:val="both"/>
        <w:rPr>
          <w:rFonts w:eastAsia="Times New Roman" w:cs="Times New Roman"/>
          <w:szCs w:val="24"/>
        </w:rPr>
      </w:pPr>
      <w:r>
        <w:rPr>
          <w:rFonts w:eastAsia="Times New Roman" w:cs="Times New Roman"/>
          <w:szCs w:val="24"/>
        </w:rPr>
        <w:t xml:space="preserve">(1) </w:t>
      </w:r>
      <w:r w:rsidRPr="001A5962">
        <w:rPr>
          <w:rFonts w:eastAsia="Times New Roman" w:cs="Times New Roman"/>
          <w:szCs w:val="24"/>
        </w:rPr>
        <w:t>the type or types of eligible equipment proposed for purchase or lease;</w:t>
      </w:r>
    </w:p>
    <w:p w:rsidR="00630D8E" w:rsidRPr="001A5962" w:rsidRDefault="00630D8E" w:rsidP="004F6724">
      <w:pPr>
        <w:spacing w:after="0" w:line="240" w:lineRule="auto"/>
        <w:ind w:left="2160"/>
        <w:jc w:val="both"/>
        <w:rPr>
          <w:rFonts w:eastAsia="Times New Roman" w:cs="Times New Roman"/>
          <w:szCs w:val="24"/>
        </w:rPr>
      </w:pPr>
    </w:p>
    <w:p w:rsidR="00630D8E" w:rsidRPr="001A5962" w:rsidRDefault="00630D8E" w:rsidP="004F6724">
      <w:pPr>
        <w:spacing w:after="0" w:line="240" w:lineRule="auto"/>
        <w:ind w:left="2160"/>
        <w:jc w:val="both"/>
        <w:rPr>
          <w:rFonts w:eastAsia="Times New Roman" w:cs="Times New Roman"/>
          <w:szCs w:val="24"/>
        </w:rPr>
      </w:pPr>
      <w:r>
        <w:rPr>
          <w:rFonts w:eastAsia="Times New Roman" w:cs="Times New Roman"/>
          <w:szCs w:val="24"/>
        </w:rPr>
        <w:t>(2) t</w:t>
      </w:r>
      <w:r w:rsidRPr="001A5962">
        <w:rPr>
          <w:rFonts w:eastAsia="Times New Roman" w:cs="Times New Roman"/>
          <w:szCs w:val="24"/>
        </w:rPr>
        <w:t>he expected total cost of the eligible equipment and any sources of funding that will be used for its purchase or lease in addition to the grant funding provided by this subchapter;</w:t>
      </w:r>
    </w:p>
    <w:p w:rsidR="00630D8E" w:rsidRPr="001A5962" w:rsidRDefault="00630D8E" w:rsidP="004F6724">
      <w:pPr>
        <w:spacing w:after="0" w:line="240" w:lineRule="auto"/>
        <w:ind w:left="2160"/>
        <w:jc w:val="both"/>
        <w:rPr>
          <w:rFonts w:eastAsia="Times New Roman" w:cs="Times New Roman"/>
          <w:szCs w:val="24"/>
        </w:rPr>
      </w:pPr>
    </w:p>
    <w:p w:rsidR="00630D8E" w:rsidRPr="001A5962" w:rsidRDefault="00630D8E" w:rsidP="004F6724">
      <w:pPr>
        <w:spacing w:after="0" w:line="240" w:lineRule="auto"/>
        <w:ind w:left="2160"/>
        <w:jc w:val="both"/>
        <w:rPr>
          <w:rFonts w:eastAsia="Times New Roman" w:cs="Times New Roman"/>
          <w:szCs w:val="24"/>
        </w:rPr>
      </w:pPr>
      <w:r>
        <w:rPr>
          <w:rFonts w:eastAsia="Times New Roman" w:cs="Times New Roman"/>
          <w:szCs w:val="24"/>
        </w:rPr>
        <w:t xml:space="preserve">(3) </w:t>
      </w:r>
      <w:r w:rsidRPr="001A5962">
        <w:rPr>
          <w:rFonts w:eastAsia="Times New Roman" w:cs="Times New Roman"/>
          <w:szCs w:val="24"/>
        </w:rPr>
        <w:t>the county's or city's plan to address the long-term maintenance, repair, and eventual replacement costs for the eligible equipment; and</w:t>
      </w:r>
    </w:p>
    <w:p w:rsidR="00630D8E" w:rsidRPr="001A5962" w:rsidRDefault="00630D8E" w:rsidP="004F6724">
      <w:pPr>
        <w:spacing w:after="0" w:line="240" w:lineRule="auto"/>
        <w:ind w:left="2160"/>
        <w:jc w:val="both"/>
        <w:rPr>
          <w:rFonts w:eastAsia="Times New Roman" w:cs="Times New Roman"/>
          <w:szCs w:val="24"/>
        </w:rPr>
      </w:pPr>
    </w:p>
    <w:p w:rsidR="00630D8E" w:rsidRPr="001A5962" w:rsidRDefault="00630D8E" w:rsidP="004F6724">
      <w:pPr>
        <w:spacing w:after="0" w:line="240" w:lineRule="auto"/>
        <w:ind w:left="2160"/>
        <w:jc w:val="both"/>
        <w:rPr>
          <w:rFonts w:eastAsia="Times New Roman" w:cs="Times New Roman"/>
          <w:szCs w:val="24"/>
        </w:rPr>
      </w:pPr>
      <w:r>
        <w:rPr>
          <w:rFonts w:eastAsia="Times New Roman" w:cs="Times New Roman"/>
          <w:szCs w:val="24"/>
        </w:rPr>
        <w:t xml:space="preserve">(4) </w:t>
      </w:r>
      <w:r w:rsidRPr="001A5962">
        <w:rPr>
          <w:rFonts w:eastAsia="Times New Roman" w:cs="Times New Roman"/>
          <w:szCs w:val="24"/>
        </w:rPr>
        <w:t xml:space="preserve">any other information required by </w:t>
      </w:r>
      <w:r>
        <w:rPr>
          <w:rFonts w:eastAsia="Times New Roman" w:cs="Times New Roman"/>
          <w:szCs w:val="24"/>
        </w:rPr>
        <w:t>SOS</w:t>
      </w:r>
      <w:r w:rsidRPr="001A5962">
        <w:rPr>
          <w:rFonts w:eastAsia="Times New Roman" w:cs="Times New Roman"/>
          <w:szCs w:val="24"/>
        </w:rPr>
        <w:t>.</w:t>
      </w:r>
    </w:p>
    <w:p w:rsidR="00630D8E" w:rsidRPr="001A5962" w:rsidRDefault="00630D8E" w:rsidP="004F6724">
      <w:pPr>
        <w:spacing w:after="0" w:line="240" w:lineRule="auto"/>
        <w:ind w:left="720"/>
        <w:jc w:val="both"/>
        <w:rPr>
          <w:rFonts w:eastAsia="Times New Roman" w:cs="Times New Roman"/>
          <w:szCs w:val="24"/>
        </w:rPr>
      </w:pPr>
    </w:p>
    <w:p w:rsidR="00630D8E" w:rsidRDefault="00630D8E" w:rsidP="004F6724">
      <w:pPr>
        <w:spacing w:after="0" w:line="240" w:lineRule="auto"/>
        <w:ind w:left="1440"/>
        <w:jc w:val="both"/>
        <w:rPr>
          <w:rFonts w:eastAsia="Times New Roman" w:cs="Times New Roman"/>
          <w:szCs w:val="24"/>
        </w:rPr>
      </w:pPr>
      <w:r>
        <w:rPr>
          <w:rFonts w:eastAsia="Times New Roman" w:cs="Times New Roman"/>
          <w:szCs w:val="24"/>
        </w:rPr>
        <w:t xml:space="preserve">(c) Requires SOS to </w:t>
      </w:r>
      <w:r w:rsidRPr="001A5962">
        <w:rPr>
          <w:rFonts w:eastAsia="Times New Roman" w:cs="Times New Roman"/>
          <w:szCs w:val="24"/>
        </w:rPr>
        <w:t>establish:</w:t>
      </w:r>
    </w:p>
    <w:p w:rsidR="00630D8E" w:rsidRPr="001A5962" w:rsidRDefault="00630D8E" w:rsidP="004F6724">
      <w:pPr>
        <w:spacing w:after="0" w:line="240" w:lineRule="auto"/>
        <w:ind w:left="1440"/>
        <w:jc w:val="both"/>
        <w:rPr>
          <w:rFonts w:eastAsia="Times New Roman" w:cs="Times New Roman"/>
          <w:szCs w:val="24"/>
        </w:rPr>
      </w:pPr>
    </w:p>
    <w:p w:rsidR="00630D8E" w:rsidRPr="001A5962" w:rsidRDefault="00630D8E" w:rsidP="004F6724">
      <w:pPr>
        <w:spacing w:after="0" w:line="240" w:lineRule="auto"/>
        <w:ind w:left="2160"/>
        <w:jc w:val="both"/>
        <w:rPr>
          <w:rFonts w:eastAsia="Times New Roman" w:cs="Times New Roman"/>
          <w:szCs w:val="24"/>
        </w:rPr>
      </w:pPr>
      <w:r>
        <w:rPr>
          <w:rFonts w:eastAsia="Times New Roman" w:cs="Times New Roman"/>
          <w:szCs w:val="24"/>
        </w:rPr>
        <w:t>(1)</w:t>
      </w:r>
      <w:r w:rsidRPr="001A5962">
        <w:rPr>
          <w:rFonts w:eastAsia="Times New Roman" w:cs="Times New Roman"/>
          <w:szCs w:val="24"/>
        </w:rPr>
        <w:t xml:space="preserve"> a deadline for receipt of grant applications;</w:t>
      </w:r>
    </w:p>
    <w:p w:rsidR="00630D8E" w:rsidRPr="001A5962" w:rsidRDefault="00630D8E" w:rsidP="004F6724">
      <w:pPr>
        <w:spacing w:after="0" w:line="240" w:lineRule="auto"/>
        <w:ind w:left="2160"/>
        <w:jc w:val="both"/>
        <w:rPr>
          <w:rFonts w:eastAsia="Times New Roman" w:cs="Times New Roman"/>
          <w:szCs w:val="24"/>
        </w:rPr>
      </w:pPr>
    </w:p>
    <w:p w:rsidR="00630D8E" w:rsidRPr="001A5962" w:rsidRDefault="00630D8E" w:rsidP="004F6724">
      <w:pPr>
        <w:spacing w:after="0" w:line="240" w:lineRule="auto"/>
        <w:ind w:left="2160"/>
        <w:jc w:val="both"/>
        <w:rPr>
          <w:rFonts w:eastAsia="Times New Roman" w:cs="Times New Roman"/>
          <w:szCs w:val="24"/>
        </w:rPr>
      </w:pPr>
      <w:r>
        <w:rPr>
          <w:rFonts w:eastAsia="Times New Roman" w:cs="Times New Roman"/>
          <w:szCs w:val="24"/>
        </w:rPr>
        <w:t>(2)</w:t>
      </w:r>
      <w:r w:rsidRPr="001A5962">
        <w:rPr>
          <w:rFonts w:eastAsia="Times New Roman" w:cs="Times New Roman"/>
          <w:szCs w:val="24"/>
        </w:rPr>
        <w:t xml:space="preserve"> a procedure for awarding and distributing grants; and</w:t>
      </w:r>
    </w:p>
    <w:p w:rsidR="00630D8E" w:rsidRPr="001A5962" w:rsidRDefault="00630D8E" w:rsidP="004F6724">
      <w:pPr>
        <w:spacing w:after="0" w:line="240" w:lineRule="auto"/>
        <w:ind w:left="2160"/>
        <w:jc w:val="both"/>
        <w:rPr>
          <w:rFonts w:eastAsia="Times New Roman" w:cs="Times New Roman"/>
          <w:szCs w:val="24"/>
        </w:rPr>
      </w:pPr>
    </w:p>
    <w:p w:rsidR="00630D8E" w:rsidRPr="005C2A78" w:rsidRDefault="00630D8E" w:rsidP="004F6724">
      <w:pPr>
        <w:spacing w:after="0" w:line="240" w:lineRule="auto"/>
        <w:ind w:left="2160"/>
        <w:jc w:val="both"/>
        <w:rPr>
          <w:rFonts w:eastAsia="Times New Roman" w:cs="Times New Roman"/>
          <w:szCs w:val="24"/>
        </w:rPr>
      </w:pPr>
      <w:r>
        <w:rPr>
          <w:rFonts w:eastAsia="Times New Roman" w:cs="Times New Roman"/>
          <w:szCs w:val="24"/>
        </w:rPr>
        <w:t>(3)</w:t>
      </w:r>
      <w:r w:rsidRPr="001A5962">
        <w:rPr>
          <w:rFonts w:eastAsia="Times New Roman" w:cs="Times New Roman"/>
          <w:szCs w:val="24"/>
        </w:rPr>
        <w:t xml:space="preserve"> a process for verifying the proper use of the grants after distribution.</w:t>
      </w:r>
    </w:p>
    <w:p w:rsidR="00630D8E" w:rsidRPr="005C2A78" w:rsidRDefault="00630D8E" w:rsidP="004F6724">
      <w:pPr>
        <w:spacing w:after="0" w:line="240" w:lineRule="auto"/>
        <w:jc w:val="both"/>
        <w:rPr>
          <w:rFonts w:eastAsia="Times New Roman" w:cs="Times New Roman"/>
          <w:szCs w:val="24"/>
        </w:rPr>
      </w:pPr>
    </w:p>
    <w:p w:rsidR="00630D8E" w:rsidRPr="00C8671F" w:rsidRDefault="00630D8E" w:rsidP="004F672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630D8E"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53" w:rsidRDefault="00582953" w:rsidP="000F1DF9">
      <w:pPr>
        <w:spacing w:after="0" w:line="240" w:lineRule="auto"/>
      </w:pPr>
      <w:r>
        <w:separator/>
      </w:r>
    </w:p>
  </w:endnote>
  <w:endnote w:type="continuationSeparator" w:id="0">
    <w:p w:rsidR="00582953" w:rsidRDefault="005829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29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0D8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0D8E">
                <w:rPr>
                  <w:sz w:val="20"/>
                  <w:szCs w:val="20"/>
                </w:rPr>
                <w:t>S.B. 2353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0D8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29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0D8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0D8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53" w:rsidRDefault="00582953" w:rsidP="000F1DF9">
      <w:pPr>
        <w:spacing w:after="0" w:line="240" w:lineRule="auto"/>
      </w:pPr>
      <w:r>
        <w:separator/>
      </w:r>
    </w:p>
  </w:footnote>
  <w:footnote w:type="continuationSeparator" w:id="0">
    <w:p w:rsidR="00582953" w:rsidRDefault="00582953"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312C"/>
    <w:multiLevelType w:val="multilevel"/>
    <w:tmpl w:val="47086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72461"/>
    <w:multiLevelType w:val="multilevel"/>
    <w:tmpl w:val="CC10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2953"/>
    <w:rsid w:val="00585C31"/>
    <w:rsid w:val="005A7918"/>
    <w:rsid w:val="005E0AC7"/>
    <w:rsid w:val="005F46D7"/>
    <w:rsid w:val="00605CA0"/>
    <w:rsid w:val="00630D8E"/>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D9AED"/>
  <w15:docId w15:val="{1DF43785-6A8A-4A5C-AC35-D712652B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0D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5ACC" w:rsidP="00375AC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20C6B2B5A64EBBA15262E74503A216"/>
        <w:category>
          <w:name w:val="General"/>
          <w:gallery w:val="placeholder"/>
        </w:category>
        <w:types>
          <w:type w:val="bbPlcHdr"/>
        </w:types>
        <w:behaviors>
          <w:behavior w:val="content"/>
        </w:behaviors>
        <w:guid w:val="{1CD01EDD-35A0-4447-A077-A696FE57D67C}"/>
      </w:docPartPr>
      <w:docPartBody>
        <w:p w:rsidR="00000000" w:rsidRDefault="00962C80"/>
      </w:docPartBody>
    </w:docPart>
    <w:docPart>
      <w:docPartPr>
        <w:name w:val="0FCAE040DB3F4C299B3491E838C5CEEF"/>
        <w:category>
          <w:name w:val="General"/>
          <w:gallery w:val="placeholder"/>
        </w:category>
        <w:types>
          <w:type w:val="bbPlcHdr"/>
        </w:types>
        <w:behaviors>
          <w:behavior w:val="content"/>
        </w:behaviors>
        <w:guid w:val="{53E15982-D713-4E3C-8473-B6E5F43E2E60}"/>
      </w:docPartPr>
      <w:docPartBody>
        <w:p w:rsidR="00000000" w:rsidRDefault="00962C80"/>
      </w:docPartBody>
    </w:docPart>
    <w:docPart>
      <w:docPartPr>
        <w:name w:val="5D56C120EDA74C7091ECAC09429CF722"/>
        <w:category>
          <w:name w:val="General"/>
          <w:gallery w:val="placeholder"/>
        </w:category>
        <w:types>
          <w:type w:val="bbPlcHdr"/>
        </w:types>
        <w:behaviors>
          <w:behavior w:val="content"/>
        </w:behaviors>
        <w:guid w:val="{D4D712A5-34D8-41FB-AAAF-FDC725283F5B}"/>
      </w:docPartPr>
      <w:docPartBody>
        <w:p w:rsidR="00000000" w:rsidRDefault="00962C80"/>
      </w:docPartBody>
    </w:docPart>
    <w:docPart>
      <w:docPartPr>
        <w:name w:val="46EBC23BD7BD4709B2E5F6A56CF31A30"/>
        <w:category>
          <w:name w:val="General"/>
          <w:gallery w:val="placeholder"/>
        </w:category>
        <w:types>
          <w:type w:val="bbPlcHdr"/>
        </w:types>
        <w:behaviors>
          <w:behavior w:val="content"/>
        </w:behaviors>
        <w:guid w:val="{F90B926D-800C-4610-903A-F137918E944A}"/>
      </w:docPartPr>
      <w:docPartBody>
        <w:p w:rsidR="00000000" w:rsidRDefault="00962C80"/>
      </w:docPartBody>
    </w:docPart>
    <w:docPart>
      <w:docPartPr>
        <w:name w:val="D795ED2331974A20AF1D949CF41F110B"/>
        <w:category>
          <w:name w:val="General"/>
          <w:gallery w:val="placeholder"/>
        </w:category>
        <w:types>
          <w:type w:val="bbPlcHdr"/>
        </w:types>
        <w:behaviors>
          <w:behavior w:val="content"/>
        </w:behaviors>
        <w:guid w:val="{8121E6E8-7AB6-44E8-9E3B-D21BE2BDBC6B}"/>
      </w:docPartPr>
      <w:docPartBody>
        <w:p w:rsidR="00000000" w:rsidRDefault="00962C80"/>
      </w:docPartBody>
    </w:docPart>
    <w:docPart>
      <w:docPartPr>
        <w:name w:val="C6B4648A25A343B894703BFC7DE2A324"/>
        <w:category>
          <w:name w:val="General"/>
          <w:gallery w:val="placeholder"/>
        </w:category>
        <w:types>
          <w:type w:val="bbPlcHdr"/>
        </w:types>
        <w:behaviors>
          <w:behavior w:val="content"/>
        </w:behaviors>
        <w:guid w:val="{E4B28B27-CC3D-49B1-BC4C-9D51620AAAB3}"/>
      </w:docPartPr>
      <w:docPartBody>
        <w:p w:rsidR="00000000" w:rsidRDefault="00962C80"/>
      </w:docPartBody>
    </w:docPart>
    <w:docPart>
      <w:docPartPr>
        <w:name w:val="3AB799A7E3024EFCA9735201E595AC0E"/>
        <w:category>
          <w:name w:val="General"/>
          <w:gallery w:val="placeholder"/>
        </w:category>
        <w:types>
          <w:type w:val="bbPlcHdr"/>
        </w:types>
        <w:behaviors>
          <w:behavior w:val="content"/>
        </w:behaviors>
        <w:guid w:val="{AAAF3DBC-C533-496A-9D80-B2D8E65E2C7E}"/>
      </w:docPartPr>
      <w:docPartBody>
        <w:p w:rsidR="00000000" w:rsidRDefault="00962C80"/>
      </w:docPartBody>
    </w:docPart>
    <w:docPart>
      <w:docPartPr>
        <w:name w:val="992FA35A2C56484B86CB110A2FB5E03A"/>
        <w:category>
          <w:name w:val="General"/>
          <w:gallery w:val="placeholder"/>
        </w:category>
        <w:types>
          <w:type w:val="bbPlcHdr"/>
        </w:types>
        <w:behaviors>
          <w:behavior w:val="content"/>
        </w:behaviors>
        <w:guid w:val="{6CA822A5-7012-482C-96F4-26B7CD94C24D}"/>
      </w:docPartPr>
      <w:docPartBody>
        <w:p w:rsidR="00000000" w:rsidRDefault="00962C80"/>
      </w:docPartBody>
    </w:docPart>
    <w:docPart>
      <w:docPartPr>
        <w:name w:val="AC0FF53F05044640B8F515C543F12FEB"/>
        <w:category>
          <w:name w:val="General"/>
          <w:gallery w:val="placeholder"/>
        </w:category>
        <w:types>
          <w:type w:val="bbPlcHdr"/>
        </w:types>
        <w:behaviors>
          <w:behavior w:val="content"/>
        </w:behaviors>
        <w:guid w:val="{FAD4BB44-2B00-40AA-BC36-5D5149A967EF}"/>
      </w:docPartPr>
      <w:docPartBody>
        <w:p w:rsidR="00000000" w:rsidRDefault="00375ACC" w:rsidP="00375ACC">
          <w:pPr>
            <w:pStyle w:val="AC0FF53F05044640B8F515C543F12FEB"/>
          </w:pPr>
          <w:r w:rsidRPr="00A30DD1">
            <w:rPr>
              <w:rStyle w:val="PlaceholderText"/>
            </w:rPr>
            <w:t>Click here to enter a date.</w:t>
          </w:r>
        </w:p>
      </w:docPartBody>
    </w:docPart>
    <w:docPart>
      <w:docPartPr>
        <w:name w:val="39A082555387483AB27FBB937275D152"/>
        <w:category>
          <w:name w:val="General"/>
          <w:gallery w:val="placeholder"/>
        </w:category>
        <w:types>
          <w:type w:val="bbPlcHdr"/>
        </w:types>
        <w:behaviors>
          <w:behavior w:val="content"/>
        </w:behaviors>
        <w:guid w:val="{DF83484F-9F2E-41A4-A43D-9405DCE7E9E7}"/>
      </w:docPartPr>
      <w:docPartBody>
        <w:p w:rsidR="00000000" w:rsidRDefault="00962C80"/>
      </w:docPartBody>
    </w:docPart>
    <w:docPart>
      <w:docPartPr>
        <w:name w:val="978E01026A8D420C857F3A94B23D7B1E"/>
        <w:category>
          <w:name w:val="General"/>
          <w:gallery w:val="placeholder"/>
        </w:category>
        <w:types>
          <w:type w:val="bbPlcHdr"/>
        </w:types>
        <w:behaviors>
          <w:behavior w:val="content"/>
        </w:behaviors>
        <w:guid w:val="{57BF2FEB-D564-40AC-A621-BD13B63982C4}"/>
      </w:docPartPr>
      <w:docPartBody>
        <w:p w:rsidR="00000000" w:rsidRDefault="00962C80"/>
      </w:docPartBody>
    </w:docPart>
    <w:docPart>
      <w:docPartPr>
        <w:name w:val="ECB1B64CA98E48EDA4156AEE8B526F17"/>
        <w:category>
          <w:name w:val="General"/>
          <w:gallery w:val="placeholder"/>
        </w:category>
        <w:types>
          <w:type w:val="bbPlcHdr"/>
        </w:types>
        <w:behaviors>
          <w:behavior w:val="content"/>
        </w:behaviors>
        <w:guid w:val="{D3C3CE0E-1EA6-46E7-A859-1A28BC3E6AF8}"/>
      </w:docPartPr>
      <w:docPartBody>
        <w:p w:rsidR="00000000" w:rsidRDefault="00375ACC" w:rsidP="00375ACC">
          <w:pPr>
            <w:pStyle w:val="ECB1B64CA98E48EDA4156AEE8B526F17"/>
          </w:pPr>
          <w:r>
            <w:rPr>
              <w:rFonts w:eastAsia="Times New Roman" w:cs="Times New Roman"/>
              <w:bCs/>
              <w:szCs w:val="24"/>
            </w:rPr>
            <w:t xml:space="preserve"> </w:t>
          </w:r>
        </w:p>
      </w:docPartBody>
    </w:docPart>
    <w:docPart>
      <w:docPartPr>
        <w:name w:val="B4467BC3C663419193E3E5A93CFA7AD5"/>
        <w:category>
          <w:name w:val="General"/>
          <w:gallery w:val="placeholder"/>
        </w:category>
        <w:types>
          <w:type w:val="bbPlcHdr"/>
        </w:types>
        <w:behaviors>
          <w:behavior w:val="content"/>
        </w:behaviors>
        <w:guid w:val="{32590CDF-D028-4DEF-84B6-BA56B23B1C8E}"/>
      </w:docPartPr>
      <w:docPartBody>
        <w:p w:rsidR="00000000" w:rsidRDefault="00962C80"/>
      </w:docPartBody>
    </w:docPart>
    <w:docPart>
      <w:docPartPr>
        <w:name w:val="7C5CD71F91CD456AA5A503A4BBC9FC31"/>
        <w:category>
          <w:name w:val="General"/>
          <w:gallery w:val="placeholder"/>
        </w:category>
        <w:types>
          <w:type w:val="bbPlcHdr"/>
        </w:types>
        <w:behaviors>
          <w:behavior w:val="content"/>
        </w:behaviors>
        <w:guid w:val="{06B43C6D-DD46-4425-9E37-66B7E2FF9BB6}"/>
      </w:docPartPr>
      <w:docPartBody>
        <w:p w:rsidR="00000000" w:rsidRDefault="00962C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5ACC"/>
    <w:rsid w:val="004816E8"/>
    <w:rsid w:val="00493D6D"/>
    <w:rsid w:val="00576003"/>
    <w:rsid w:val="005B408E"/>
    <w:rsid w:val="005D31F2"/>
    <w:rsid w:val="00635291"/>
    <w:rsid w:val="006959CC"/>
    <w:rsid w:val="00696675"/>
    <w:rsid w:val="006B0016"/>
    <w:rsid w:val="008C55F7"/>
    <w:rsid w:val="0090598B"/>
    <w:rsid w:val="00962C80"/>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A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5ACC"/>
    <w:rPr>
      <w:rFonts w:ascii="Times New Roman" w:hAnsi="Times New Roman"/>
      <w:sz w:val="24"/>
    </w:rPr>
  </w:style>
  <w:style w:type="paragraph" w:customStyle="1" w:styleId="487D89B4F8B34DB4967D41FE18F7F88D9">
    <w:name w:val="487D89B4F8B34DB4967D41FE18F7F88D9"/>
    <w:rsid w:val="00375ACC"/>
    <w:rPr>
      <w:rFonts w:ascii="Times New Roman" w:hAnsi="Times New Roman"/>
      <w:sz w:val="24"/>
    </w:rPr>
  </w:style>
  <w:style w:type="paragraph" w:customStyle="1" w:styleId="AE2570ED5D764CD7AF9686706F550F4622">
    <w:name w:val="AE2570ED5D764CD7AF9686706F550F4622"/>
    <w:rsid w:val="00375ACC"/>
    <w:pPr>
      <w:tabs>
        <w:tab w:val="center" w:pos="4680"/>
        <w:tab w:val="right" w:pos="9360"/>
      </w:tabs>
      <w:spacing w:after="0" w:line="240" w:lineRule="auto"/>
    </w:pPr>
    <w:rPr>
      <w:rFonts w:ascii="Times New Roman" w:hAnsi="Times New Roman"/>
      <w:sz w:val="24"/>
    </w:rPr>
  </w:style>
  <w:style w:type="paragraph" w:customStyle="1" w:styleId="AC0FF53F05044640B8F515C543F12FEB">
    <w:name w:val="AC0FF53F05044640B8F515C543F12FEB"/>
    <w:rsid w:val="00375ACC"/>
    <w:pPr>
      <w:spacing w:after="160" w:line="259" w:lineRule="auto"/>
    </w:pPr>
  </w:style>
  <w:style w:type="paragraph" w:customStyle="1" w:styleId="ECB1B64CA98E48EDA4156AEE8B526F17">
    <w:name w:val="ECB1B64CA98E48EDA4156AEE8B526F17"/>
    <w:rsid w:val="00375A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5906F1-96D6-4AEB-9859-020DB7CA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815</Words>
  <Characters>4649</Characters>
  <Application>Microsoft Office Word</Application>
  <DocSecurity>0</DocSecurity>
  <Lines>38</Lines>
  <Paragraphs>10</Paragraphs>
  <ScaleCrop>false</ScaleCrop>
  <Company>Texas Legislative Council</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2019-03-29T00:35:00Z</dcterms:modified>
</cp:coreProperties>
</file>

<file path=docProps/custom.xml><?xml version="1.0" encoding="utf-8"?>
<op:Properties xmlns:vt="http://schemas.openxmlformats.org/officeDocument/2006/docPropsVTypes" xmlns:op="http://schemas.openxmlformats.org/officeDocument/2006/custom-properties"/>
</file>