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DA" w:rsidRDefault="00F15D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E0C49060FE4BB0ACDF13E8A70C4668"/>
          </w:placeholder>
        </w:sdtPr>
        <w:sdtContent>
          <w:r w:rsidRPr="005C2A78">
            <w:rPr>
              <w:rFonts w:cs="Times New Roman"/>
              <w:b/>
              <w:szCs w:val="24"/>
              <w:u w:val="single"/>
            </w:rPr>
            <w:t>BILL ANALYSIS</w:t>
          </w:r>
        </w:sdtContent>
      </w:sdt>
    </w:p>
    <w:p w:rsidR="00F15DDA" w:rsidRPr="00585C31" w:rsidRDefault="00F15DDA" w:rsidP="000F1DF9">
      <w:pPr>
        <w:spacing w:after="0" w:line="240" w:lineRule="auto"/>
        <w:rPr>
          <w:rFonts w:cs="Times New Roman"/>
          <w:szCs w:val="24"/>
        </w:rPr>
      </w:pPr>
    </w:p>
    <w:p w:rsidR="00F15DDA" w:rsidRPr="00585C31" w:rsidRDefault="00F15D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5DDA" w:rsidTr="000F1DF9">
        <w:tc>
          <w:tcPr>
            <w:tcW w:w="2718" w:type="dxa"/>
          </w:tcPr>
          <w:p w:rsidR="00F15DDA" w:rsidRPr="005C2A78" w:rsidRDefault="00F15DDA" w:rsidP="006D756B">
            <w:pPr>
              <w:rPr>
                <w:rFonts w:cs="Times New Roman"/>
                <w:szCs w:val="24"/>
              </w:rPr>
            </w:pPr>
            <w:sdt>
              <w:sdtPr>
                <w:rPr>
                  <w:rFonts w:cs="Times New Roman"/>
                  <w:szCs w:val="24"/>
                </w:rPr>
                <w:alias w:val="Agency Title"/>
                <w:tag w:val="AgencyTitleContentControl"/>
                <w:id w:val="1920747753"/>
                <w:lock w:val="sdtContentLocked"/>
                <w:placeholder>
                  <w:docPart w:val="F8560650BE7D491297AE5A73C3475F89"/>
                </w:placeholder>
              </w:sdtPr>
              <w:sdtEndPr>
                <w:rPr>
                  <w:rFonts w:cstheme="minorBidi"/>
                  <w:szCs w:val="22"/>
                </w:rPr>
              </w:sdtEndPr>
              <w:sdtContent>
                <w:r>
                  <w:rPr>
                    <w:rFonts w:cs="Times New Roman"/>
                    <w:szCs w:val="24"/>
                  </w:rPr>
                  <w:t>Senate Research Center</w:t>
                </w:r>
              </w:sdtContent>
            </w:sdt>
          </w:p>
        </w:tc>
        <w:tc>
          <w:tcPr>
            <w:tcW w:w="6858" w:type="dxa"/>
          </w:tcPr>
          <w:p w:rsidR="00F15DDA" w:rsidRPr="00FF6471" w:rsidRDefault="00F15DDA" w:rsidP="000F1DF9">
            <w:pPr>
              <w:jc w:val="right"/>
              <w:rPr>
                <w:rFonts w:cs="Times New Roman"/>
                <w:szCs w:val="24"/>
              </w:rPr>
            </w:pPr>
            <w:sdt>
              <w:sdtPr>
                <w:rPr>
                  <w:rFonts w:cs="Times New Roman"/>
                  <w:szCs w:val="24"/>
                </w:rPr>
                <w:alias w:val="Bill Number"/>
                <w:tag w:val="BillNumberOne"/>
                <w:id w:val="-410784069"/>
                <w:lock w:val="sdtContentLocked"/>
                <w:placeholder>
                  <w:docPart w:val="1C50B04D32E147458852CCC7303840BA"/>
                </w:placeholder>
              </w:sdtPr>
              <w:sdtContent>
                <w:r>
                  <w:rPr>
                    <w:rFonts w:cs="Times New Roman"/>
                    <w:szCs w:val="24"/>
                  </w:rPr>
                  <w:t>C.S.S.B. 2485</w:t>
                </w:r>
              </w:sdtContent>
            </w:sdt>
          </w:p>
        </w:tc>
      </w:tr>
      <w:tr w:rsidR="00F15DDA" w:rsidTr="000F1DF9">
        <w:sdt>
          <w:sdtPr>
            <w:rPr>
              <w:rFonts w:cs="Times New Roman"/>
              <w:szCs w:val="24"/>
            </w:rPr>
            <w:alias w:val="TLCNumber"/>
            <w:tag w:val="TLCNumber"/>
            <w:id w:val="-542600604"/>
            <w:lock w:val="sdtLocked"/>
            <w:placeholder>
              <w:docPart w:val="2210F317B4A84E57ACADBBE8E9EF9C59"/>
            </w:placeholder>
            <w:showingPlcHdr/>
          </w:sdtPr>
          <w:sdtContent>
            <w:tc>
              <w:tcPr>
                <w:tcW w:w="2718" w:type="dxa"/>
              </w:tcPr>
              <w:p w:rsidR="00F15DDA" w:rsidRPr="000F1DF9" w:rsidRDefault="00F15DDA" w:rsidP="00C65088">
                <w:pPr>
                  <w:rPr>
                    <w:rFonts w:cs="Times New Roman"/>
                    <w:szCs w:val="24"/>
                  </w:rPr>
                </w:pPr>
              </w:p>
            </w:tc>
          </w:sdtContent>
        </w:sdt>
        <w:tc>
          <w:tcPr>
            <w:tcW w:w="6858" w:type="dxa"/>
          </w:tcPr>
          <w:p w:rsidR="00F15DDA" w:rsidRPr="005C2A78" w:rsidRDefault="00F15DDA" w:rsidP="006D756B">
            <w:pPr>
              <w:jc w:val="right"/>
              <w:rPr>
                <w:rFonts w:cs="Times New Roman"/>
                <w:szCs w:val="24"/>
              </w:rPr>
            </w:pPr>
            <w:sdt>
              <w:sdtPr>
                <w:rPr>
                  <w:rFonts w:cs="Times New Roman"/>
                  <w:szCs w:val="24"/>
                </w:rPr>
                <w:alias w:val="Author Label"/>
                <w:tag w:val="By"/>
                <w:id w:val="72399597"/>
                <w:lock w:val="sdtLocked"/>
                <w:placeholder>
                  <w:docPart w:val="3C9DEF97F3CE45FEBE336BB237D3BA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BEFE8A16D34E1B94178A214205C9A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D4F76953FE141B6A1FF11896B415199"/>
                </w:placeholder>
                <w:showingPlcHdr/>
              </w:sdtPr>
              <w:sdtContent/>
            </w:sdt>
          </w:p>
        </w:tc>
      </w:tr>
      <w:tr w:rsidR="00F15DDA" w:rsidTr="000F1DF9">
        <w:tc>
          <w:tcPr>
            <w:tcW w:w="2718" w:type="dxa"/>
          </w:tcPr>
          <w:p w:rsidR="00F15DDA" w:rsidRPr="00BC7495" w:rsidRDefault="00F15DDA" w:rsidP="000F1DF9">
            <w:pPr>
              <w:rPr>
                <w:rFonts w:cs="Times New Roman"/>
                <w:szCs w:val="24"/>
              </w:rPr>
            </w:pPr>
          </w:p>
        </w:tc>
        <w:sdt>
          <w:sdtPr>
            <w:rPr>
              <w:rFonts w:cs="Times New Roman"/>
              <w:szCs w:val="24"/>
            </w:rPr>
            <w:alias w:val="Committee"/>
            <w:tag w:val="Committee"/>
            <w:id w:val="1914272295"/>
            <w:lock w:val="sdtContentLocked"/>
            <w:placeholder>
              <w:docPart w:val="5872A91EF2044E1FA7E9C5D82B3535CC"/>
            </w:placeholder>
          </w:sdtPr>
          <w:sdtContent>
            <w:tc>
              <w:tcPr>
                <w:tcW w:w="6858" w:type="dxa"/>
              </w:tcPr>
              <w:p w:rsidR="00F15DDA" w:rsidRPr="00FF6471" w:rsidRDefault="00F15DDA" w:rsidP="000F1DF9">
                <w:pPr>
                  <w:jc w:val="right"/>
                  <w:rPr>
                    <w:rFonts w:cs="Times New Roman"/>
                    <w:szCs w:val="24"/>
                  </w:rPr>
                </w:pPr>
                <w:r>
                  <w:rPr>
                    <w:rFonts w:cs="Times New Roman"/>
                    <w:szCs w:val="24"/>
                  </w:rPr>
                  <w:t>State Affairs</w:t>
                </w:r>
              </w:p>
            </w:tc>
          </w:sdtContent>
        </w:sdt>
      </w:tr>
      <w:tr w:rsidR="00F15DDA" w:rsidTr="000F1DF9">
        <w:tc>
          <w:tcPr>
            <w:tcW w:w="2718" w:type="dxa"/>
          </w:tcPr>
          <w:p w:rsidR="00F15DDA" w:rsidRPr="00BC7495" w:rsidRDefault="00F15DDA" w:rsidP="000F1DF9">
            <w:pPr>
              <w:rPr>
                <w:rFonts w:cs="Times New Roman"/>
                <w:szCs w:val="24"/>
              </w:rPr>
            </w:pPr>
          </w:p>
        </w:tc>
        <w:sdt>
          <w:sdtPr>
            <w:rPr>
              <w:rFonts w:cs="Times New Roman"/>
              <w:szCs w:val="24"/>
            </w:rPr>
            <w:alias w:val="Date"/>
            <w:tag w:val="DateContentControl"/>
            <w:id w:val="1178081906"/>
            <w:lock w:val="sdtLocked"/>
            <w:placeholder>
              <w:docPart w:val="28E3ABD69BBE4DCD966F1A748302615A"/>
            </w:placeholder>
            <w:date w:fullDate="2019-04-06T00:00:00Z">
              <w:dateFormat w:val="M/d/yyyy"/>
              <w:lid w:val="en-US"/>
              <w:storeMappedDataAs w:val="dateTime"/>
              <w:calendar w:val="gregorian"/>
            </w:date>
          </w:sdtPr>
          <w:sdtContent>
            <w:tc>
              <w:tcPr>
                <w:tcW w:w="6858" w:type="dxa"/>
              </w:tcPr>
              <w:p w:rsidR="00F15DDA" w:rsidRPr="00FF6471" w:rsidRDefault="00F15DDA" w:rsidP="000F1DF9">
                <w:pPr>
                  <w:jc w:val="right"/>
                  <w:rPr>
                    <w:rFonts w:cs="Times New Roman"/>
                    <w:szCs w:val="24"/>
                  </w:rPr>
                </w:pPr>
                <w:r>
                  <w:rPr>
                    <w:rFonts w:cs="Times New Roman"/>
                    <w:szCs w:val="24"/>
                  </w:rPr>
                  <w:t>4/6/2019</w:t>
                </w:r>
              </w:p>
            </w:tc>
          </w:sdtContent>
        </w:sdt>
      </w:tr>
      <w:tr w:rsidR="00F15DDA" w:rsidTr="000F1DF9">
        <w:tc>
          <w:tcPr>
            <w:tcW w:w="2718" w:type="dxa"/>
          </w:tcPr>
          <w:p w:rsidR="00F15DDA" w:rsidRPr="00BC7495" w:rsidRDefault="00F15DDA" w:rsidP="000F1DF9">
            <w:pPr>
              <w:rPr>
                <w:rFonts w:cs="Times New Roman"/>
                <w:szCs w:val="24"/>
              </w:rPr>
            </w:pPr>
          </w:p>
        </w:tc>
        <w:sdt>
          <w:sdtPr>
            <w:rPr>
              <w:rFonts w:cs="Times New Roman"/>
              <w:szCs w:val="24"/>
            </w:rPr>
            <w:alias w:val="BA Version"/>
            <w:tag w:val="BAVersion"/>
            <w:id w:val="-1685590809"/>
            <w:lock w:val="sdtContentLocked"/>
            <w:placeholder>
              <w:docPart w:val="E0456DF36F5049029788E4D6DFA93971"/>
            </w:placeholder>
          </w:sdtPr>
          <w:sdtContent>
            <w:tc>
              <w:tcPr>
                <w:tcW w:w="6858" w:type="dxa"/>
              </w:tcPr>
              <w:p w:rsidR="00F15DDA" w:rsidRPr="00FF6471" w:rsidRDefault="00F15DDA" w:rsidP="000F1DF9">
                <w:pPr>
                  <w:jc w:val="right"/>
                  <w:rPr>
                    <w:rFonts w:cs="Times New Roman"/>
                    <w:szCs w:val="24"/>
                  </w:rPr>
                </w:pPr>
                <w:r>
                  <w:rPr>
                    <w:rFonts w:cs="Times New Roman"/>
                    <w:szCs w:val="24"/>
                  </w:rPr>
                  <w:t>Committee Report (Substituted)</w:t>
                </w:r>
              </w:p>
            </w:tc>
          </w:sdtContent>
        </w:sdt>
      </w:tr>
    </w:tbl>
    <w:p w:rsidR="00F15DDA" w:rsidRPr="00FF6471" w:rsidRDefault="00F15DDA" w:rsidP="000F1DF9">
      <w:pPr>
        <w:spacing w:after="0" w:line="240" w:lineRule="auto"/>
        <w:rPr>
          <w:rFonts w:cs="Times New Roman"/>
          <w:szCs w:val="24"/>
        </w:rPr>
      </w:pPr>
    </w:p>
    <w:p w:rsidR="00F15DDA" w:rsidRPr="00FF6471" w:rsidRDefault="00F15DDA" w:rsidP="000F1DF9">
      <w:pPr>
        <w:spacing w:after="0" w:line="240" w:lineRule="auto"/>
        <w:rPr>
          <w:rFonts w:cs="Times New Roman"/>
          <w:szCs w:val="24"/>
        </w:rPr>
      </w:pPr>
    </w:p>
    <w:p w:rsidR="00F15DDA" w:rsidRPr="00FF6471" w:rsidRDefault="00F15D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D763FE7D884795AC5A3E6DD39C6F40"/>
        </w:placeholder>
      </w:sdtPr>
      <w:sdtContent>
        <w:p w:rsidR="00F15DDA" w:rsidRDefault="00F15D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FF3F5F44F84ECCA71940C916692576"/>
        </w:placeholder>
      </w:sdtPr>
      <w:sdtContent>
        <w:p w:rsidR="00F15DDA" w:rsidRDefault="00F15DDA" w:rsidP="00432B76">
          <w:pPr>
            <w:pStyle w:val="NormalWeb"/>
            <w:spacing w:before="0" w:beforeAutospacing="0" w:after="0" w:afterAutospacing="0"/>
            <w:jc w:val="both"/>
            <w:divId w:val="1888370501"/>
            <w:rPr>
              <w:rFonts w:eastAsia="Times New Roman"/>
              <w:bCs/>
            </w:rPr>
          </w:pPr>
        </w:p>
        <w:p w:rsidR="00F15DDA" w:rsidRPr="005A25E9" w:rsidRDefault="00F15DDA" w:rsidP="00432B76">
          <w:pPr>
            <w:pStyle w:val="NormalWeb"/>
            <w:spacing w:before="0" w:beforeAutospacing="0" w:after="0" w:afterAutospacing="0"/>
            <w:jc w:val="both"/>
            <w:divId w:val="1888370501"/>
          </w:pPr>
          <w:r w:rsidRPr="005A25E9">
            <w:t>The Texas economy has been vibrant for many years due to a regulatory climate that enables businesses, large and small, to thrive under a smart approach and balance to government regulation.</w:t>
          </w:r>
        </w:p>
        <w:p w:rsidR="00F15DDA" w:rsidRPr="005A25E9" w:rsidRDefault="00F15DDA" w:rsidP="00432B76">
          <w:pPr>
            <w:pStyle w:val="NormalWeb"/>
            <w:spacing w:before="0" w:beforeAutospacing="0" w:after="0" w:afterAutospacing="0"/>
            <w:jc w:val="both"/>
            <w:divId w:val="1888370501"/>
          </w:pPr>
          <w:r w:rsidRPr="005A25E9">
            <w:t> </w:t>
          </w:r>
        </w:p>
        <w:p w:rsidR="00F15DDA" w:rsidRPr="005A25E9" w:rsidRDefault="00F15DDA" w:rsidP="00432B76">
          <w:pPr>
            <w:pStyle w:val="NormalWeb"/>
            <w:spacing w:before="0" w:beforeAutospacing="0" w:after="0" w:afterAutospacing="0"/>
            <w:jc w:val="both"/>
            <w:divId w:val="1888370501"/>
          </w:pPr>
          <w:r w:rsidRPr="005A25E9">
            <w:t>Job creators have left states that have burdensome regulations and weak economic environments and flocked to Texas, which remains one of the best states to do business</w:t>
          </w:r>
          <w:r>
            <w:t>,</w:t>
          </w:r>
          <w:r w:rsidRPr="005A25E9">
            <w:t xml:space="preserve"> with historic low unemployment rates. Texas businesses naturally evolve in order to remain competitive in this healthy environment by offering attractive benefits and wages.</w:t>
          </w:r>
        </w:p>
        <w:p w:rsidR="00F15DDA" w:rsidRPr="005A25E9" w:rsidRDefault="00F15DDA" w:rsidP="00432B76">
          <w:pPr>
            <w:pStyle w:val="NormalWeb"/>
            <w:spacing w:before="0" w:beforeAutospacing="0" w:after="0" w:afterAutospacing="0"/>
            <w:jc w:val="both"/>
            <w:divId w:val="1888370501"/>
          </w:pPr>
          <w:r w:rsidRPr="005A25E9">
            <w:t> </w:t>
          </w:r>
        </w:p>
        <w:p w:rsidR="00F15DDA" w:rsidRPr="005A25E9" w:rsidRDefault="00F15DDA" w:rsidP="00432B76">
          <w:pPr>
            <w:pStyle w:val="NormalWeb"/>
            <w:spacing w:before="0" w:beforeAutospacing="0" w:after="0" w:afterAutospacing="0"/>
            <w:jc w:val="both"/>
            <w:divId w:val="1888370501"/>
          </w:pPr>
          <w:r w:rsidRPr="005A25E9">
            <w:t>However, Texas cities have begun to expand their regulatory scope and pass local ordinances regarding private employment practices—matters that have traditionally been handled at the state and federal level for the sake of better consistency and compliance. These ordinances have created an inconsistent patchwork of regulations that make it difficult for cities to attract new businesses, create jobs, and for businesses to operate in multiple jurisdictions.</w:t>
          </w:r>
        </w:p>
        <w:p w:rsidR="00F15DDA" w:rsidRPr="005A25E9" w:rsidRDefault="00F15DDA" w:rsidP="00432B76">
          <w:pPr>
            <w:pStyle w:val="NormalWeb"/>
            <w:spacing w:before="0" w:beforeAutospacing="0" w:after="0" w:afterAutospacing="0"/>
            <w:jc w:val="both"/>
            <w:divId w:val="1888370501"/>
          </w:pPr>
          <w:r w:rsidRPr="005A25E9">
            <w:t> </w:t>
          </w:r>
        </w:p>
        <w:p w:rsidR="00F15DDA" w:rsidRPr="005A25E9" w:rsidRDefault="00F15DDA" w:rsidP="00432B76">
          <w:pPr>
            <w:pStyle w:val="NormalWeb"/>
            <w:spacing w:before="0" w:beforeAutospacing="0" w:after="0" w:afterAutospacing="0"/>
            <w:jc w:val="both"/>
            <w:divId w:val="1888370501"/>
          </w:pPr>
          <w:r w:rsidRPr="005A25E9">
            <w:t>S.B. 2485 ensures that regulation of employment leave and health, disability, retirement, profit-sharing, death, group, accidental death, and dismemberment benefits take place at the state level.</w:t>
          </w:r>
          <w:r>
            <w:t xml:space="preserve"> (Original Author's/Sponsor's Statement of Intent)</w:t>
          </w:r>
        </w:p>
        <w:p w:rsidR="00F15DDA" w:rsidRPr="00D70925" w:rsidRDefault="00F15DDA" w:rsidP="00432B76">
          <w:pPr>
            <w:spacing w:after="0" w:line="240" w:lineRule="auto"/>
            <w:jc w:val="both"/>
            <w:rPr>
              <w:rFonts w:eastAsia="Times New Roman" w:cs="Times New Roman"/>
              <w:bCs/>
              <w:szCs w:val="24"/>
            </w:rPr>
          </w:pPr>
        </w:p>
      </w:sdtContent>
    </w:sdt>
    <w:p w:rsidR="00F15DDA" w:rsidRDefault="00F15D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2485 </w:t>
      </w:r>
      <w:bookmarkStart w:id="1" w:name="AmendsCurrentLaw"/>
      <w:bookmarkEnd w:id="1"/>
      <w:r>
        <w:rPr>
          <w:rFonts w:cs="Times New Roman"/>
          <w:szCs w:val="24"/>
        </w:rPr>
        <w:t>amends current law relating to a prohibition against certain local regulation of certain employment benefits provided by private employers.</w:t>
      </w:r>
    </w:p>
    <w:p w:rsidR="00F15DDA" w:rsidRPr="00BE0B04" w:rsidRDefault="00F15DDA" w:rsidP="000F1DF9">
      <w:pPr>
        <w:spacing w:after="0" w:line="240" w:lineRule="auto"/>
        <w:jc w:val="both"/>
        <w:rPr>
          <w:rFonts w:eastAsia="Times New Roman" w:cs="Times New Roman"/>
          <w:szCs w:val="24"/>
        </w:rPr>
      </w:pPr>
    </w:p>
    <w:p w:rsidR="00F15DDA" w:rsidRPr="005C2A78" w:rsidRDefault="00F15D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3D8E196E654B38A0BDA586E5DF4E58"/>
          </w:placeholder>
        </w:sdtPr>
        <w:sdtContent>
          <w:r>
            <w:rPr>
              <w:rFonts w:eastAsia="Times New Roman" w:cs="Times New Roman"/>
              <w:b/>
              <w:szCs w:val="24"/>
              <w:u w:val="single"/>
            </w:rPr>
            <w:t>RULEMAKING AUTHORITY</w:t>
          </w:r>
        </w:sdtContent>
      </w:sdt>
    </w:p>
    <w:p w:rsidR="00F15DDA" w:rsidRPr="006529C4" w:rsidRDefault="00F15DDA" w:rsidP="00774EC7">
      <w:pPr>
        <w:spacing w:after="0" w:line="240" w:lineRule="auto"/>
        <w:jc w:val="both"/>
        <w:rPr>
          <w:rFonts w:cs="Times New Roman"/>
          <w:szCs w:val="24"/>
        </w:rPr>
      </w:pPr>
    </w:p>
    <w:p w:rsidR="00F15DDA" w:rsidRPr="006529C4" w:rsidRDefault="00F15D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5DDA" w:rsidRPr="006529C4" w:rsidRDefault="00F15DDA" w:rsidP="00774EC7">
      <w:pPr>
        <w:spacing w:after="0" w:line="240" w:lineRule="auto"/>
        <w:jc w:val="both"/>
        <w:rPr>
          <w:rFonts w:cs="Times New Roman"/>
          <w:szCs w:val="24"/>
        </w:rPr>
      </w:pPr>
    </w:p>
    <w:p w:rsidR="00F15DDA" w:rsidRPr="005C2A78" w:rsidRDefault="00F15D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1C2DFFCCA849DD96BF7A2BCFC8A776"/>
          </w:placeholder>
        </w:sdtPr>
        <w:sdtContent>
          <w:r>
            <w:rPr>
              <w:rFonts w:eastAsia="Times New Roman" w:cs="Times New Roman"/>
              <w:b/>
              <w:szCs w:val="24"/>
              <w:u w:val="single"/>
            </w:rPr>
            <w:t>SECTION BY SECTION ANALYSIS</w:t>
          </w:r>
        </w:sdtContent>
      </w:sdt>
    </w:p>
    <w:p w:rsidR="00F15DDA" w:rsidRPr="005C2A78" w:rsidRDefault="00F15DDA" w:rsidP="000F1DF9">
      <w:pPr>
        <w:spacing w:after="0" w:line="240" w:lineRule="auto"/>
        <w:jc w:val="both"/>
        <w:rPr>
          <w:rFonts w:eastAsia="Times New Roman" w:cs="Times New Roman"/>
          <w:szCs w:val="24"/>
        </w:rPr>
      </w:pPr>
    </w:p>
    <w:p w:rsidR="00F15DDA" w:rsidRDefault="00F15DDA" w:rsidP="00BD1D1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D, Title 2, Labor Code, by adding Chapter 83, as follows:</w:t>
      </w:r>
    </w:p>
    <w:p w:rsidR="00F15DDA" w:rsidRDefault="00F15DDA" w:rsidP="00BD1D13">
      <w:pPr>
        <w:spacing w:after="0" w:line="240" w:lineRule="auto"/>
        <w:jc w:val="both"/>
      </w:pPr>
    </w:p>
    <w:p w:rsidR="00F15DDA" w:rsidRDefault="00F15DDA" w:rsidP="00BD1D13">
      <w:pPr>
        <w:spacing w:after="0" w:line="240" w:lineRule="auto"/>
        <w:ind w:left="720"/>
        <w:jc w:val="center"/>
      </w:pPr>
      <w:r>
        <w:t xml:space="preserve">CHAPTER 83. PROHIBITION AGAINST LOCAL REGULATION OF CERTAIN EMPLOYMENT PRACTICES </w:t>
      </w:r>
    </w:p>
    <w:p w:rsidR="00F15DDA" w:rsidRDefault="00F15DDA" w:rsidP="00BD1D13">
      <w:pPr>
        <w:spacing w:after="0" w:line="240" w:lineRule="auto"/>
        <w:ind w:left="720"/>
        <w:jc w:val="center"/>
      </w:pPr>
    </w:p>
    <w:p w:rsidR="00F15DDA" w:rsidRDefault="00F15DDA" w:rsidP="00BD1D13">
      <w:pPr>
        <w:spacing w:after="0" w:line="240" w:lineRule="auto"/>
        <w:ind w:left="720"/>
        <w:jc w:val="both"/>
      </w:pPr>
      <w:r>
        <w:t xml:space="preserve">Sec. 83.001. DEFINITIONS. Defines "employee" and "employer." </w:t>
      </w:r>
    </w:p>
    <w:p w:rsidR="00F15DDA" w:rsidRDefault="00F15DDA" w:rsidP="00BD1D13">
      <w:pPr>
        <w:spacing w:after="0" w:line="240" w:lineRule="auto"/>
        <w:jc w:val="both"/>
      </w:pPr>
    </w:p>
    <w:p w:rsidR="00F15DDA" w:rsidRDefault="00F15DDA" w:rsidP="00BD1D13">
      <w:pPr>
        <w:spacing w:after="0" w:line="240" w:lineRule="auto"/>
        <w:ind w:left="720"/>
        <w:jc w:val="both"/>
      </w:pPr>
      <w:r>
        <w:t>Sec. 83.002. LOCAL REGULATION OF EMPLOYER SCHEDULING PRACTICES PROHIBITED. (a) Prohibits a political subdivision of this state from adopting or enforcing any ordinance, order, rule, regulation, or policy mandating a private employer's terms of employment relating to employer scheduling practices.</w:t>
      </w:r>
    </w:p>
    <w:p w:rsidR="00F15DDA" w:rsidRDefault="00F15DDA" w:rsidP="00BD1D13">
      <w:pPr>
        <w:spacing w:after="0" w:line="240" w:lineRule="auto"/>
        <w:ind w:left="720"/>
        <w:jc w:val="both"/>
      </w:pPr>
    </w:p>
    <w:p w:rsidR="00F15DDA" w:rsidRPr="005C2A78" w:rsidRDefault="00F15DDA" w:rsidP="00BD1D13">
      <w:pPr>
        <w:spacing w:after="0" w:line="240" w:lineRule="auto"/>
        <w:ind w:left="1440"/>
        <w:jc w:val="both"/>
        <w:rPr>
          <w:rFonts w:eastAsia="Times New Roman" w:cs="Times New Roman"/>
          <w:szCs w:val="24"/>
        </w:rPr>
      </w:pPr>
      <w:r>
        <w:t>(b) Provides that an ordinance, order, rule, regulation, or policy that violates Subsection (a) is void and unenforceable.</w:t>
      </w:r>
    </w:p>
    <w:p w:rsidR="00F15DDA" w:rsidRPr="005C2A78" w:rsidRDefault="00F15DDA" w:rsidP="00BD1D13">
      <w:pPr>
        <w:spacing w:after="0" w:line="240" w:lineRule="auto"/>
        <w:jc w:val="both"/>
        <w:rPr>
          <w:rFonts w:eastAsia="Times New Roman" w:cs="Times New Roman"/>
          <w:szCs w:val="24"/>
        </w:rPr>
      </w:pPr>
    </w:p>
    <w:p w:rsidR="00F15DDA" w:rsidRPr="005C2A78" w:rsidRDefault="00F15DDA" w:rsidP="00BD1D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Chapter 83, Labor Code, as added by this Act, applies to an ordinance, order, rule, regulation, or policy adopted before, on, or after the effective date of this Act.</w:t>
      </w:r>
    </w:p>
    <w:p w:rsidR="00F15DDA" w:rsidRPr="005C2A78" w:rsidRDefault="00F15DDA" w:rsidP="00BD1D13">
      <w:pPr>
        <w:spacing w:after="0" w:line="240" w:lineRule="auto"/>
        <w:jc w:val="both"/>
        <w:rPr>
          <w:rFonts w:eastAsia="Times New Roman" w:cs="Times New Roman"/>
          <w:szCs w:val="24"/>
        </w:rPr>
      </w:pPr>
    </w:p>
    <w:p w:rsidR="00F15DDA" w:rsidRPr="00C8671F" w:rsidRDefault="00F15DDA" w:rsidP="00BD1D1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15DD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E6" w:rsidRDefault="00C803E6" w:rsidP="000F1DF9">
      <w:pPr>
        <w:spacing w:after="0" w:line="240" w:lineRule="auto"/>
      </w:pPr>
      <w:r>
        <w:separator/>
      </w:r>
    </w:p>
  </w:endnote>
  <w:endnote w:type="continuationSeparator" w:id="0">
    <w:p w:rsidR="00C803E6" w:rsidRDefault="00C803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03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5DD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5DDA">
                <w:rPr>
                  <w:sz w:val="20"/>
                  <w:szCs w:val="20"/>
                </w:rPr>
                <w:t>C.S.S.B. 2485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5DD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03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5D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5D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E6" w:rsidRDefault="00C803E6" w:rsidP="000F1DF9">
      <w:pPr>
        <w:spacing w:after="0" w:line="240" w:lineRule="auto"/>
      </w:pPr>
      <w:r>
        <w:separator/>
      </w:r>
    </w:p>
  </w:footnote>
  <w:footnote w:type="continuationSeparator" w:id="0">
    <w:p w:rsidR="00C803E6" w:rsidRDefault="00C803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03E6"/>
    <w:rsid w:val="00C8671F"/>
    <w:rsid w:val="00CC3D4A"/>
    <w:rsid w:val="00D11363"/>
    <w:rsid w:val="00D70925"/>
    <w:rsid w:val="00DB48D8"/>
    <w:rsid w:val="00E036F8"/>
    <w:rsid w:val="00E10F50"/>
    <w:rsid w:val="00E23091"/>
    <w:rsid w:val="00E32B14"/>
    <w:rsid w:val="00E46194"/>
    <w:rsid w:val="00EE2AD8"/>
    <w:rsid w:val="00F15DD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7BBD"/>
  <w15:docId w15:val="{9E473892-3DC1-4C39-B439-89F6124F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5D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63BB" w:rsidP="009B63B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E0C49060FE4BB0ACDF13E8A70C4668"/>
        <w:category>
          <w:name w:val="General"/>
          <w:gallery w:val="placeholder"/>
        </w:category>
        <w:types>
          <w:type w:val="bbPlcHdr"/>
        </w:types>
        <w:behaviors>
          <w:behavior w:val="content"/>
        </w:behaviors>
        <w:guid w:val="{E7F1A20B-1FD7-4F18-9725-0242B67ABF03}"/>
      </w:docPartPr>
      <w:docPartBody>
        <w:p w:rsidR="00000000" w:rsidRDefault="00D42F80"/>
      </w:docPartBody>
    </w:docPart>
    <w:docPart>
      <w:docPartPr>
        <w:name w:val="F8560650BE7D491297AE5A73C3475F89"/>
        <w:category>
          <w:name w:val="General"/>
          <w:gallery w:val="placeholder"/>
        </w:category>
        <w:types>
          <w:type w:val="bbPlcHdr"/>
        </w:types>
        <w:behaviors>
          <w:behavior w:val="content"/>
        </w:behaviors>
        <w:guid w:val="{82A78ADD-C084-4604-99B4-3107BB61B18C}"/>
      </w:docPartPr>
      <w:docPartBody>
        <w:p w:rsidR="00000000" w:rsidRDefault="00D42F80"/>
      </w:docPartBody>
    </w:docPart>
    <w:docPart>
      <w:docPartPr>
        <w:name w:val="1C50B04D32E147458852CCC7303840BA"/>
        <w:category>
          <w:name w:val="General"/>
          <w:gallery w:val="placeholder"/>
        </w:category>
        <w:types>
          <w:type w:val="bbPlcHdr"/>
        </w:types>
        <w:behaviors>
          <w:behavior w:val="content"/>
        </w:behaviors>
        <w:guid w:val="{26B33EE8-6620-4E32-A9A8-2A1D733D8373}"/>
      </w:docPartPr>
      <w:docPartBody>
        <w:p w:rsidR="00000000" w:rsidRDefault="00D42F80"/>
      </w:docPartBody>
    </w:docPart>
    <w:docPart>
      <w:docPartPr>
        <w:name w:val="2210F317B4A84E57ACADBBE8E9EF9C59"/>
        <w:category>
          <w:name w:val="General"/>
          <w:gallery w:val="placeholder"/>
        </w:category>
        <w:types>
          <w:type w:val="bbPlcHdr"/>
        </w:types>
        <w:behaviors>
          <w:behavior w:val="content"/>
        </w:behaviors>
        <w:guid w:val="{652A4512-5339-42A4-87FB-F21ECA3C9781}"/>
      </w:docPartPr>
      <w:docPartBody>
        <w:p w:rsidR="00000000" w:rsidRDefault="00D42F80"/>
      </w:docPartBody>
    </w:docPart>
    <w:docPart>
      <w:docPartPr>
        <w:name w:val="3C9DEF97F3CE45FEBE336BB237D3BA7E"/>
        <w:category>
          <w:name w:val="General"/>
          <w:gallery w:val="placeholder"/>
        </w:category>
        <w:types>
          <w:type w:val="bbPlcHdr"/>
        </w:types>
        <w:behaviors>
          <w:behavior w:val="content"/>
        </w:behaviors>
        <w:guid w:val="{7418454D-95D1-49F6-A14E-74B3B7C39974}"/>
      </w:docPartPr>
      <w:docPartBody>
        <w:p w:rsidR="00000000" w:rsidRDefault="00D42F80"/>
      </w:docPartBody>
    </w:docPart>
    <w:docPart>
      <w:docPartPr>
        <w:name w:val="B6BEFE8A16D34E1B94178A214205C9A7"/>
        <w:category>
          <w:name w:val="General"/>
          <w:gallery w:val="placeholder"/>
        </w:category>
        <w:types>
          <w:type w:val="bbPlcHdr"/>
        </w:types>
        <w:behaviors>
          <w:behavior w:val="content"/>
        </w:behaviors>
        <w:guid w:val="{64D811B9-59CD-4B32-96EB-9FF08AC726DE}"/>
      </w:docPartPr>
      <w:docPartBody>
        <w:p w:rsidR="00000000" w:rsidRDefault="00D42F80"/>
      </w:docPartBody>
    </w:docPart>
    <w:docPart>
      <w:docPartPr>
        <w:name w:val="4D4F76953FE141B6A1FF11896B415199"/>
        <w:category>
          <w:name w:val="General"/>
          <w:gallery w:val="placeholder"/>
        </w:category>
        <w:types>
          <w:type w:val="bbPlcHdr"/>
        </w:types>
        <w:behaviors>
          <w:behavior w:val="content"/>
        </w:behaviors>
        <w:guid w:val="{4D633749-9CFA-424D-9F4B-D23A9BFA1E57}"/>
      </w:docPartPr>
      <w:docPartBody>
        <w:p w:rsidR="00000000" w:rsidRDefault="00D42F80"/>
      </w:docPartBody>
    </w:docPart>
    <w:docPart>
      <w:docPartPr>
        <w:name w:val="5872A91EF2044E1FA7E9C5D82B3535CC"/>
        <w:category>
          <w:name w:val="General"/>
          <w:gallery w:val="placeholder"/>
        </w:category>
        <w:types>
          <w:type w:val="bbPlcHdr"/>
        </w:types>
        <w:behaviors>
          <w:behavior w:val="content"/>
        </w:behaviors>
        <w:guid w:val="{D16F1766-4868-416D-9351-F7C602A4EC46}"/>
      </w:docPartPr>
      <w:docPartBody>
        <w:p w:rsidR="00000000" w:rsidRDefault="00D42F80"/>
      </w:docPartBody>
    </w:docPart>
    <w:docPart>
      <w:docPartPr>
        <w:name w:val="28E3ABD69BBE4DCD966F1A748302615A"/>
        <w:category>
          <w:name w:val="General"/>
          <w:gallery w:val="placeholder"/>
        </w:category>
        <w:types>
          <w:type w:val="bbPlcHdr"/>
        </w:types>
        <w:behaviors>
          <w:behavior w:val="content"/>
        </w:behaviors>
        <w:guid w:val="{00A1CE9C-7F40-4773-A16B-CD071792353E}"/>
      </w:docPartPr>
      <w:docPartBody>
        <w:p w:rsidR="00000000" w:rsidRDefault="009B63BB" w:rsidP="009B63BB">
          <w:pPr>
            <w:pStyle w:val="28E3ABD69BBE4DCD966F1A748302615A"/>
          </w:pPr>
          <w:r w:rsidRPr="00A30DD1">
            <w:rPr>
              <w:rStyle w:val="PlaceholderText"/>
            </w:rPr>
            <w:t>Click here to enter a date.</w:t>
          </w:r>
        </w:p>
      </w:docPartBody>
    </w:docPart>
    <w:docPart>
      <w:docPartPr>
        <w:name w:val="E0456DF36F5049029788E4D6DFA93971"/>
        <w:category>
          <w:name w:val="General"/>
          <w:gallery w:val="placeholder"/>
        </w:category>
        <w:types>
          <w:type w:val="bbPlcHdr"/>
        </w:types>
        <w:behaviors>
          <w:behavior w:val="content"/>
        </w:behaviors>
        <w:guid w:val="{66440A05-931D-4B20-A880-051FEAA10997}"/>
      </w:docPartPr>
      <w:docPartBody>
        <w:p w:rsidR="00000000" w:rsidRDefault="00D42F80"/>
      </w:docPartBody>
    </w:docPart>
    <w:docPart>
      <w:docPartPr>
        <w:name w:val="40D763FE7D884795AC5A3E6DD39C6F40"/>
        <w:category>
          <w:name w:val="General"/>
          <w:gallery w:val="placeholder"/>
        </w:category>
        <w:types>
          <w:type w:val="bbPlcHdr"/>
        </w:types>
        <w:behaviors>
          <w:behavior w:val="content"/>
        </w:behaviors>
        <w:guid w:val="{8BC20007-131C-4FC0-9EE0-49DDED52092C}"/>
      </w:docPartPr>
      <w:docPartBody>
        <w:p w:rsidR="00000000" w:rsidRDefault="00D42F80"/>
      </w:docPartBody>
    </w:docPart>
    <w:docPart>
      <w:docPartPr>
        <w:name w:val="BEFF3F5F44F84ECCA71940C916692576"/>
        <w:category>
          <w:name w:val="General"/>
          <w:gallery w:val="placeholder"/>
        </w:category>
        <w:types>
          <w:type w:val="bbPlcHdr"/>
        </w:types>
        <w:behaviors>
          <w:behavior w:val="content"/>
        </w:behaviors>
        <w:guid w:val="{74929936-2E28-46CB-A8EB-D3835D8F7569}"/>
      </w:docPartPr>
      <w:docPartBody>
        <w:p w:rsidR="00000000" w:rsidRDefault="009B63BB" w:rsidP="009B63BB">
          <w:pPr>
            <w:pStyle w:val="BEFF3F5F44F84ECCA71940C916692576"/>
          </w:pPr>
          <w:r>
            <w:rPr>
              <w:rFonts w:eastAsia="Times New Roman" w:cs="Times New Roman"/>
              <w:bCs/>
              <w:szCs w:val="24"/>
            </w:rPr>
            <w:t xml:space="preserve"> </w:t>
          </w:r>
        </w:p>
      </w:docPartBody>
    </w:docPart>
    <w:docPart>
      <w:docPartPr>
        <w:name w:val="AA3D8E196E654B38A0BDA586E5DF4E58"/>
        <w:category>
          <w:name w:val="General"/>
          <w:gallery w:val="placeholder"/>
        </w:category>
        <w:types>
          <w:type w:val="bbPlcHdr"/>
        </w:types>
        <w:behaviors>
          <w:behavior w:val="content"/>
        </w:behaviors>
        <w:guid w:val="{50C309F1-17AA-48DA-ADC2-A6E3AF740304}"/>
      </w:docPartPr>
      <w:docPartBody>
        <w:p w:rsidR="00000000" w:rsidRDefault="00D42F80"/>
      </w:docPartBody>
    </w:docPart>
    <w:docPart>
      <w:docPartPr>
        <w:name w:val="A21C2DFFCCA849DD96BF7A2BCFC8A776"/>
        <w:category>
          <w:name w:val="General"/>
          <w:gallery w:val="placeholder"/>
        </w:category>
        <w:types>
          <w:type w:val="bbPlcHdr"/>
        </w:types>
        <w:behaviors>
          <w:behavior w:val="content"/>
        </w:behaviors>
        <w:guid w:val="{A53626BB-B806-41C5-A6C8-54553D627DED}"/>
      </w:docPartPr>
      <w:docPartBody>
        <w:p w:rsidR="00000000" w:rsidRDefault="00D42F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63BB"/>
    <w:rsid w:val="00A54AD6"/>
    <w:rsid w:val="00A57564"/>
    <w:rsid w:val="00B252A4"/>
    <w:rsid w:val="00B5530B"/>
    <w:rsid w:val="00C129E8"/>
    <w:rsid w:val="00C968BA"/>
    <w:rsid w:val="00D42F8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3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63BB"/>
    <w:rPr>
      <w:rFonts w:ascii="Times New Roman" w:hAnsi="Times New Roman"/>
      <w:sz w:val="24"/>
    </w:rPr>
  </w:style>
  <w:style w:type="paragraph" w:customStyle="1" w:styleId="487D89B4F8B34DB4967D41FE18F7F88D9">
    <w:name w:val="487D89B4F8B34DB4967D41FE18F7F88D9"/>
    <w:rsid w:val="009B63BB"/>
    <w:rPr>
      <w:rFonts w:ascii="Times New Roman" w:hAnsi="Times New Roman"/>
      <w:sz w:val="24"/>
    </w:rPr>
  </w:style>
  <w:style w:type="paragraph" w:customStyle="1" w:styleId="AE2570ED5D764CD7AF9686706F550F4622">
    <w:name w:val="AE2570ED5D764CD7AF9686706F550F4622"/>
    <w:rsid w:val="009B63BB"/>
    <w:pPr>
      <w:tabs>
        <w:tab w:val="center" w:pos="4680"/>
        <w:tab w:val="right" w:pos="9360"/>
      </w:tabs>
      <w:spacing w:after="0" w:line="240" w:lineRule="auto"/>
    </w:pPr>
    <w:rPr>
      <w:rFonts w:ascii="Times New Roman" w:hAnsi="Times New Roman"/>
      <w:sz w:val="24"/>
    </w:rPr>
  </w:style>
  <w:style w:type="paragraph" w:customStyle="1" w:styleId="28E3ABD69BBE4DCD966F1A748302615A">
    <w:name w:val="28E3ABD69BBE4DCD966F1A748302615A"/>
    <w:rsid w:val="009B63BB"/>
    <w:pPr>
      <w:spacing w:after="160" w:line="259" w:lineRule="auto"/>
    </w:pPr>
  </w:style>
  <w:style w:type="paragraph" w:customStyle="1" w:styleId="BEFF3F5F44F84ECCA71940C916692576">
    <w:name w:val="BEFF3F5F44F84ECCA71940C916692576"/>
    <w:rsid w:val="009B63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EE7FFA-7115-4C8C-A4E8-EDFD83E6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397</Words>
  <Characters>2269</Characters>
  <Application>Microsoft Office Word</Application>
  <DocSecurity>0</DocSecurity>
  <Lines>18</Lines>
  <Paragraphs>5</Paragraphs>
  <ScaleCrop>false</ScaleCrop>
  <Company>Texas Legislative Council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2019-04-07T04:34:00Z</cp:lastPrinted>
  <dcterms:created xsi:type="dcterms:W3CDTF">2015-05-29T14:24:00Z</dcterms:created>
  <dcterms:modified xsi:type="dcterms:W3CDTF">2019-04-07T04:35:00Z</dcterms:modified>
</cp:coreProperties>
</file>

<file path=docProps/custom.xml><?xml version="1.0" encoding="utf-8"?>
<op:Properties xmlns:vt="http://schemas.openxmlformats.org/officeDocument/2006/docPropsVTypes" xmlns:op="http://schemas.openxmlformats.org/officeDocument/2006/custom-properties"/>
</file>