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87" w:rsidRDefault="00A079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AB51D0C5434A11A25FEBF4B33A7348"/>
          </w:placeholder>
        </w:sdtPr>
        <w:sdtContent>
          <w:r w:rsidRPr="005C2A78">
            <w:rPr>
              <w:rFonts w:cs="Times New Roman"/>
              <w:b/>
              <w:szCs w:val="24"/>
              <w:u w:val="single"/>
            </w:rPr>
            <w:t>BILL ANALYSIS</w:t>
          </w:r>
        </w:sdtContent>
      </w:sdt>
    </w:p>
    <w:p w:rsidR="00A07987" w:rsidRPr="00585C31" w:rsidRDefault="00A07987" w:rsidP="000F1DF9">
      <w:pPr>
        <w:spacing w:after="0" w:line="240" w:lineRule="auto"/>
        <w:rPr>
          <w:rFonts w:cs="Times New Roman"/>
          <w:szCs w:val="24"/>
        </w:rPr>
      </w:pPr>
    </w:p>
    <w:p w:rsidR="00A07987" w:rsidRPr="00585C31" w:rsidRDefault="00A079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987" w:rsidTr="000F1DF9">
        <w:tc>
          <w:tcPr>
            <w:tcW w:w="2718" w:type="dxa"/>
          </w:tcPr>
          <w:p w:rsidR="00A07987" w:rsidRPr="005C2A78" w:rsidRDefault="00A07987" w:rsidP="006D756B">
            <w:pPr>
              <w:rPr>
                <w:rFonts w:cs="Times New Roman"/>
                <w:szCs w:val="24"/>
              </w:rPr>
            </w:pPr>
            <w:sdt>
              <w:sdtPr>
                <w:rPr>
                  <w:rFonts w:cs="Times New Roman"/>
                  <w:szCs w:val="24"/>
                </w:rPr>
                <w:alias w:val="Agency Title"/>
                <w:tag w:val="AgencyTitleContentControl"/>
                <w:id w:val="1920747753"/>
                <w:lock w:val="sdtContentLocked"/>
                <w:placeholder>
                  <w:docPart w:val="DABED484A8DB418492506ADBB703542F"/>
                </w:placeholder>
              </w:sdtPr>
              <w:sdtEndPr>
                <w:rPr>
                  <w:rFonts w:cstheme="minorBidi"/>
                  <w:szCs w:val="22"/>
                </w:rPr>
              </w:sdtEndPr>
              <w:sdtContent>
                <w:r>
                  <w:rPr>
                    <w:rFonts w:cs="Times New Roman"/>
                    <w:szCs w:val="24"/>
                  </w:rPr>
                  <w:t>Senate Research Center</w:t>
                </w:r>
              </w:sdtContent>
            </w:sdt>
          </w:p>
        </w:tc>
        <w:tc>
          <w:tcPr>
            <w:tcW w:w="6858" w:type="dxa"/>
          </w:tcPr>
          <w:p w:rsidR="00A07987" w:rsidRPr="00FF6471" w:rsidRDefault="00A07987" w:rsidP="000F1DF9">
            <w:pPr>
              <w:jc w:val="right"/>
              <w:rPr>
                <w:rFonts w:cs="Times New Roman"/>
                <w:szCs w:val="24"/>
              </w:rPr>
            </w:pPr>
            <w:sdt>
              <w:sdtPr>
                <w:rPr>
                  <w:rFonts w:cs="Times New Roman"/>
                  <w:szCs w:val="24"/>
                </w:rPr>
                <w:alias w:val="Bill Number"/>
                <w:tag w:val="BillNumberOne"/>
                <w:id w:val="-410784069"/>
                <w:lock w:val="sdtContentLocked"/>
                <w:placeholder>
                  <w:docPart w:val="7344E18020504B559E268D450B2ED990"/>
                </w:placeholder>
              </w:sdtPr>
              <w:sdtContent>
                <w:r>
                  <w:rPr>
                    <w:rFonts w:cs="Times New Roman"/>
                    <w:szCs w:val="24"/>
                  </w:rPr>
                  <w:t>S.B. 2506</w:t>
                </w:r>
              </w:sdtContent>
            </w:sdt>
          </w:p>
        </w:tc>
      </w:tr>
      <w:tr w:rsidR="00A07987" w:rsidTr="000F1DF9">
        <w:sdt>
          <w:sdtPr>
            <w:rPr>
              <w:rFonts w:cs="Times New Roman"/>
              <w:szCs w:val="24"/>
            </w:rPr>
            <w:alias w:val="TLCNumber"/>
            <w:tag w:val="TLCNumber"/>
            <w:id w:val="-542600604"/>
            <w:lock w:val="sdtLocked"/>
            <w:placeholder>
              <w:docPart w:val="FFFCEB75A9BD4AB696E77166AEF420FB"/>
            </w:placeholder>
            <w:showingPlcHdr/>
          </w:sdtPr>
          <w:sdtContent>
            <w:tc>
              <w:tcPr>
                <w:tcW w:w="2718" w:type="dxa"/>
              </w:tcPr>
              <w:p w:rsidR="00A07987" w:rsidRPr="000F1DF9" w:rsidRDefault="00A07987" w:rsidP="00C65088">
                <w:pPr>
                  <w:rPr>
                    <w:rFonts w:cs="Times New Roman"/>
                    <w:szCs w:val="24"/>
                  </w:rPr>
                </w:pPr>
              </w:p>
            </w:tc>
          </w:sdtContent>
        </w:sdt>
        <w:tc>
          <w:tcPr>
            <w:tcW w:w="6858" w:type="dxa"/>
          </w:tcPr>
          <w:p w:rsidR="00A07987" w:rsidRPr="005C2A78" w:rsidRDefault="00A07987" w:rsidP="006D756B">
            <w:pPr>
              <w:jc w:val="right"/>
              <w:rPr>
                <w:rFonts w:cs="Times New Roman"/>
                <w:szCs w:val="24"/>
              </w:rPr>
            </w:pPr>
            <w:sdt>
              <w:sdtPr>
                <w:rPr>
                  <w:rFonts w:cs="Times New Roman"/>
                  <w:szCs w:val="24"/>
                </w:rPr>
                <w:alias w:val="Author Label"/>
                <w:tag w:val="By"/>
                <w:id w:val="72399597"/>
                <w:lock w:val="sdtLocked"/>
                <w:placeholder>
                  <w:docPart w:val="2F05692E85B04393B411100EF2DE90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2CB13715DC4DB1B52BF58ED417227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B09299A89B64F2CB57C8A6291B6A568"/>
                </w:placeholder>
                <w:showingPlcHdr/>
              </w:sdtPr>
              <w:sdtContent/>
            </w:sdt>
          </w:p>
        </w:tc>
      </w:tr>
      <w:tr w:rsidR="00A07987" w:rsidTr="000F1DF9">
        <w:tc>
          <w:tcPr>
            <w:tcW w:w="2718" w:type="dxa"/>
          </w:tcPr>
          <w:p w:rsidR="00A07987" w:rsidRPr="00BC7495" w:rsidRDefault="00A07987" w:rsidP="000F1DF9">
            <w:pPr>
              <w:rPr>
                <w:rFonts w:cs="Times New Roman"/>
                <w:szCs w:val="24"/>
              </w:rPr>
            </w:pPr>
          </w:p>
        </w:tc>
        <w:sdt>
          <w:sdtPr>
            <w:rPr>
              <w:rFonts w:cs="Times New Roman"/>
              <w:szCs w:val="24"/>
            </w:rPr>
            <w:alias w:val="Committee"/>
            <w:tag w:val="Committee"/>
            <w:id w:val="1914272295"/>
            <w:lock w:val="sdtContentLocked"/>
            <w:placeholder>
              <w:docPart w:val="0A698EE282884CB1B337765DBEA55205"/>
            </w:placeholder>
          </w:sdtPr>
          <w:sdtContent>
            <w:tc>
              <w:tcPr>
                <w:tcW w:w="6858" w:type="dxa"/>
              </w:tcPr>
              <w:p w:rsidR="00A07987" w:rsidRPr="00FF6471" w:rsidRDefault="00A07987" w:rsidP="000F1DF9">
                <w:pPr>
                  <w:jc w:val="right"/>
                  <w:rPr>
                    <w:rFonts w:cs="Times New Roman"/>
                    <w:szCs w:val="24"/>
                  </w:rPr>
                </w:pPr>
                <w:r>
                  <w:rPr>
                    <w:rFonts w:cs="Times New Roman"/>
                    <w:szCs w:val="24"/>
                  </w:rPr>
                  <w:t>Intergovernmental Relations</w:t>
                </w:r>
              </w:p>
            </w:tc>
          </w:sdtContent>
        </w:sdt>
      </w:tr>
      <w:tr w:rsidR="00A07987" w:rsidTr="000F1DF9">
        <w:tc>
          <w:tcPr>
            <w:tcW w:w="2718" w:type="dxa"/>
          </w:tcPr>
          <w:p w:rsidR="00A07987" w:rsidRPr="00BC7495" w:rsidRDefault="00A07987" w:rsidP="000F1DF9">
            <w:pPr>
              <w:rPr>
                <w:rFonts w:cs="Times New Roman"/>
                <w:szCs w:val="24"/>
              </w:rPr>
            </w:pPr>
          </w:p>
        </w:tc>
        <w:sdt>
          <w:sdtPr>
            <w:rPr>
              <w:rFonts w:cs="Times New Roman"/>
              <w:szCs w:val="24"/>
            </w:rPr>
            <w:alias w:val="Date"/>
            <w:tag w:val="DateContentControl"/>
            <w:id w:val="1178081906"/>
            <w:lock w:val="sdtLocked"/>
            <w:placeholder>
              <w:docPart w:val="6865307E65524062966CD5A6AADF77EF"/>
            </w:placeholder>
            <w:date w:fullDate="2019-04-07T00:00:00Z">
              <w:dateFormat w:val="M/d/yyyy"/>
              <w:lid w:val="en-US"/>
              <w:storeMappedDataAs w:val="dateTime"/>
              <w:calendar w:val="gregorian"/>
            </w:date>
          </w:sdtPr>
          <w:sdtContent>
            <w:tc>
              <w:tcPr>
                <w:tcW w:w="6858" w:type="dxa"/>
              </w:tcPr>
              <w:p w:rsidR="00A07987" w:rsidRPr="00FF6471" w:rsidRDefault="00A07987" w:rsidP="000F1DF9">
                <w:pPr>
                  <w:jc w:val="right"/>
                  <w:rPr>
                    <w:rFonts w:cs="Times New Roman"/>
                    <w:szCs w:val="24"/>
                  </w:rPr>
                </w:pPr>
                <w:r>
                  <w:rPr>
                    <w:rFonts w:cs="Times New Roman"/>
                    <w:szCs w:val="24"/>
                  </w:rPr>
                  <w:t>4/7/2019</w:t>
                </w:r>
              </w:p>
            </w:tc>
          </w:sdtContent>
        </w:sdt>
      </w:tr>
      <w:tr w:rsidR="00A07987" w:rsidTr="000F1DF9">
        <w:tc>
          <w:tcPr>
            <w:tcW w:w="2718" w:type="dxa"/>
          </w:tcPr>
          <w:p w:rsidR="00A07987" w:rsidRPr="00BC7495" w:rsidRDefault="00A07987" w:rsidP="000F1DF9">
            <w:pPr>
              <w:rPr>
                <w:rFonts w:cs="Times New Roman"/>
                <w:szCs w:val="24"/>
              </w:rPr>
            </w:pPr>
          </w:p>
        </w:tc>
        <w:sdt>
          <w:sdtPr>
            <w:rPr>
              <w:rFonts w:cs="Times New Roman"/>
              <w:szCs w:val="24"/>
            </w:rPr>
            <w:alias w:val="BA Version"/>
            <w:tag w:val="BAVersion"/>
            <w:id w:val="-1685590809"/>
            <w:lock w:val="sdtContentLocked"/>
            <w:placeholder>
              <w:docPart w:val="9371C12BA4B34A619AD724930F97D416"/>
            </w:placeholder>
          </w:sdtPr>
          <w:sdtContent>
            <w:tc>
              <w:tcPr>
                <w:tcW w:w="6858" w:type="dxa"/>
              </w:tcPr>
              <w:p w:rsidR="00A07987" w:rsidRPr="00FF6471" w:rsidRDefault="00A07987" w:rsidP="000F1DF9">
                <w:pPr>
                  <w:jc w:val="right"/>
                  <w:rPr>
                    <w:rFonts w:cs="Times New Roman"/>
                    <w:szCs w:val="24"/>
                  </w:rPr>
                </w:pPr>
                <w:r>
                  <w:rPr>
                    <w:rFonts w:cs="Times New Roman"/>
                    <w:szCs w:val="24"/>
                  </w:rPr>
                  <w:t>As Filed</w:t>
                </w:r>
              </w:p>
            </w:tc>
          </w:sdtContent>
        </w:sdt>
      </w:tr>
    </w:tbl>
    <w:p w:rsidR="00A07987" w:rsidRPr="00FF6471" w:rsidRDefault="00A07987" w:rsidP="000F1DF9">
      <w:pPr>
        <w:spacing w:after="0" w:line="240" w:lineRule="auto"/>
        <w:rPr>
          <w:rFonts w:cs="Times New Roman"/>
          <w:szCs w:val="24"/>
        </w:rPr>
      </w:pPr>
    </w:p>
    <w:p w:rsidR="00A07987" w:rsidRPr="00FF6471" w:rsidRDefault="00A07987" w:rsidP="000F1DF9">
      <w:pPr>
        <w:spacing w:after="0" w:line="240" w:lineRule="auto"/>
        <w:rPr>
          <w:rFonts w:cs="Times New Roman"/>
          <w:szCs w:val="24"/>
        </w:rPr>
      </w:pPr>
    </w:p>
    <w:p w:rsidR="00A07987" w:rsidRPr="00FF6471" w:rsidRDefault="00A079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054E3E985A44A49A0E5D7ACB1428B3"/>
        </w:placeholder>
      </w:sdtPr>
      <w:sdtContent>
        <w:p w:rsidR="00A07987" w:rsidRDefault="00A079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44C0C6EB6D4F288D9AA994B00CA8F1"/>
        </w:placeholder>
      </w:sdtPr>
      <w:sdtContent>
        <w:p w:rsidR="00A07987" w:rsidRDefault="00A07987" w:rsidP="004F636D">
          <w:pPr>
            <w:pStyle w:val="NormalWeb"/>
            <w:spacing w:before="0" w:beforeAutospacing="0" w:after="0" w:afterAutospacing="0"/>
            <w:jc w:val="both"/>
            <w:divId w:val="1779447107"/>
            <w:rPr>
              <w:rFonts w:eastAsia="Times New Roman"/>
              <w:bCs/>
            </w:rPr>
          </w:pPr>
        </w:p>
        <w:p w:rsidR="00A07987" w:rsidRDefault="00A07987" w:rsidP="004F636D">
          <w:pPr>
            <w:pStyle w:val="NormalWeb"/>
            <w:spacing w:before="0" w:beforeAutospacing="0" w:after="0" w:afterAutospacing="0"/>
            <w:jc w:val="both"/>
            <w:divId w:val="1779447107"/>
          </w:pPr>
          <w:r w:rsidRPr="004F636D">
            <w:t>Under current law, a municipal utility district (</w:t>
          </w:r>
          <w:r>
            <w:t>district) created by the Texas l</w:t>
          </w:r>
          <w:r w:rsidRPr="004F636D">
            <w:t>egislature may receive either "limited" road powers or "full" road powers, and a district created by the Texas Commission on Environmental Quality (TCEQ) may only receive "</w:t>
          </w:r>
          <w:r>
            <w:t xml:space="preserve">limited" road powers. </w:t>
          </w:r>
          <w:r w:rsidRPr="004F636D">
            <w:t>S.B. 2506 allows a district to receive "full" road powers regardless of the method of creation.</w:t>
          </w:r>
        </w:p>
        <w:p w:rsidR="00A07987" w:rsidRPr="004F636D" w:rsidRDefault="00A07987" w:rsidP="004F636D">
          <w:pPr>
            <w:pStyle w:val="NormalWeb"/>
            <w:spacing w:before="0" w:beforeAutospacing="0" w:after="0" w:afterAutospacing="0"/>
            <w:jc w:val="both"/>
            <w:divId w:val="1779447107"/>
          </w:pPr>
        </w:p>
        <w:p w:rsidR="00A07987" w:rsidRDefault="00A07987" w:rsidP="004F636D">
          <w:pPr>
            <w:pStyle w:val="NormalWeb"/>
            <w:spacing w:before="0" w:beforeAutospacing="0" w:after="0" w:afterAutospacing="0"/>
            <w:jc w:val="both"/>
            <w:divId w:val="1779447107"/>
          </w:pPr>
          <w:r w:rsidRPr="004F636D">
            <w:t>Additionally, a district that contains 1,500 acres or more is currently authoriz</w:t>
          </w:r>
          <w:r>
            <w:t xml:space="preserve">ed to designate defined areas. </w:t>
          </w:r>
          <w:r w:rsidRPr="004F636D">
            <w:t>S.B. 2506 lowers such thr</w:t>
          </w:r>
          <w:r>
            <w:t xml:space="preserve">eshold to 1,000 acres. </w:t>
          </w:r>
          <w:r w:rsidRPr="004F636D">
            <w:t>The bill also streamlines the process and procedures for designation of a defined area by a district.</w:t>
          </w:r>
        </w:p>
        <w:p w:rsidR="00A07987" w:rsidRPr="004F636D" w:rsidRDefault="00A07987" w:rsidP="004F636D">
          <w:pPr>
            <w:pStyle w:val="NormalWeb"/>
            <w:spacing w:before="0" w:beforeAutospacing="0" w:after="0" w:afterAutospacing="0"/>
            <w:jc w:val="both"/>
            <w:divId w:val="1779447107"/>
          </w:pPr>
        </w:p>
        <w:p w:rsidR="00A07987" w:rsidRPr="004F636D" w:rsidRDefault="00A07987" w:rsidP="004F636D">
          <w:pPr>
            <w:pStyle w:val="NormalWeb"/>
            <w:spacing w:before="0" w:beforeAutospacing="0" w:after="0" w:afterAutospacing="0"/>
            <w:jc w:val="both"/>
            <w:divId w:val="1779447107"/>
          </w:pPr>
          <w:r w:rsidRPr="004F636D">
            <w:t>As proposed, S.B. 2506 amends Chapter 54, Texas Water Code, relating to the powers and authorities of municipal utility districts.  </w:t>
          </w:r>
        </w:p>
        <w:p w:rsidR="00A07987" w:rsidRPr="00D70925" w:rsidRDefault="00A07987" w:rsidP="004F636D">
          <w:pPr>
            <w:spacing w:after="0" w:line="240" w:lineRule="auto"/>
            <w:jc w:val="both"/>
            <w:rPr>
              <w:rFonts w:eastAsia="Times New Roman" w:cs="Times New Roman"/>
              <w:bCs/>
              <w:szCs w:val="24"/>
            </w:rPr>
          </w:pPr>
        </w:p>
      </w:sdtContent>
    </w:sdt>
    <w:p w:rsidR="00A07987" w:rsidRDefault="00A07987" w:rsidP="004F636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2506 </w:t>
      </w:r>
      <w:bookmarkStart w:id="1" w:name="AmendsCurrentLaw"/>
      <w:bookmarkEnd w:id="1"/>
      <w:r>
        <w:rPr>
          <w:rFonts w:cs="Times New Roman"/>
          <w:szCs w:val="24"/>
        </w:rPr>
        <w:t>amends current law relating to the powers and authorities of municipal utility districts.</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 xml:space="preserve">Note: While statutory language references in this bill are the Texas Natural Resources Conservation Commission (TNRCC), the changes in law made by this legislation affect the Texas Commission Environmental Quality as successor agency to TNRCC. </w:t>
      </w:r>
    </w:p>
    <w:p w:rsidR="00A07987" w:rsidRPr="00350898" w:rsidRDefault="00A07987" w:rsidP="004F636D">
      <w:pPr>
        <w:spacing w:after="0" w:line="240" w:lineRule="auto"/>
        <w:jc w:val="both"/>
        <w:rPr>
          <w:rFonts w:eastAsia="Times New Roman" w:cs="Times New Roman"/>
          <w:szCs w:val="24"/>
        </w:rPr>
      </w:pPr>
    </w:p>
    <w:p w:rsidR="00A07987" w:rsidRPr="005C2A78" w:rsidRDefault="00A07987" w:rsidP="004F63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4F4DB3F5924034BAD51493AC4B5B50"/>
          </w:placeholder>
        </w:sdtPr>
        <w:sdtContent>
          <w:r>
            <w:rPr>
              <w:rFonts w:eastAsia="Times New Roman" w:cs="Times New Roman"/>
              <w:b/>
              <w:szCs w:val="24"/>
              <w:u w:val="single"/>
            </w:rPr>
            <w:t>RULEMAKING AUTHORITY</w:t>
          </w:r>
        </w:sdtContent>
      </w:sdt>
    </w:p>
    <w:p w:rsidR="00A07987" w:rsidRPr="006529C4" w:rsidRDefault="00A07987" w:rsidP="004F636D">
      <w:pPr>
        <w:spacing w:after="0" w:line="240" w:lineRule="auto"/>
        <w:jc w:val="both"/>
        <w:rPr>
          <w:rFonts w:cs="Times New Roman"/>
          <w:szCs w:val="24"/>
        </w:rPr>
      </w:pPr>
    </w:p>
    <w:p w:rsidR="00A07987" w:rsidRPr="006529C4" w:rsidRDefault="00A07987" w:rsidP="004F63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987" w:rsidRPr="006529C4" w:rsidRDefault="00A07987" w:rsidP="004F636D">
      <w:pPr>
        <w:spacing w:after="0" w:line="240" w:lineRule="auto"/>
        <w:jc w:val="both"/>
        <w:rPr>
          <w:rFonts w:cs="Times New Roman"/>
          <w:szCs w:val="24"/>
        </w:rPr>
      </w:pPr>
    </w:p>
    <w:p w:rsidR="00A07987" w:rsidRPr="005C2A78" w:rsidRDefault="00A07987" w:rsidP="004F63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990B7C831C4806B6DA399CFE5FB71F"/>
          </w:placeholder>
        </w:sdtPr>
        <w:sdtContent>
          <w:r>
            <w:rPr>
              <w:rFonts w:eastAsia="Times New Roman" w:cs="Times New Roman"/>
              <w:b/>
              <w:szCs w:val="24"/>
              <w:u w:val="single"/>
            </w:rPr>
            <w:t>SECTION BY SECTION ANALYSIS</w:t>
          </w:r>
        </w:sdtContent>
      </w:sdt>
    </w:p>
    <w:p w:rsidR="00A07987" w:rsidRPr="005C2A78"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0898">
        <w:rPr>
          <w:rFonts w:eastAsia="Times New Roman" w:cs="Times New Roman"/>
          <w:szCs w:val="24"/>
        </w:rPr>
        <w:t>Section 54.234(a), Water Code,</w:t>
      </w:r>
      <w:r>
        <w:rPr>
          <w:rFonts w:eastAsia="Times New Roman" w:cs="Times New Roman"/>
          <w:szCs w:val="24"/>
        </w:rPr>
        <w:t xml:space="preserve"> as follows:</w:t>
      </w:r>
    </w:p>
    <w:p w:rsidR="00A07987" w:rsidRDefault="00A07987" w:rsidP="004F636D">
      <w:pPr>
        <w:spacing w:after="0" w:line="240" w:lineRule="auto"/>
        <w:jc w:val="both"/>
        <w:rPr>
          <w:rFonts w:eastAsia="Times New Roman" w:cs="Times New Roman"/>
          <w:szCs w:val="24"/>
        </w:rPr>
      </w:pPr>
    </w:p>
    <w:p w:rsidR="00A07987" w:rsidRPr="005C2A78" w:rsidRDefault="00A07987" w:rsidP="004F636D">
      <w:pPr>
        <w:spacing w:after="0" w:line="240" w:lineRule="auto"/>
        <w:ind w:left="720"/>
        <w:jc w:val="both"/>
        <w:rPr>
          <w:rFonts w:eastAsia="Times New Roman" w:cs="Times New Roman"/>
          <w:szCs w:val="24"/>
        </w:rPr>
      </w:pPr>
      <w:r>
        <w:rPr>
          <w:rFonts w:eastAsia="Times New Roman" w:cs="Times New Roman"/>
          <w:szCs w:val="24"/>
        </w:rPr>
        <w:t xml:space="preserve">(a) Authorizes any </w:t>
      </w:r>
      <w:r w:rsidRPr="00350898">
        <w:rPr>
          <w:rFonts w:eastAsia="Times New Roman" w:cs="Times New Roman"/>
          <w:szCs w:val="24"/>
        </w:rPr>
        <w:t xml:space="preserve">district or any petitioner seeking the creation of a district </w:t>
      </w:r>
      <w:r>
        <w:rPr>
          <w:rFonts w:eastAsia="Times New Roman" w:cs="Times New Roman"/>
          <w:szCs w:val="24"/>
        </w:rPr>
        <w:t>to petition the Texas Natural Resource Conservation Co</w:t>
      </w:r>
      <w:r w:rsidRPr="00350898">
        <w:rPr>
          <w:rFonts w:eastAsia="Times New Roman" w:cs="Times New Roman"/>
          <w:szCs w:val="24"/>
        </w:rPr>
        <w:t xml:space="preserve">mmission </w:t>
      </w:r>
      <w:r>
        <w:rPr>
          <w:rFonts w:eastAsia="Times New Roman" w:cs="Times New Roman"/>
          <w:szCs w:val="24"/>
        </w:rPr>
        <w:t xml:space="preserve">(TNRCC) </w:t>
      </w:r>
      <w:r w:rsidRPr="00350898">
        <w:rPr>
          <w:rFonts w:eastAsia="Times New Roman" w:cs="Times New Roman"/>
          <w:szCs w:val="24"/>
        </w:rPr>
        <w:t>to acquire the power under the authority of Article III, Section 52, Texas Constitution, to design, acquire, construct, finance, issue bonds for, operate, maintain, and convey to this state, a county, or a municipality for operation and maintenance, a road or any</w:t>
      </w:r>
      <w:r>
        <w:rPr>
          <w:rFonts w:eastAsia="Times New Roman" w:cs="Times New Roman"/>
          <w:szCs w:val="24"/>
        </w:rPr>
        <w:t xml:space="preserve"> improvement in aid of the road, rather than authorizing any </w:t>
      </w:r>
      <w:r w:rsidRPr="00350898">
        <w:rPr>
          <w:rFonts w:eastAsia="Times New Roman" w:cs="Times New Roman"/>
          <w:szCs w:val="24"/>
        </w:rPr>
        <w:t xml:space="preserve">district or any petitioner seeking the creation of a district </w:t>
      </w:r>
      <w:r>
        <w:rPr>
          <w:rFonts w:eastAsia="Times New Roman" w:cs="Times New Roman"/>
          <w:szCs w:val="24"/>
        </w:rPr>
        <w:t>to</w:t>
      </w:r>
      <w:r w:rsidRPr="00350898">
        <w:rPr>
          <w:rFonts w:eastAsia="Times New Roman" w:cs="Times New Roman"/>
          <w:szCs w:val="24"/>
        </w:rPr>
        <w:t xml:space="preserve"> petition </w:t>
      </w:r>
      <w:r>
        <w:rPr>
          <w:rFonts w:eastAsia="Times New Roman" w:cs="Times New Roman"/>
          <w:szCs w:val="24"/>
        </w:rPr>
        <w:t>TNRCC</w:t>
      </w:r>
      <w:r w:rsidRPr="00350898">
        <w:rPr>
          <w:rFonts w:eastAsia="Times New Roman" w:cs="Times New Roman"/>
          <w:szCs w:val="24"/>
        </w:rPr>
        <w:t xml:space="preserve"> to acquire the power under the authority of Article III, Section 52, Texas Constitution, to design, acquire, construct, finance, issue bonds for, and convey to this state, a county, or a municipality for operation and maintenance, a road described by Subsection (b) or any improvement in aid of the road.</w:t>
      </w:r>
    </w:p>
    <w:p w:rsidR="00A07987" w:rsidRPr="005C2A78"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50898">
        <w:rPr>
          <w:rFonts w:eastAsia="Times New Roman" w:cs="Times New Roman"/>
          <w:szCs w:val="24"/>
        </w:rPr>
        <w:t>Section 54.801(a), Water Code,</w:t>
      </w:r>
      <w:r>
        <w:rPr>
          <w:rFonts w:eastAsia="Times New Roman" w:cs="Times New Roman"/>
          <w:szCs w:val="24"/>
        </w:rPr>
        <w:t xml:space="preserve"> as follows: </w:t>
      </w:r>
    </w:p>
    <w:p w:rsidR="00A07987" w:rsidRDefault="00A07987" w:rsidP="004F636D">
      <w:pPr>
        <w:spacing w:after="0" w:line="240" w:lineRule="auto"/>
        <w:jc w:val="both"/>
        <w:rPr>
          <w:rFonts w:eastAsia="Times New Roman" w:cs="Times New Roman"/>
          <w:szCs w:val="24"/>
        </w:rPr>
      </w:pPr>
    </w:p>
    <w:p w:rsidR="00A07987" w:rsidRPr="005C2A78" w:rsidRDefault="00A07987" w:rsidP="004F636D">
      <w:pPr>
        <w:spacing w:after="0" w:line="240" w:lineRule="auto"/>
        <w:ind w:left="720"/>
        <w:jc w:val="both"/>
        <w:rPr>
          <w:rFonts w:eastAsia="Times New Roman" w:cs="Times New Roman"/>
          <w:szCs w:val="24"/>
        </w:rPr>
      </w:pPr>
      <w:r>
        <w:rPr>
          <w:rFonts w:eastAsia="Times New Roman" w:cs="Times New Roman"/>
          <w:szCs w:val="24"/>
        </w:rPr>
        <w:t xml:space="preserve">(a) Authorizes a </w:t>
      </w:r>
      <w:r w:rsidRPr="00350898">
        <w:rPr>
          <w:rFonts w:eastAsia="Times New Roman" w:cs="Times New Roman"/>
          <w:szCs w:val="24"/>
        </w:rPr>
        <w:t>district that</w:t>
      </w:r>
      <w:r>
        <w:rPr>
          <w:rFonts w:eastAsia="Times New Roman" w:cs="Times New Roman"/>
          <w:szCs w:val="24"/>
        </w:rPr>
        <w:t xml:space="preserve"> is composed of at least 1,000 acres, rather than at least 1,500</w:t>
      </w:r>
      <w:r w:rsidRPr="00350898">
        <w:rPr>
          <w:rFonts w:eastAsia="Times New Roman" w:cs="Times New Roman"/>
          <w:szCs w:val="24"/>
        </w:rPr>
        <w:t xml:space="preserve"> acres</w:t>
      </w:r>
      <w:r>
        <w:rPr>
          <w:rFonts w:eastAsia="Times New Roman" w:cs="Times New Roman"/>
          <w:szCs w:val="24"/>
        </w:rPr>
        <w:t>,</w:t>
      </w:r>
      <w:r w:rsidRPr="00350898">
        <w:rPr>
          <w:rFonts w:eastAsia="Times New Roman" w:cs="Times New Roman"/>
          <w:szCs w:val="24"/>
        </w:rPr>
        <w:t xml:space="preserve"> </w:t>
      </w:r>
      <w:r>
        <w:rPr>
          <w:rFonts w:eastAsia="Times New Roman" w:cs="Times New Roman"/>
          <w:szCs w:val="24"/>
        </w:rPr>
        <w:t>to</w:t>
      </w:r>
      <w:r w:rsidRPr="00350898">
        <w:rPr>
          <w:rFonts w:eastAsia="Times New Roman" w:cs="Times New Roman"/>
          <w:szCs w:val="24"/>
        </w:rPr>
        <w:t xml:space="preserve"> define areas or designate certain property of the district to pay for improvements, facilities, or services that primarily benefit that area or property and do not generally and directly benefit the district as a whole.</w:t>
      </w:r>
    </w:p>
    <w:p w:rsidR="00A07987" w:rsidRPr="005C2A78"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50898">
        <w:rPr>
          <w:rFonts w:eastAsia="Times New Roman" w:cs="Times New Roman"/>
          <w:szCs w:val="24"/>
        </w:rPr>
        <w:t>Section 54.802(b), Water Code,</w:t>
      </w:r>
      <w:r>
        <w:rPr>
          <w:rFonts w:eastAsia="Times New Roman" w:cs="Times New Roman"/>
          <w:szCs w:val="24"/>
        </w:rPr>
        <w:t xml:space="preserve"> as follows:</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350898">
        <w:rPr>
          <w:rFonts w:eastAsia="Times New Roman" w:cs="Times New Roman"/>
          <w:szCs w:val="24"/>
        </w:rPr>
        <w:t xml:space="preserve">the board of directors of a municipal utility district </w:t>
      </w:r>
      <w:r>
        <w:rPr>
          <w:rFonts w:eastAsia="Times New Roman" w:cs="Times New Roman"/>
          <w:szCs w:val="24"/>
        </w:rPr>
        <w:t xml:space="preserve">(board; district) to </w:t>
      </w:r>
      <w:r w:rsidRPr="00350898">
        <w:rPr>
          <w:rFonts w:eastAsia="Times New Roman" w:cs="Times New Roman"/>
          <w:szCs w:val="24"/>
        </w:rPr>
        <w:t>file an engineer's for improvements in the defined area or to serve the designated property</w:t>
      </w:r>
      <w:r>
        <w:rPr>
          <w:rFonts w:eastAsia="Times New Roman" w:cs="Times New Roman"/>
          <w:szCs w:val="24"/>
        </w:rPr>
        <w:t xml:space="preserve">, rather than requiring the board to </w:t>
      </w:r>
      <w:r w:rsidRPr="00350898">
        <w:rPr>
          <w:rFonts w:eastAsia="Times New Roman" w:cs="Times New Roman"/>
          <w:szCs w:val="24"/>
        </w:rPr>
        <w:t>adopt a proposed plan for improvements in the defined area or to serve the designated property in the ma</w:t>
      </w:r>
      <w:r>
        <w:rPr>
          <w:rFonts w:eastAsia="Times New Roman" w:cs="Times New Roman"/>
          <w:szCs w:val="24"/>
        </w:rPr>
        <w:t xml:space="preserve">nner provided by Section 49.106 (Bond Elections). </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 xml:space="preserve">SECTION 4. Amends Section 54.805, Water Code, to authorize the district, </w:t>
      </w:r>
      <w:r w:rsidRPr="00350898">
        <w:rPr>
          <w:rFonts w:eastAsia="Times New Roman" w:cs="Times New Roman"/>
          <w:szCs w:val="24"/>
        </w:rPr>
        <w:t>on adoption of the proposed plan as provided by this subchapter</w:t>
      </w:r>
      <w:r>
        <w:rPr>
          <w:rFonts w:eastAsia="Times New Roman" w:cs="Times New Roman"/>
          <w:szCs w:val="24"/>
        </w:rPr>
        <w:t xml:space="preserve"> (Services For Certain Defined Areas and Designated Property)</w:t>
      </w:r>
      <w:r w:rsidRPr="00350898">
        <w:rPr>
          <w:rFonts w:eastAsia="Times New Roman" w:cs="Times New Roman"/>
          <w:szCs w:val="24"/>
        </w:rPr>
        <w:t xml:space="preserve"> and voter approval of taxes and bonds,</w:t>
      </w:r>
      <w:r>
        <w:rPr>
          <w:rFonts w:eastAsia="Times New Roman" w:cs="Times New Roman"/>
          <w:szCs w:val="24"/>
        </w:rPr>
        <w:t xml:space="preserve"> </w:t>
      </w:r>
      <w:r w:rsidRPr="00350898">
        <w:rPr>
          <w:rFonts w:eastAsia="Times New Roman" w:cs="Times New Roman"/>
          <w:szCs w:val="24"/>
        </w:rPr>
        <w:t xml:space="preserve">under the limitations of this subchapter, </w:t>
      </w:r>
      <w:r>
        <w:rPr>
          <w:rFonts w:eastAsia="Times New Roman" w:cs="Times New Roman"/>
          <w:szCs w:val="24"/>
        </w:rPr>
        <w:t>to</w:t>
      </w:r>
      <w:r w:rsidRPr="00350898">
        <w:rPr>
          <w:rFonts w:eastAsia="Times New Roman" w:cs="Times New Roman"/>
          <w:szCs w:val="24"/>
        </w:rPr>
        <w:t xml:space="preserve"> apply separately, differently, equitably, and specifically its taxing power and lien authority to the defined area or designated property to provide money to construct, administer, maintain, and operate improvements and facilities that primarily benefit the defined area</w:t>
      </w:r>
      <w:r>
        <w:rPr>
          <w:rFonts w:eastAsia="Times New Roman" w:cs="Times New Roman"/>
          <w:szCs w:val="24"/>
        </w:rPr>
        <w:t xml:space="preserve"> or designated property, rather than authorizing the board, on </w:t>
      </w:r>
      <w:r w:rsidRPr="00350898">
        <w:rPr>
          <w:rFonts w:eastAsia="Times New Roman" w:cs="Times New Roman"/>
          <w:szCs w:val="24"/>
        </w:rPr>
        <w:t>adoption of the plans as provided by Section 54.804</w:t>
      </w:r>
      <w:r>
        <w:rPr>
          <w:rFonts w:eastAsia="Times New Roman" w:cs="Times New Roman"/>
          <w:szCs w:val="24"/>
        </w:rPr>
        <w:t xml:space="preserve"> (Order of Adopting Plans For Defined Area or Designated Property)</w:t>
      </w:r>
      <w:r w:rsidRPr="00350898">
        <w:rPr>
          <w:rFonts w:eastAsia="Times New Roman" w:cs="Times New Roman"/>
          <w:szCs w:val="24"/>
        </w:rPr>
        <w:t xml:space="preserve"> of this code and voter approval of the plans, the district, under the limitations of this subchapter, </w:t>
      </w:r>
      <w:r>
        <w:rPr>
          <w:rFonts w:eastAsia="Times New Roman" w:cs="Times New Roman"/>
          <w:szCs w:val="24"/>
        </w:rPr>
        <w:t>to</w:t>
      </w:r>
      <w:r w:rsidRPr="00350898">
        <w:rPr>
          <w:rFonts w:eastAsia="Times New Roman" w:cs="Times New Roman"/>
          <w:szCs w:val="24"/>
        </w:rPr>
        <w:t xml:space="preserve">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SECTION 5. Amends Section 54.806(a), Water Code, as follows:</w:t>
      </w:r>
    </w:p>
    <w:p w:rsidR="00A07987" w:rsidRDefault="00A07987" w:rsidP="004F636D">
      <w:pPr>
        <w:spacing w:after="0" w:line="240" w:lineRule="auto"/>
        <w:jc w:val="both"/>
        <w:rPr>
          <w:rFonts w:eastAsia="Times New Roman" w:cs="Times New Roman"/>
          <w:szCs w:val="24"/>
        </w:rPr>
      </w:pPr>
    </w:p>
    <w:p w:rsidR="00A07987" w:rsidRPr="00350898" w:rsidRDefault="00A07987" w:rsidP="004F636D">
      <w:pPr>
        <w:spacing w:after="0" w:line="240" w:lineRule="auto"/>
        <w:ind w:left="720"/>
        <w:jc w:val="both"/>
        <w:rPr>
          <w:rFonts w:eastAsia="Times New Roman" w:cs="Times New Roman"/>
          <w:szCs w:val="24"/>
        </w:rPr>
      </w:pPr>
      <w:r>
        <w:rPr>
          <w:rFonts w:eastAsia="Times New Roman" w:cs="Times New Roman"/>
          <w:szCs w:val="24"/>
        </w:rPr>
        <w:t xml:space="preserve">(a) Requires bonds and taxes, before bonds are authorized to be issued or taxes are authorized to </w:t>
      </w:r>
      <w:r w:rsidRPr="00350898">
        <w:rPr>
          <w:rFonts w:eastAsia="Times New Roman" w:cs="Times New Roman"/>
          <w:szCs w:val="24"/>
        </w:rPr>
        <w:t>be levied for the defined area or designated property</w:t>
      </w:r>
      <w:r>
        <w:rPr>
          <w:rFonts w:eastAsia="Times New Roman" w:cs="Times New Roman"/>
          <w:szCs w:val="24"/>
        </w:rPr>
        <w:t xml:space="preserve">, to </w:t>
      </w:r>
      <w:r w:rsidRPr="00350898">
        <w:rPr>
          <w:rFonts w:eastAsia="Times New Roman" w:cs="Times New Roman"/>
          <w:szCs w:val="24"/>
        </w:rPr>
        <w:t>be approved by the voters in the defined area or within the bounda</w:t>
      </w:r>
      <w:r>
        <w:rPr>
          <w:rFonts w:eastAsia="Times New Roman" w:cs="Times New Roman"/>
          <w:szCs w:val="24"/>
        </w:rPr>
        <w:t xml:space="preserve">ries of the designated property, rather than requiring the adopted plans, before they are authorized to become effective, to </w:t>
      </w:r>
      <w:r w:rsidRPr="00350898">
        <w:rPr>
          <w:rFonts w:eastAsia="Times New Roman" w:cs="Times New Roman"/>
          <w:szCs w:val="24"/>
        </w:rPr>
        <w:t>be approved by the voters in the defined area or within the boundaries of the designated property.</w:t>
      </w:r>
      <w:r>
        <w:rPr>
          <w:rFonts w:eastAsia="Times New Roman" w:cs="Times New Roman"/>
          <w:szCs w:val="24"/>
        </w:rPr>
        <w:t xml:space="preserve"> Requires the election to </w:t>
      </w:r>
      <w:r w:rsidRPr="00350898">
        <w:rPr>
          <w:rFonts w:eastAsia="Times New Roman" w:cs="Times New Roman"/>
          <w:szCs w:val="24"/>
        </w:rPr>
        <w:t>be conducted as provided by Section 49. for an election to authorize the issuance of bonds or Section 49.107</w:t>
      </w:r>
      <w:r>
        <w:rPr>
          <w:rFonts w:eastAsia="Times New Roman" w:cs="Times New Roman"/>
          <w:szCs w:val="24"/>
        </w:rPr>
        <w:t xml:space="preserve"> (Operation and Maintenance Tax)</w:t>
      </w:r>
      <w:r w:rsidRPr="00350898">
        <w:rPr>
          <w:rFonts w:eastAsia="Times New Roman" w:cs="Times New Roman"/>
          <w:szCs w:val="24"/>
        </w:rPr>
        <w:t xml:space="preserve"> for an election to authorize a</w:t>
      </w:r>
      <w:r>
        <w:rPr>
          <w:rFonts w:eastAsia="Times New Roman" w:cs="Times New Roman"/>
          <w:szCs w:val="24"/>
        </w:rPr>
        <w:t xml:space="preserve">n operation and maintenance tax, rather than requiring the election to be </w:t>
      </w:r>
      <w:r w:rsidRPr="00350898">
        <w:rPr>
          <w:rFonts w:eastAsia="Times New Roman" w:cs="Times New Roman"/>
          <w:szCs w:val="24"/>
        </w:rPr>
        <w:t>conducted as provided by Section 49.106 for an election to authorize the issuance of bonds</w:t>
      </w:r>
      <w:r>
        <w:rPr>
          <w:rFonts w:eastAsia="Times New Roman" w:cs="Times New Roman"/>
          <w:szCs w:val="24"/>
        </w:rPr>
        <w:t xml:space="preserve">. </w:t>
      </w:r>
    </w:p>
    <w:p w:rsidR="00A07987" w:rsidRDefault="00A07987" w:rsidP="004F636D">
      <w:pPr>
        <w:spacing w:after="0" w:line="240" w:lineRule="auto"/>
        <w:jc w:val="both"/>
        <w:rPr>
          <w:rFonts w:eastAsia="Times New Roman" w:cs="Times New Roman"/>
          <w:szCs w:val="24"/>
        </w:rPr>
      </w:pPr>
    </w:p>
    <w:p w:rsidR="00A07987" w:rsidRPr="00350898" w:rsidRDefault="00A07987" w:rsidP="004F636D">
      <w:pPr>
        <w:spacing w:after="0" w:line="240" w:lineRule="auto"/>
        <w:jc w:val="both"/>
        <w:rPr>
          <w:rFonts w:eastAsia="Times New Roman" w:cs="Times New Roman"/>
          <w:szCs w:val="24"/>
        </w:rPr>
      </w:pPr>
      <w:r>
        <w:rPr>
          <w:rFonts w:eastAsia="Times New Roman" w:cs="Times New Roman"/>
          <w:szCs w:val="24"/>
        </w:rPr>
        <w:t xml:space="preserve">SECTION 6. Amends Section 54.809, Water Code, to authorize the district, after </w:t>
      </w:r>
      <w:r w:rsidRPr="00350898">
        <w:rPr>
          <w:rFonts w:eastAsia="Times New Roman" w:cs="Times New Roman"/>
          <w:szCs w:val="24"/>
        </w:rPr>
        <w:t>approval by the voters</w:t>
      </w:r>
      <w:r>
        <w:rPr>
          <w:rFonts w:eastAsia="Times New Roman" w:cs="Times New Roman"/>
          <w:szCs w:val="24"/>
        </w:rPr>
        <w:t xml:space="preserve">, to </w:t>
      </w:r>
      <w:r w:rsidRPr="00350898">
        <w:rPr>
          <w:rFonts w:eastAsia="Times New Roman" w:cs="Times New Roman"/>
          <w:szCs w:val="24"/>
        </w:rPr>
        <w:t>issue its bonds and levy taxes to provide the specific plant, works, and facilities inc</w:t>
      </w:r>
      <w:r>
        <w:rPr>
          <w:rFonts w:eastAsia="Times New Roman" w:cs="Times New Roman"/>
          <w:szCs w:val="24"/>
        </w:rPr>
        <w:t xml:space="preserve">luded in the engineer's report </w:t>
      </w:r>
      <w:r w:rsidRPr="00350898">
        <w:rPr>
          <w:rFonts w:eastAsia="Times New Roman" w:cs="Times New Roman"/>
          <w:szCs w:val="24"/>
        </w:rPr>
        <w:t>for the defined area, or to serve the designated property</w:t>
      </w:r>
      <w:r>
        <w:rPr>
          <w:rFonts w:eastAsia="Times New Roman" w:cs="Times New Roman"/>
          <w:szCs w:val="24"/>
        </w:rPr>
        <w:t xml:space="preserve">, rather authorizing the district, after </w:t>
      </w:r>
      <w:r w:rsidRPr="00350898">
        <w:rPr>
          <w:rFonts w:eastAsia="Times New Roman" w:cs="Times New Roman"/>
          <w:szCs w:val="24"/>
        </w:rPr>
        <w:t xml:space="preserve">the order is recorded, </w:t>
      </w:r>
      <w:r>
        <w:rPr>
          <w:rFonts w:eastAsia="Times New Roman" w:cs="Times New Roman"/>
          <w:szCs w:val="24"/>
        </w:rPr>
        <w:t>to</w:t>
      </w:r>
      <w:r w:rsidRPr="00350898">
        <w:rPr>
          <w:rFonts w:eastAsia="Times New Roman" w:cs="Times New Roman"/>
          <w:szCs w:val="24"/>
        </w:rPr>
        <w:t xml:space="preserve"> issue its bonds to provide the specific plant, works, and facilities included in the plans adopted for the defined area, or to serve t</w:t>
      </w:r>
      <w:r>
        <w:rPr>
          <w:rFonts w:eastAsia="Times New Roman" w:cs="Times New Roman"/>
          <w:szCs w:val="24"/>
        </w:rPr>
        <w:t>he designated property and is required to</w:t>
      </w:r>
      <w:r w:rsidRPr="00350898">
        <w:rPr>
          <w:rFonts w:eastAsia="Times New Roman" w:cs="Times New Roman"/>
          <w:szCs w:val="24"/>
        </w:rPr>
        <w:t xml:space="preserve"> provide the plant, works, and facilities.</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SECTION 7.  Amends Section 54.812(b), Water Code, as follows:</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350898">
        <w:rPr>
          <w:rFonts w:eastAsia="Times New Roman" w:cs="Times New Roman"/>
          <w:szCs w:val="24"/>
        </w:rPr>
        <w:t xml:space="preserve">prescribed notice </w:t>
      </w:r>
      <w:r>
        <w:rPr>
          <w:rFonts w:eastAsia="Times New Roman" w:cs="Times New Roman"/>
          <w:szCs w:val="24"/>
        </w:rPr>
        <w:t>to</w:t>
      </w:r>
      <w:r w:rsidRPr="00350898">
        <w:rPr>
          <w:rFonts w:eastAsia="Times New Roman" w:cs="Times New Roman"/>
          <w:szCs w:val="24"/>
        </w:rPr>
        <w:t xml:space="preserve"> be inserted into the general notice after the first sentence and </w:t>
      </w:r>
      <w:r>
        <w:rPr>
          <w:rFonts w:eastAsia="Times New Roman" w:cs="Times New Roman"/>
          <w:szCs w:val="24"/>
        </w:rPr>
        <w:t>to</w:t>
      </w:r>
      <w:r w:rsidRPr="00350898">
        <w:rPr>
          <w:rFonts w:eastAsia="Times New Roman" w:cs="Times New Roman"/>
          <w:szCs w:val="24"/>
        </w:rPr>
        <w:t xml:space="preserve"> read substantially as follows: "The real property described below, which you are about to purchase, may also be located within a defined area of the district and your land may be subject to defined area taxes in addition to the other taxes of the district. As of this date, the additional rate of taxes within the defined area is $_____ on </w:t>
      </w:r>
      <w:r>
        <w:rPr>
          <w:rFonts w:eastAsia="Times New Roman" w:cs="Times New Roman"/>
          <w:szCs w:val="24"/>
        </w:rPr>
        <w:t xml:space="preserve">each $100 of assessed valuation" rather than requiring the prescribed notice to </w:t>
      </w:r>
      <w:r w:rsidRPr="00350898">
        <w:rPr>
          <w:rFonts w:eastAsia="Times New Roman" w:cs="Times New Roman"/>
          <w:szCs w:val="24"/>
        </w:rPr>
        <w:t xml:space="preserve">be inserted into the general notice after the first sentence and </w:t>
      </w:r>
      <w:r>
        <w:rPr>
          <w:rFonts w:eastAsia="Times New Roman" w:cs="Times New Roman"/>
          <w:szCs w:val="24"/>
        </w:rPr>
        <w:t>requiring it to</w:t>
      </w:r>
      <w:r w:rsidRPr="00350898">
        <w:rPr>
          <w:rFonts w:eastAsia="Times New Roman" w:cs="Times New Roman"/>
          <w:szCs w:val="24"/>
        </w:rPr>
        <w:t xml:space="preserve"> read as follows: "The real property described below, which you are about to purchase, is also located within a designated area of the district and your land will be subject to a higher tax than other land within the district. Your rate of taxes will be higher by $______ on each $100 of assessed valuation than land not within the designated area."</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 xml:space="preserve">SECTION 8. Repealer: Section 54.234(b) (relating to requiring certain roads to meet certain criteria), Water Code. </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Repealer: Section 54.803 (Notice of Adoption of Plans For Defined Area or Designated Property),</w:t>
      </w:r>
      <w:r w:rsidRPr="00350898">
        <w:rPr>
          <w:rFonts w:eastAsia="Times New Roman" w:cs="Times New Roman"/>
          <w:szCs w:val="24"/>
        </w:rPr>
        <w:t xml:space="preserve"> </w:t>
      </w:r>
      <w:r>
        <w:rPr>
          <w:rFonts w:eastAsia="Times New Roman" w:cs="Times New Roman"/>
          <w:szCs w:val="24"/>
        </w:rPr>
        <w:t>Water Code.</w:t>
      </w:r>
    </w:p>
    <w:p w:rsidR="00A07987" w:rsidRDefault="00A07987" w:rsidP="004F636D">
      <w:pPr>
        <w:spacing w:after="0" w:line="240" w:lineRule="auto"/>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Repealer: Section 54.804(a) (relating to authorizing the board, after  hearing, to approve a proposed plans),</w:t>
      </w:r>
      <w:r w:rsidRPr="00350898">
        <w:rPr>
          <w:rFonts w:eastAsia="Times New Roman" w:cs="Times New Roman"/>
          <w:szCs w:val="24"/>
        </w:rPr>
        <w:t xml:space="preserve"> </w:t>
      </w:r>
      <w:r>
        <w:rPr>
          <w:rFonts w:eastAsia="Times New Roman" w:cs="Times New Roman"/>
          <w:szCs w:val="24"/>
        </w:rPr>
        <w:t>Water Code.</w:t>
      </w:r>
    </w:p>
    <w:p w:rsidR="00A07987" w:rsidRDefault="00A07987" w:rsidP="004F636D">
      <w:pPr>
        <w:spacing w:after="0" w:line="240" w:lineRule="auto"/>
        <w:ind w:left="720"/>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Repealer: Section 54.807 (Ballots), Water Code.</w:t>
      </w:r>
    </w:p>
    <w:p w:rsidR="00A07987" w:rsidRDefault="00A07987" w:rsidP="004F636D">
      <w:pPr>
        <w:spacing w:after="0" w:line="240" w:lineRule="auto"/>
        <w:ind w:left="720"/>
        <w:jc w:val="both"/>
        <w:rPr>
          <w:rFonts w:eastAsia="Times New Roman" w:cs="Times New Roman"/>
          <w:szCs w:val="24"/>
        </w:rPr>
      </w:pPr>
    </w:p>
    <w:p w:rsidR="00A07987" w:rsidRDefault="00A07987" w:rsidP="004F636D">
      <w:pPr>
        <w:spacing w:after="0" w:line="240" w:lineRule="auto"/>
        <w:ind w:left="720"/>
        <w:jc w:val="both"/>
        <w:rPr>
          <w:rFonts w:eastAsia="Times New Roman" w:cs="Times New Roman"/>
          <w:szCs w:val="24"/>
        </w:rPr>
      </w:pPr>
      <w:r>
        <w:rPr>
          <w:rFonts w:eastAsia="Times New Roman" w:cs="Times New Roman"/>
          <w:szCs w:val="24"/>
        </w:rPr>
        <w:t>Repealer: Section 54.808 (Declaring Result and Issuing Order), Water Code.</w:t>
      </w:r>
    </w:p>
    <w:p w:rsidR="00A07987" w:rsidRDefault="00A07987" w:rsidP="004F636D">
      <w:pPr>
        <w:spacing w:after="0" w:line="240" w:lineRule="auto"/>
        <w:ind w:left="720"/>
        <w:jc w:val="both"/>
        <w:rPr>
          <w:rFonts w:eastAsia="Times New Roman" w:cs="Times New Roman"/>
          <w:szCs w:val="24"/>
        </w:rPr>
      </w:pPr>
    </w:p>
    <w:p w:rsidR="00A07987" w:rsidRDefault="00A07987" w:rsidP="004F636D">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2019. </w:t>
      </w:r>
    </w:p>
    <w:p w:rsidR="00A07987" w:rsidRPr="00350898" w:rsidRDefault="00A07987" w:rsidP="004F636D">
      <w:pPr>
        <w:spacing w:after="0" w:line="240" w:lineRule="auto"/>
        <w:jc w:val="both"/>
        <w:rPr>
          <w:rFonts w:eastAsia="Times New Roman" w:cs="Times New Roman"/>
          <w:szCs w:val="24"/>
        </w:rPr>
      </w:pPr>
    </w:p>
    <w:sectPr w:rsidR="00A07987" w:rsidRPr="0035089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A5" w:rsidRDefault="007C59A5" w:rsidP="000F1DF9">
      <w:pPr>
        <w:spacing w:after="0" w:line="240" w:lineRule="auto"/>
      </w:pPr>
      <w:r>
        <w:separator/>
      </w:r>
    </w:p>
  </w:endnote>
  <w:endnote w:type="continuationSeparator" w:id="0">
    <w:p w:rsidR="007C59A5" w:rsidRDefault="007C59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59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98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987">
                <w:rPr>
                  <w:sz w:val="20"/>
                  <w:szCs w:val="20"/>
                </w:rPr>
                <w:t>S.B. 2506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9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59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9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98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A5" w:rsidRDefault="007C59A5" w:rsidP="000F1DF9">
      <w:pPr>
        <w:spacing w:after="0" w:line="240" w:lineRule="auto"/>
      </w:pPr>
      <w:r>
        <w:separator/>
      </w:r>
    </w:p>
  </w:footnote>
  <w:footnote w:type="continuationSeparator" w:id="0">
    <w:p w:rsidR="007C59A5" w:rsidRDefault="007C59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9A5"/>
    <w:rsid w:val="00833061"/>
    <w:rsid w:val="008A6859"/>
    <w:rsid w:val="0093341F"/>
    <w:rsid w:val="009562E3"/>
    <w:rsid w:val="00986E9F"/>
    <w:rsid w:val="00A0798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EAB7"/>
  <w15:docId w15:val="{3D8B5FA6-A7A1-4378-9B0D-D29A3F82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9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2F18" w:rsidP="007B2F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AB51D0C5434A11A25FEBF4B33A7348"/>
        <w:category>
          <w:name w:val="General"/>
          <w:gallery w:val="placeholder"/>
        </w:category>
        <w:types>
          <w:type w:val="bbPlcHdr"/>
        </w:types>
        <w:behaviors>
          <w:behavior w:val="content"/>
        </w:behaviors>
        <w:guid w:val="{099D3B79-C4E2-46E9-BEBA-70BCF4DD777B}"/>
      </w:docPartPr>
      <w:docPartBody>
        <w:p w:rsidR="00000000" w:rsidRDefault="00C02553"/>
      </w:docPartBody>
    </w:docPart>
    <w:docPart>
      <w:docPartPr>
        <w:name w:val="DABED484A8DB418492506ADBB703542F"/>
        <w:category>
          <w:name w:val="General"/>
          <w:gallery w:val="placeholder"/>
        </w:category>
        <w:types>
          <w:type w:val="bbPlcHdr"/>
        </w:types>
        <w:behaviors>
          <w:behavior w:val="content"/>
        </w:behaviors>
        <w:guid w:val="{FF7DF3F1-01D5-44EA-94FE-09603E793491}"/>
      </w:docPartPr>
      <w:docPartBody>
        <w:p w:rsidR="00000000" w:rsidRDefault="00C02553"/>
      </w:docPartBody>
    </w:docPart>
    <w:docPart>
      <w:docPartPr>
        <w:name w:val="7344E18020504B559E268D450B2ED990"/>
        <w:category>
          <w:name w:val="General"/>
          <w:gallery w:val="placeholder"/>
        </w:category>
        <w:types>
          <w:type w:val="bbPlcHdr"/>
        </w:types>
        <w:behaviors>
          <w:behavior w:val="content"/>
        </w:behaviors>
        <w:guid w:val="{12AF705E-6DF6-435C-AEF3-9D20A375FB0A}"/>
      </w:docPartPr>
      <w:docPartBody>
        <w:p w:rsidR="00000000" w:rsidRDefault="00C02553"/>
      </w:docPartBody>
    </w:docPart>
    <w:docPart>
      <w:docPartPr>
        <w:name w:val="FFFCEB75A9BD4AB696E77166AEF420FB"/>
        <w:category>
          <w:name w:val="General"/>
          <w:gallery w:val="placeholder"/>
        </w:category>
        <w:types>
          <w:type w:val="bbPlcHdr"/>
        </w:types>
        <w:behaviors>
          <w:behavior w:val="content"/>
        </w:behaviors>
        <w:guid w:val="{7FF1AD98-F224-4DFE-8758-4392823F2074}"/>
      </w:docPartPr>
      <w:docPartBody>
        <w:p w:rsidR="00000000" w:rsidRDefault="00C02553"/>
      </w:docPartBody>
    </w:docPart>
    <w:docPart>
      <w:docPartPr>
        <w:name w:val="2F05692E85B04393B411100EF2DE9069"/>
        <w:category>
          <w:name w:val="General"/>
          <w:gallery w:val="placeholder"/>
        </w:category>
        <w:types>
          <w:type w:val="bbPlcHdr"/>
        </w:types>
        <w:behaviors>
          <w:behavior w:val="content"/>
        </w:behaviors>
        <w:guid w:val="{1CBD6E7E-8A59-44A3-84D3-86950D3CDF2B}"/>
      </w:docPartPr>
      <w:docPartBody>
        <w:p w:rsidR="00000000" w:rsidRDefault="00C02553"/>
      </w:docPartBody>
    </w:docPart>
    <w:docPart>
      <w:docPartPr>
        <w:name w:val="E12CB13715DC4DB1B52BF58ED4172273"/>
        <w:category>
          <w:name w:val="General"/>
          <w:gallery w:val="placeholder"/>
        </w:category>
        <w:types>
          <w:type w:val="bbPlcHdr"/>
        </w:types>
        <w:behaviors>
          <w:behavior w:val="content"/>
        </w:behaviors>
        <w:guid w:val="{88F05E83-CA5F-46E6-9258-5E2792C1E202}"/>
      </w:docPartPr>
      <w:docPartBody>
        <w:p w:rsidR="00000000" w:rsidRDefault="00C02553"/>
      </w:docPartBody>
    </w:docPart>
    <w:docPart>
      <w:docPartPr>
        <w:name w:val="8B09299A89B64F2CB57C8A6291B6A568"/>
        <w:category>
          <w:name w:val="General"/>
          <w:gallery w:val="placeholder"/>
        </w:category>
        <w:types>
          <w:type w:val="bbPlcHdr"/>
        </w:types>
        <w:behaviors>
          <w:behavior w:val="content"/>
        </w:behaviors>
        <w:guid w:val="{08E4D95A-9099-4FEE-8110-89A32D46D6D0}"/>
      </w:docPartPr>
      <w:docPartBody>
        <w:p w:rsidR="00000000" w:rsidRDefault="00C02553"/>
      </w:docPartBody>
    </w:docPart>
    <w:docPart>
      <w:docPartPr>
        <w:name w:val="0A698EE282884CB1B337765DBEA55205"/>
        <w:category>
          <w:name w:val="General"/>
          <w:gallery w:val="placeholder"/>
        </w:category>
        <w:types>
          <w:type w:val="bbPlcHdr"/>
        </w:types>
        <w:behaviors>
          <w:behavior w:val="content"/>
        </w:behaviors>
        <w:guid w:val="{61028C88-F3EB-4F7D-8240-27B4DE5C91A4}"/>
      </w:docPartPr>
      <w:docPartBody>
        <w:p w:rsidR="00000000" w:rsidRDefault="00C02553"/>
      </w:docPartBody>
    </w:docPart>
    <w:docPart>
      <w:docPartPr>
        <w:name w:val="6865307E65524062966CD5A6AADF77EF"/>
        <w:category>
          <w:name w:val="General"/>
          <w:gallery w:val="placeholder"/>
        </w:category>
        <w:types>
          <w:type w:val="bbPlcHdr"/>
        </w:types>
        <w:behaviors>
          <w:behavior w:val="content"/>
        </w:behaviors>
        <w:guid w:val="{4F06DF6A-0A51-4BD8-A6A5-36CFE1B878AD}"/>
      </w:docPartPr>
      <w:docPartBody>
        <w:p w:rsidR="00000000" w:rsidRDefault="007B2F18" w:rsidP="007B2F18">
          <w:pPr>
            <w:pStyle w:val="6865307E65524062966CD5A6AADF77EF"/>
          </w:pPr>
          <w:r w:rsidRPr="00A30DD1">
            <w:rPr>
              <w:rStyle w:val="PlaceholderText"/>
            </w:rPr>
            <w:t>Click here to enter a date.</w:t>
          </w:r>
        </w:p>
      </w:docPartBody>
    </w:docPart>
    <w:docPart>
      <w:docPartPr>
        <w:name w:val="9371C12BA4B34A619AD724930F97D416"/>
        <w:category>
          <w:name w:val="General"/>
          <w:gallery w:val="placeholder"/>
        </w:category>
        <w:types>
          <w:type w:val="bbPlcHdr"/>
        </w:types>
        <w:behaviors>
          <w:behavior w:val="content"/>
        </w:behaviors>
        <w:guid w:val="{9448A642-C8CC-48FD-81B9-CD890AECECC4}"/>
      </w:docPartPr>
      <w:docPartBody>
        <w:p w:rsidR="00000000" w:rsidRDefault="00C02553"/>
      </w:docPartBody>
    </w:docPart>
    <w:docPart>
      <w:docPartPr>
        <w:name w:val="00054E3E985A44A49A0E5D7ACB1428B3"/>
        <w:category>
          <w:name w:val="General"/>
          <w:gallery w:val="placeholder"/>
        </w:category>
        <w:types>
          <w:type w:val="bbPlcHdr"/>
        </w:types>
        <w:behaviors>
          <w:behavior w:val="content"/>
        </w:behaviors>
        <w:guid w:val="{3C685D3E-EF98-43CD-98A4-8B6E554F7748}"/>
      </w:docPartPr>
      <w:docPartBody>
        <w:p w:rsidR="00000000" w:rsidRDefault="00C02553"/>
      </w:docPartBody>
    </w:docPart>
    <w:docPart>
      <w:docPartPr>
        <w:name w:val="D244C0C6EB6D4F288D9AA994B00CA8F1"/>
        <w:category>
          <w:name w:val="General"/>
          <w:gallery w:val="placeholder"/>
        </w:category>
        <w:types>
          <w:type w:val="bbPlcHdr"/>
        </w:types>
        <w:behaviors>
          <w:behavior w:val="content"/>
        </w:behaviors>
        <w:guid w:val="{C9B9A52A-FCE7-4DA4-8DE9-B3A29008EBBD}"/>
      </w:docPartPr>
      <w:docPartBody>
        <w:p w:rsidR="00000000" w:rsidRDefault="007B2F18" w:rsidP="007B2F18">
          <w:pPr>
            <w:pStyle w:val="D244C0C6EB6D4F288D9AA994B00CA8F1"/>
          </w:pPr>
          <w:r>
            <w:rPr>
              <w:rFonts w:eastAsia="Times New Roman" w:cs="Times New Roman"/>
              <w:bCs/>
              <w:szCs w:val="24"/>
            </w:rPr>
            <w:t xml:space="preserve"> </w:t>
          </w:r>
        </w:p>
      </w:docPartBody>
    </w:docPart>
    <w:docPart>
      <w:docPartPr>
        <w:name w:val="164F4DB3F5924034BAD51493AC4B5B50"/>
        <w:category>
          <w:name w:val="General"/>
          <w:gallery w:val="placeholder"/>
        </w:category>
        <w:types>
          <w:type w:val="bbPlcHdr"/>
        </w:types>
        <w:behaviors>
          <w:behavior w:val="content"/>
        </w:behaviors>
        <w:guid w:val="{9347273D-AD7B-4F84-A74C-10FEF5A57A76}"/>
      </w:docPartPr>
      <w:docPartBody>
        <w:p w:rsidR="00000000" w:rsidRDefault="00C02553"/>
      </w:docPartBody>
    </w:docPart>
    <w:docPart>
      <w:docPartPr>
        <w:name w:val="DA990B7C831C4806B6DA399CFE5FB71F"/>
        <w:category>
          <w:name w:val="General"/>
          <w:gallery w:val="placeholder"/>
        </w:category>
        <w:types>
          <w:type w:val="bbPlcHdr"/>
        </w:types>
        <w:behaviors>
          <w:behavior w:val="content"/>
        </w:behaviors>
        <w:guid w:val="{A5FA63B2-69A0-4A78-9090-D100B493CFE5}"/>
      </w:docPartPr>
      <w:docPartBody>
        <w:p w:rsidR="00000000" w:rsidRDefault="00C02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F18"/>
    <w:rsid w:val="008C55F7"/>
    <w:rsid w:val="0090598B"/>
    <w:rsid w:val="00984D6C"/>
    <w:rsid w:val="00A54AD6"/>
    <w:rsid w:val="00A57564"/>
    <w:rsid w:val="00B252A4"/>
    <w:rsid w:val="00B5530B"/>
    <w:rsid w:val="00C0255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2F18"/>
    <w:rPr>
      <w:rFonts w:ascii="Times New Roman" w:hAnsi="Times New Roman"/>
      <w:sz w:val="24"/>
    </w:rPr>
  </w:style>
  <w:style w:type="paragraph" w:customStyle="1" w:styleId="487D89B4F8B34DB4967D41FE18F7F88D9">
    <w:name w:val="487D89B4F8B34DB4967D41FE18F7F88D9"/>
    <w:rsid w:val="007B2F18"/>
    <w:rPr>
      <w:rFonts w:ascii="Times New Roman" w:hAnsi="Times New Roman"/>
      <w:sz w:val="24"/>
    </w:rPr>
  </w:style>
  <w:style w:type="paragraph" w:customStyle="1" w:styleId="AE2570ED5D764CD7AF9686706F550F4622">
    <w:name w:val="AE2570ED5D764CD7AF9686706F550F4622"/>
    <w:rsid w:val="007B2F18"/>
    <w:pPr>
      <w:tabs>
        <w:tab w:val="center" w:pos="4680"/>
        <w:tab w:val="right" w:pos="9360"/>
      </w:tabs>
      <w:spacing w:after="0" w:line="240" w:lineRule="auto"/>
    </w:pPr>
    <w:rPr>
      <w:rFonts w:ascii="Times New Roman" w:hAnsi="Times New Roman"/>
      <w:sz w:val="24"/>
    </w:rPr>
  </w:style>
  <w:style w:type="paragraph" w:customStyle="1" w:styleId="6865307E65524062966CD5A6AADF77EF">
    <w:name w:val="6865307E65524062966CD5A6AADF77EF"/>
    <w:rsid w:val="007B2F18"/>
    <w:pPr>
      <w:spacing w:after="160" w:line="259" w:lineRule="auto"/>
    </w:pPr>
  </w:style>
  <w:style w:type="paragraph" w:customStyle="1" w:styleId="D244C0C6EB6D4F288D9AA994B00CA8F1">
    <w:name w:val="D244C0C6EB6D4F288D9AA994B00CA8F1"/>
    <w:rsid w:val="007B2F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E1828F-6657-4FD2-8603-25DDE21C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1099</Words>
  <Characters>6266</Characters>
  <Application>Microsoft Office Word</Application>
  <DocSecurity>0</DocSecurity>
  <Lines>52</Lines>
  <Paragraphs>14</Paragraphs>
  <ScaleCrop>false</ScaleCrop>
  <Company>Texas Legislative Council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2019-04-07T05:25:00Z</cp:lastPrinted>
  <dcterms:created xsi:type="dcterms:W3CDTF">2015-05-29T14:24:00Z</dcterms:created>
  <dcterms:modified xsi:type="dcterms:W3CDTF">2019-04-07T05:26:00Z</dcterms:modified>
</cp:coreProperties>
</file>

<file path=docProps/custom.xml><?xml version="1.0" encoding="utf-8"?>
<op:Properties xmlns:vt="http://schemas.openxmlformats.org/officeDocument/2006/docPropsVTypes" xmlns:op="http://schemas.openxmlformats.org/officeDocument/2006/custom-properties"/>
</file>