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AA" w:rsidRDefault="00E609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1C316ED6CD4011ACA45922F2360B8E"/>
          </w:placeholder>
        </w:sdtPr>
        <w:sdtContent>
          <w:r w:rsidRPr="005C2A78">
            <w:rPr>
              <w:rFonts w:cs="Times New Roman"/>
              <w:b/>
              <w:szCs w:val="24"/>
              <w:u w:val="single"/>
            </w:rPr>
            <w:t>BILL ANALYSIS</w:t>
          </w:r>
        </w:sdtContent>
      </w:sdt>
    </w:p>
    <w:p w:rsidR="00E609AA" w:rsidRPr="00585C31" w:rsidRDefault="00E609AA" w:rsidP="000F1DF9">
      <w:pPr>
        <w:spacing w:after="0" w:line="240" w:lineRule="auto"/>
        <w:rPr>
          <w:rFonts w:cs="Times New Roman"/>
          <w:szCs w:val="24"/>
        </w:rPr>
      </w:pPr>
    </w:p>
    <w:p w:rsidR="00E609AA" w:rsidRPr="00585C31" w:rsidRDefault="00E609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09AA" w:rsidTr="000F1DF9">
        <w:tc>
          <w:tcPr>
            <w:tcW w:w="2718" w:type="dxa"/>
          </w:tcPr>
          <w:p w:rsidR="00E609AA" w:rsidRPr="005C2A78" w:rsidRDefault="00E609AA" w:rsidP="006D756B">
            <w:pPr>
              <w:rPr>
                <w:rFonts w:cs="Times New Roman"/>
                <w:szCs w:val="24"/>
              </w:rPr>
            </w:pPr>
            <w:sdt>
              <w:sdtPr>
                <w:rPr>
                  <w:rFonts w:cs="Times New Roman"/>
                  <w:szCs w:val="24"/>
                </w:rPr>
                <w:alias w:val="Agency Title"/>
                <w:tag w:val="AgencyTitleContentControl"/>
                <w:id w:val="1920747753"/>
                <w:lock w:val="sdtContentLocked"/>
                <w:placeholder>
                  <w:docPart w:val="E26B1FC17BB643B98672C4B0829DB634"/>
                </w:placeholder>
              </w:sdtPr>
              <w:sdtEndPr>
                <w:rPr>
                  <w:rFonts w:cstheme="minorBidi"/>
                  <w:szCs w:val="22"/>
                </w:rPr>
              </w:sdtEndPr>
              <w:sdtContent>
                <w:r>
                  <w:rPr>
                    <w:rFonts w:cs="Times New Roman"/>
                    <w:szCs w:val="24"/>
                  </w:rPr>
                  <w:t>Senate Research Center</w:t>
                </w:r>
              </w:sdtContent>
            </w:sdt>
          </w:p>
        </w:tc>
        <w:tc>
          <w:tcPr>
            <w:tcW w:w="6858" w:type="dxa"/>
          </w:tcPr>
          <w:p w:rsidR="00E609AA" w:rsidRPr="00FF6471" w:rsidRDefault="00E609AA" w:rsidP="000F1DF9">
            <w:pPr>
              <w:jc w:val="right"/>
              <w:rPr>
                <w:rFonts w:cs="Times New Roman"/>
                <w:szCs w:val="24"/>
              </w:rPr>
            </w:pPr>
            <w:sdt>
              <w:sdtPr>
                <w:rPr>
                  <w:rFonts w:cs="Times New Roman"/>
                  <w:szCs w:val="24"/>
                </w:rPr>
                <w:alias w:val="Bill Number"/>
                <w:tag w:val="BillNumberOne"/>
                <w:id w:val="-410784069"/>
                <w:lock w:val="sdtContentLocked"/>
                <w:placeholder>
                  <w:docPart w:val="2E64FCFAD07C4027911D2AE182E0E546"/>
                </w:placeholder>
              </w:sdtPr>
              <w:sdtContent>
                <w:r>
                  <w:rPr>
                    <w:rFonts w:cs="Times New Roman"/>
                    <w:szCs w:val="24"/>
                  </w:rPr>
                  <w:t>S.B. 2558</w:t>
                </w:r>
              </w:sdtContent>
            </w:sdt>
          </w:p>
        </w:tc>
      </w:tr>
      <w:tr w:rsidR="00E609AA" w:rsidTr="000F1DF9">
        <w:sdt>
          <w:sdtPr>
            <w:rPr>
              <w:rFonts w:cs="Times New Roman"/>
              <w:szCs w:val="24"/>
            </w:rPr>
            <w:alias w:val="TLCNumber"/>
            <w:tag w:val="TLCNumber"/>
            <w:id w:val="-542600604"/>
            <w:lock w:val="sdtLocked"/>
            <w:placeholder>
              <w:docPart w:val="3C98BAD64A8F462ABAADFF5B0AFA1458"/>
            </w:placeholder>
            <w:showingPlcHdr/>
          </w:sdtPr>
          <w:sdtContent>
            <w:tc>
              <w:tcPr>
                <w:tcW w:w="2718" w:type="dxa"/>
              </w:tcPr>
              <w:p w:rsidR="00E609AA" w:rsidRPr="000F1DF9" w:rsidRDefault="00E609AA" w:rsidP="00C65088">
                <w:pPr>
                  <w:rPr>
                    <w:rFonts w:cs="Times New Roman"/>
                    <w:szCs w:val="24"/>
                  </w:rPr>
                </w:pPr>
              </w:p>
            </w:tc>
          </w:sdtContent>
        </w:sdt>
        <w:tc>
          <w:tcPr>
            <w:tcW w:w="6858" w:type="dxa"/>
          </w:tcPr>
          <w:p w:rsidR="00E609AA" w:rsidRPr="005C2A78" w:rsidRDefault="00E609AA" w:rsidP="006D756B">
            <w:pPr>
              <w:jc w:val="right"/>
              <w:rPr>
                <w:rFonts w:cs="Times New Roman"/>
                <w:szCs w:val="24"/>
              </w:rPr>
            </w:pPr>
            <w:sdt>
              <w:sdtPr>
                <w:rPr>
                  <w:rFonts w:cs="Times New Roman"/>
                  <w:szCs w:val="24"/>
                </w:rPr>
                <w:alias w:val="Author Label"/>
                <w:tag w:val="By"/>
                <w:id w:val="72399597"/>
                <w:lock w:val="sdtLocked"/>
                <w:placeholder>
                  <w:docPart w:val="40C1D60020D64C8B9AA916CDBE8A1E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71E7FC18A14375A87D7A61AE2DA79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E6C8E76749F4317B56B1D124F954955"/>
                </w:placeholder>
                <w:showingPlcHdr/>
              </w:sdtPr>
              <w:sdtContent/>
            </w:sdt>
          </w:p>
        </w:tc>
      </w:tr>
      <w:tr w:rsidR="00E609AA" w:rsidTr="000F1DF9">
        <w:tc>
          <w:tcPr>
            <w:tcW w:w="2718" w:type="dxa"/>
          </w:tcPr>
          <w:p w:rsidR="00E609AA" w:rsidRPr="00BC7495" w:rsidRDefault="00E609AA" w:rsidP="000F1DF9">
            <w:pPr>
              <w:rPr>
                <w:rFonts w:cs="Times New Roman"/>
                <w:szCs w:val="24"/>
              </w:rPr>
            </w:pPr>
          </w:p>
        </w:tc>
        <w:sdt>
          <w:sdtPr>
            <w:rPr>
              <w:rFonts w:cs="Times New Roman"/>
              <w:szCs w:val="24"/>
            </w:rPr>
            <w:alias w:val="Committee"/>
            <w:tag w:val="Committee"/>
            <w:id w:val="1914272295"/>
            <w:lock w:val="sdtContentLocked"/>
            <w:placeholder>
              <w:docPart w:val="F34ED512C2A747CDB93D3F918F5A5563"/>
            </w:placeholder>
          </w:sdtPr>
          <w:sdtContent>
            <w:tc>
              <w:tcPr>
                <w:tcW w:w="6858" w:type="dxa"/>
              </w:tcPr>
              <w:p w:rsidR="00E609AA" w:rsidRPr="00FF6471" w:rsidRDefault="00E609AA" w:rsidP="000F1DF9">
                <w:pPr>
                  <w:jc w:val="right"/>
                  <w:rPr>
                    <w:rFonts w:cs="Times New Roman"/>
                    <w:szCs w:val="24"/>
                  </w:rPr>
                </w:pPr>
                <w:r>
                  <w:rPr>
                    <w:rFonts w:cs="Times New Roman"/>
                    <w:szCs w:val="24"/>
                  </w:rPr>
                  <w:t>Intergovernmental Relations</w:t>
                </w:r>
              </w:p>
            </w:tc>
          </w:sdtContent>
        </w:sdt>
      </w:tr>
      <w:tr w:rsidR="00E609AA" w:rsidTr="000F1DF9">
        <w:tc>
          <w:tcPr>
            <w:tcW w:w="2718" w:type="dxa"/>
          </w:tcPr>
          <w:p w:rsidR="00E609AA" w:rsidRPr="00BC7495" w:rsidRDefault="00E609AA" w:rsidP="000F1DF9">
            <w:pPr>
              <w:rPr>
                <w:rFonts w:cs="Times New Roman"/>
                <w:szCs w:val="24"/>
              </w:rPr>
            </w:pPr>
          </w:p>
        </w:tc>
        <w:sdt>
          <w:sdtPr>
            <w:rPr>
              <w:rFonts w:cs="Times New Roman"/>
              <w:szCs w:val="24"/>
            </w:rPr>
            <w:alias w:val="Date"/>
            <w:tag w:val="DateContentControl"/>
            <w:id w:val="1178081906"/>
            <w:lock w:val="sdtLocked"/>
            <w:placeholder>
              <w:docPart w:val="65682B9797714793948EADE3F1B6F416"/>
            </w:placeholder>
            <w:date w:fullDate="2019-06-03T00:00:00Z">
              <w:dateFormat w:val="M/d/yyyy"/>
              <w:lid w:val="en-US"/>
              <w:storeMappedDataAs w:val="dateTime"/>
              <w:calendar w:val="gregorian"/>
            </w:date>
          </w:sdtPr>
          <w:sdtContent>
            <w:tc>
              <w:tcPr>
                <w:tcW w:w="6858" w:type="dxa"/>
              </w:tcPr>
              <w:p w:rsidR="00E609AA" w:rsidRPr="00FF6471" w:rsidRDefault="00E609AA" w:rsidP="000F1DF9">
                <w:pPr>
                  <w:jc w:val="right"/>
                  <w:rPr>
                    <w:rFonts w:cs="Times New Roman"/>
                    <w:szCs w:val="24"/>
                  </w:rPr>
                </w:pPr>
                <w:r>
                  <w:rPr>
                    <w:rFonts w:cs="Times New Roman"/>
                    <w:szCs w:val="24"/>
                  </w:rPr>
                  <w:t>6/3/2019</w:t>
                </w:r>
              </w:p>
            </w:tc>
          </w:sdtContent>
        </w:sdt>
      </w:tr>
      <w:tr w:rsidR="00E609AA" w:rsidTr="000F1DF9">
        <w:tc>
          <w:tcPr>
            <w:tcW w:w="2718" w:type="dxa"/>
          </w:tcPr>
          <w:p w:rsidR="00E609AA" w:rsidRPr="00BC7495" w:rsidRDefault="00E609AA" w:rsidP="000F1DF9">
            <w:pPr>
              <w:rPr>
                <w:rFonts w:cs="Times New Roman"/>
                <w:szCs w:val="24"/>
              </w:rPr>
            </w:pPr>
          </w:p>
        </w:tc>
        <w:sdt>
          <w:sdtPr>
            <w:rPr>
              <w:rFonts w:cs="Times New Roman"/>
              <w:szCs w:val="24"/>
            </w:rPr>
            <w:alias w:val="BA Version"/>
            <w:tag w:val="BAVersion"/>
            <w:id w:val="-1685590809"/>
            <w:lock w:val="sdtContentLocked"/>
            <w:placeholder>
              <w:docPart w:val="C7B28F68E4AD4167BFC22046FE73A2C1"/>
            </w:placeholder>
          </w:sdtPr>
          <w:sdtContent>
            <w:tc>
              <w:tcPr>
                <w:tcW w:w="6858" w:type="dxa"/>
              </w:tcPr>
              <w:p w:rsidR="00E609AA" w:rsidRPr="00FF6471" w:rsidRDefault="00E609AA" w:rsidP="000F1DF9">
                <w:pPr>
                  <w:jc w:val="right"/>
                  <w:rPr>
                    <w:rFonts w:cs="Times New Roman"/>
                    <w:szCs w:val="24"/>
                  </w:rPr>
                </w:pPr>
                <w:r>
                  <w:rPr>
                    <w:rFonts w:cs="Times New Roman"/>
                    <w:szCs w:val="24"/>
                  </w:rPr>
                  <w:t>Enrolled</w:t>
                </w:r>
              </w:p>
            </w:tc>
          </w:sdtContent>
        </w:sdt>
      </w:tr>
    </w:tbl>
    <w:p w:rsidR="00E609AA" w:rsidRPr="00FF6471" w:rsidRDefault="00E609AA" w:rsidP="000F1DF9">
      <w:pPr>
        <w:spacing w:after="0" w:line="240" w:lineRule="auto"/>
        <w:rPr>
          <w:rFonts w:cs="Times New Roman"/>
          <w:szCs w:val="24"/>
        </w:rPr>
      </w:pPr>
    </w:p>
    <w:p w:rsidR="00E609AA" w:rsidRPr="00FF6471" w:rsidRDefault="00E609AA" w:rsidP="000F1DF9">
      <w:pPr>
        <w:spacing w:after="0" w:line="240" w:lineRule="auto"/>
        <w:rPr>
          <w:rFonts w:cs="Times New Roman"/>
          <w:szCs w:val="24"/>
        </w:rPr>
      </w:pPr>
    </w:p>
    <w:p w:rsidR="00E609AA" w:rsidRPr="00FF6471" w:rsidRDefault="00E609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A5BD54D5464480996D9960BF53EE2F"/>
        </w:placeholder>
      </w:sdtPr>
      <w:sdtContent>
        <w:p w:rsidR="00E609AA" w:rsidRDefault="00E609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ED3D4595F34A8A9E55FF43B6CF1BCB"/>
        </w:placeholder>
      </w:sdtPr>
      <w:sdtContent>
        <w:p w:rsidR="00E609AA" w:rsidRDefault="00E609AA" w:rsidP="00E609AA">
          <w:pPr>
            <w:pStyle w:val="NormalWeb"/>
            <w:spacing w:before="0" w:beforeAutospacing="0" w:after="0" w:afterAutospacing="0"/>
            <w:jc w:val="both"/>
            <w:divId w:val="1836340669"/>
            <w:rPr>
              <w:rFonts w:eastAsia="Times New Roman"/>
              <w:bCs/>
            </w:rPr>
          </w:pPr>
        </w:p>
        <w:p w:rsidR="00E609AA" w:rsidRPr="00EC0C7C" w:rsidRDefault="00E609AA" w:rsidP="00E609AA">
          <w:pPr>
            <w:pStyle w:val="NormalWeb"/>
            <w:spacing w:before="0" w:beforeAutospacing="0" w:after="0" w:afterAutospacing="0"/>
            <w:jc w:val="both"/>
            <w:divId w:val="1836340669"/>
          </w:pPr>
          <w:r w:rsidRPr="00EC0C7C">
            <w:t>S.B. 2558 amends current laws relating to the creation of the Lone Oak Farm Munic</w:t>
          </w:r>
          <w:r>
            <w:t>ipal Utility District; provides</w:t>
          </w:r>
          <w:r w:rsidRPr="00EC0C7C">
            <w:t xml:space="preserve"> aut</w:t>
          </w:r>
          <w:r>
            <w:t>hority to issue bonds; and provides</w:t>
          </w:r>
          <w:r w:rsidRPr="00EC0C7C">
            <w:t xml:space="preserve"> authority to impose assessments, fees, and taxes.</w:t>
          </w:r>
        </w:p>
        <w:p w:rsidR="00E609AA" w:rsidRPr="00D70925" w:rsidRDefault="00E609AA" w:rsidP="00E609AA">
          <w:pPr>
            <w:spacing w:after="0" w:line="240" w:lineRule="auto"/>
            <w:jc w:val="both"/>
            <w:rPr>
              <w:rFonts w:eastAsia="Times New Roman" w:cs="Times New Roman"/>
              <w:bCs/>
              <w:szCs w:val="24"/>
            </w:rPr>
          </w:pPr>
        </w:p>
      </w:sdtContent>
    </w:sdt>
    <w:bookmarkStart w:id="0" w:name="EnrolledProposed"/>
    <w:bookmarkEnd w:id="0"/>
    <w:p w:rsidR="00E609AA" w:rsidRPr="005C2A78" w:rsidRDefault="00E609AA" w:rsidP="00E609A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255729B22E4C2882CE85CF572E7BA2"/>
          </w:placeholder>
        </w:sdtPr>
        <w:sdtContent>
          <w:r>
            <w:rPr>
              <w:rFonts w:eastAsia="Times New Roman" w:cs="Times New Roman"/>
              <w:b/>
              <w:szCs w:val="24"/>
              <w:u w:val="single"/>
            </w:rPr>
            <w:t>RULEMAKING AUTHORITY</w:t>
          </w:r>
        </w:sdtContent>
      </w:sdt>
    </w:p>
    <w:p w:rsidR="00E609AA" w:rsidRPr="006529C4" w:rsidRDefault="00E609AA" w:rsidP="00E609AA">
      <w:pPr>
        <w:spacing w:after="0" w:line="240" w:lineRule="auto"/>
        <w:jc w:val="both"/>
        <w:rPr>
          <w:rFonts w:cs="Times New Roman"/>
          <w:szCs w:val="24"/>
        </w:rPr>
      </w:pPr>
    </w:p>
    <w:p w:rsidR="00E609AA" w:rsidRPr="006529C4" w:rsidRDefault="00E609AA" w:rsidP="00E609A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09AA" w:rsidRPr="006529C4" w:rsidRDefault="00E609AA" w:rsidP="00E609AA">
      <w:pPr>
        <w:spacing w:after="0" w:line="240" w:lineRule="auto"/>
        <w:jc w:val="both"/>
        <w:rPr>
          <w:rFonts w:cs="Times New Roman"/>
          <w:szCs w:val="24"/>
        </w:rPr>
      </w:pPr>
    </w:p>
    <w:p w:rsidR="00E609AA" w:rsidRPr="005C2A78" w:rsidRDefault="00E609AA" w:rsidP="00E609A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40FB511B444947A6A46E613018637A"/>
          </w:placeholder>
        </w:sdtPr>
        <w:sdtContent>
          <w:r>
            <w:rPr>
              <w:rFonts w:eastAsia="Times New Roman" w:cs="Times New Roman"/>
              <w:b/>
              <w:szCs w:val="24"/>
              <w:u w:val="single"/>
            </w:rPr>
            <w:t>SECTION BY SECTION ANALYSIS</w:t>
          </w:r>
        </w:sdtContent>
      </w:sdt>
    </w:p>
    <w:p w:rsidR="00E609AA" w:rsidRPr="005C2A78" w:rsidRDefault="00E609AA" w:rsidP="00E609AA">
      <w:pPr>
        <w:spacing w:after="0" w:line="240" w:lineRule="auto"/>
        <w:jc w:val="both"/>
        <w:rPr>
          <w:rFonts w:eastAsia="Times New Roman" w:cs="Times New Roman"/>
          <w:szCs w:val="24"/>
        </w:rPr>
      </w:pPr>
    </w:p>
    <w:p w:rsidR="00E609AA" w:rsidRDefault="00E609AA" w:rsidP="00E609A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E, Title 6, Special District Local Laws Code, by adding Chapter 7888, as follows:</w:t>
      </w:r>
    </w:p>
    <w:p w:rsidR="00E609AA" w:rsidRDefault="00E609AA" w:rsidP="00E609AA">
      <w:pPr>
        <w:spacing w:after="0" w:line="240" w:lineRule="auto"/>
        <w:jc w:val="both"/>
        <w:rPr>
          <w:rFonts w:eastAsia="Times New Roman" w:cs="Times New Roman"/>
          <w:szCs w:val="24"/>
        </w:rPr>
      </w:pPr>
      <w:r>
        <w:rPr>
          <w:rFonts w:eastAsia="Times New Roman" w:cs="Times New Roman"/>
          <w:szCs w:val="24"/>
        </w:rPr>
        <w:tab/>
      </w:r>
    </w:p>
    <w:p w:rsidR="00E609AA" w:rsidRDefault="00E609AA" w:rsidP="00E609AA">
      <w:pPr>
        <w:spacing w:after="0" w:line="240" w:lineRule="auto"/>
        <w:jc w:val="center"/>
        <w:rPr>
          <w:rFonts w:eastAsia="Times New Roman" w:cs="Times New Roman"/>
          <w:szCs w:val="24"/>
        </w:rPr>
      </w:pPr>
      <w:r>
        <w:rPr>
          <w:rFonts w:eastAsia="Times New Roman" w:cs="Times New Roman"/>
          <w:szCs w:val="24"/>
        </w:rPr>
        <w:t>CHAPTER 7888. LONE OAK FARM MUNICIPAL UTILITY DISTRICT</w:t>
      </w:r>
    </w:p>
    <w:p w:rsidR="00E609AA" w:rsidRDefault="00E609AA" w:rsidP="00E609AA">
      <w:pPr>
        <w:spacing w:after="0" w:line="240" w:lineRule="auto"/>
        <w:jc w:val="center"/>
        <w:rPr>
          <w:rFonts w:eastAsia="Times New Roman" w:cs="Times New Roman"/>
          <w:szCs w:val="24"/>
        </w:rPr>
      </w:pPr>
    </w:p>
    <w:p w:rsidR="00E609AA" w:rsidRDefault="00E609AA" w:rsidP="00E609AA">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Lone Oak Farm Municipal Utility District (district). Sets forth standards, procedures, requirements, and criteria for:</w:t>
      </w:r>
    </w:p>
    <w:p w:rsidR="00E609AA" w:rsidRDefault="00E609AA" w:rsidP="00E609AA">
      <w:pPr>
        <w:spacing w:after="0" w:line="240" w:lineRule="auto"/>
        <w:ind w:left="720"/>
        <w:jc w:val="both"/>
        <w:rPr>
          <w:rFonts w:eastAsia="Times New Roman" w:cs="Times New Roman"/>
          <w:szCs w:val="24"/>
        </w:rPr>
      </w:pPr>
    </w:p>
    <w:p w:rsidR="00E609AA" w:rsidRDefault="00E609AA" w:rsidP="00E609AA">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7888.101–7888.106);</w:t>
      </w:r>
    </w:p>
    <w:p w:rsidR="00E609AA" w:rsidRDefault="00E609AA" w:rsidP="00E609AA">
      <w:pPr>
        <w:spacing w:after="0" w:line="240" w:lineRule="auto"/>
        <w:ind w:left="1440"/>
        <w:jc w:val="both"/>
        <w:rPr>
          <w:rFonts w:eastAsia="Times New Roman" w:cs="Times New Roman"/>
          <w:szCs w:val="24"/>
        </w:rPr>
      </w:pPr>
    </w:p>
    <w:p w:rsidR="00E609AA" w:rsidRDefault="00E609AA" w:rsidP="00E609AA">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provisions relating to temporary directors (Sections 7888.201–7888.202);</w:t>
      </w:r>
    </w:p>
    <w:p w:rsidR="00E609AA" w:rsidRDefault="00E609AA" w:rsidP="00E609AA">
      <w:pPr>
        <w:spacing w:after="0" w:line="240" w:lineRule="auto"/>
        <w:ind w:left="1440"/>
        <w:jc w:val="both"/>
        <w:rPr>
          <w:rFonts w:eastAsia="Times New Roman" w:cs="Times New Roman"/>
          <w:szCs w:val="24"/>
        </w:rPr>
      </w:pPr>
    </w:p>
    <w:p w:rsidR="00E609AA" w:rsidRDefault="00E609AA" w:rsidP="00E609AA">
      <w:pPr>
        <w:spacing w:after="0" w:line="240" w:lineRule="auto"/>
        <w:ind w:left="1440"/>
        <w:jc w:val="both"/>
        <w:rPr>
          <w:rFonts w:eastAsia="Times New Roman" w:cs="Times New Roman"/>
          <w:szCs w:val="24"/>
        </w:rPr>
      </w:pPr>
      <w:r>
        <w:rPr>
          <w:rFonts w:eastAsia="Times New Roman" w:cs="Times New Roman"/>
          <w:szCs w:val="24"/>
        </w:rPr>
        <w:t>Powers and duties of the district (Sections 7888.301–7888.306);</w:t>
      </w:r>
    </w:p>
    <w:p w:rsidR="00E609AA" w:rsidRDefault="00E609AA" w:rsidP="00E609AA">
      <w:pPr>
        <w:spacing w:after="0" w:line="240" w:lineRule="auto"/>
        <w:ind w:left="1440"/>
        <w:jc w:val="both"/>
        <w:rPr>
          <w:rFonts w:eastAsia="Times New Roman" w:cs="Times New Roman"/>
          <w:szCs w:val="24"/>
        </w:rPr>
      </w:pPr>
    </w:p>
    <w:p w:rsidR="00E609AA" w:rsidRDefault="00E609AA" w:rsidP="00E609AA">
      <w:pPr>
        <w:spacing w:after="0" w:line="240" w:lineRule="auto"/>
        <w:ind w:left="1440"/>
        <w:jc w:val="both"/>
        <w:rPr>
          <w:rFonts w:eastAsia="Times New Roman" w:cs="Times New Roman"/>
          <w:szCs w:val="24"/>
        </w:rPr>
      </w:pPr>
      <w:r>
        <w:rPr>
          <w:rFonts w:eastAsia="Times New Roman" w:cs="Times New Roman"/>
          <w:szCs w:val="24"/>
        </w:rPr>
        <w:t>General financial provisions, including authority to issue bonds and impose taxes (Sections 7888.401–7888.403); and</w:t>
      </w:r>
    </w:p>
    <w:p w:rsidR="00E609AA" w:rsidRDefault="00E609AA" w:rsidP="00E609AA">
      <w:pPr>
        <w:spacing w:after="0" w:line="240" w:lineRule="auto"/>
        <w:ind w:left="1440"/>
        <w:jc w:val="both"/>
        <w:rPr>
          <w:rFonts w:eastAsia="Times New Roman" w:cs="Times New Roman"/>
          <w:szCs w:val="24"/>
        </w:rPr>
      </w:pPr>
    </w:p>
    <w:p w:rsidR="00E609AA" w:rsidRDefault="00E609AA" w:rsidP="00E609AA">
      <w:pPr>
        <w:spacing w:after="0" w:line="240" w:lineRule="auto"/>
        <w:ind w:left="1440"/>
        <w:jc w:val="both"/>
        <w:rPr>
          <w:rFonts w:eastAsia="Times New Roman" w:cs="Times New Roman"/>
          <w:szCs w:val="24"/>
        </w:rPr>
      </w:pPr>
      <w:r>
        <w:rPr>
          <w:rFonts w:eastAsia="Times New Roman" w:cs="Times New Roman"/>
          <w:szCs w:val="24"/>
        </w:rPr>
        <w:t>Authority to issue bonds and other obligations for the district (7888.501–7888.503).</w:t>
      </w:r>
    </w:p>
    <w:p w:rsidR="00E609AA" w:rsidRDefault="00E609AA" w:rsidP="00E609AA">
      <w:pPr>
        <w:spacing w:after="0" w:line="240" w:lineRule="auto"/>
        <w:ind w:left="720"/>
        <w:jc w:val="both"/>
        <w:rPr>
          <w:rFonts w:eastAsia="Times New Roman" w:cs="Times New Roman"/>
          <w:szCs w:val="24"/>
        </w:rPr>
      </w:pPr>
    </w:p>
    <w:p w:rsidR="00E609AA" w:rsidRPr="005C2A78" w:rsidRDefault="00E609AA" w:rsidP="00E609AA">
      <w:pPr>
        <w:spacing w:after="0" w:line="240" w:lineRule="auto"/>
        <w:ind w:left="720"/>
        <w:jc w:val="both"/>
        <w:rPr>
          <w:rFonts w:eastAsia="Times New Roman" w:cs="Times New Roman"/>
          <w:szCs w:val="24"/>
        </w:rPr>
      </w:pPr>
      <w:r>
        <w:rPr>
          <w:rFonts w:eastAsia="Times New Roman" w:cs="Times New Roman"/>
          <w:szCs w:val="24"/>
        </w:rPr>
        <w:t>Prohibits the district from exercising the power of eminent domain.</w:t>
      </w:r>
    </w:p>
    <w:p w:rsidR="00E609AA" w:rsidRPr="005C2A78" w:rsidRDefault="00E609AA" w:rsidP="00E609AA">
      <w:pPr>
        <w:spacing w:after="0" w:line="240" w:lineRule="auto"/>
        <w:jc w:val="both"/>
        <w:rPr>
          <w:rFonts w:eastAsia="Times New Roman" w:cs="Times New Roman"/>
          <w:szCs w:val="24"/>
        </w:rPr>
      </w:pPr>
    </w:p>
    <w:p w:rsidR="00E609AA" w:rsidRPr="005C2A78" w:rsidRDefault="00E609AA" w:rsidP="00E609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E609AA" w:rsidRPr="005C2A78" w:rsidRDefault="00E609AA" w:rsidP="00E609AA">
      <w:pPr>
        <w:spacing w:after="0" w:line="240" w:lineRule="auto"/>
        <w:jc w:val="both"/>
        <w:rPr>
          <w:rFonts w:eastAsia="Times New Roman" w:cs="Times New Roman"/>
          <w:szCs w:val="24"/>
        </w:rPr>
      </w:pPr>
    </w:p>
    <w:p w:rsidR="00E609AA" w:rsidRDefault="00E609AA" w:rsidP="00E609A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E609AA" w:rsidRDefault="00E609AA" w:rsidP="00E609AA">
      <w:pPr>
        <w:spacing w:after="0" w:line="240" w:lineRule="auto"/>
        <w:jc w:val="both"/>
        <w:rPr>
          <w:rFonts w:eastAsia="Times New Roman" w:cs="Times New Roman"/>
          <w:szCs w:val="24"/>
        </w:rPr>
      </w:pPr>
    </w:p>
    <w:p w:rsidR="00E609AA" w:rsidRPr="00C8671F" w:rsidRDefault="00E609AA" w:rsidP="00E609AA">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E609A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E1" w:rsidRDefault="001C58E1" w:rsidP="000F1DF9">
      <w:pPr>
        <w:spacing w:after="0" w:line="240" w:lineRule="auto"/>
      </w:pPr>
      <w:r>
        <w:separator/>
      </w:r>
    </w:p>
  </w:endnote>
  <w:endnote w:type="continuationSeparator" w:id="0">
    <w:p w:rsidR="001C58E1" w:rsidRDefault="001C58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58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09AA">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09AA">
                <w:rPr>
                  <w:sz w:val="20"/>
                  <w:szCs w:val="20"/>
                </w:rPr>
                <w:t>S.B. 2558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09A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58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09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09A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E1" w:rsidRDefault="001C58E1" w:rsidP="000F1DF9">
      <w:pPr>
        <w:spacing w:after="0" w:line="240" w:lineRule="auto"/>
      </w:pPr>
      <w:r>
        <w:separator/>
      </w:r>
    </w:p>
  </w:footnote>
  <w:footnote w:type="continuationSeparator" w:id="0">
    <w:p w:rsidR="001C58E1" w:rsidRDefault="001C58E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58E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09A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3AFFB"/>
  <w15:docId w15:val="{AB92531F-F7FC-4E45-B942-9D27DA79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09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0107" w:rsidP="00F1010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1C316ED6CD4011ACA45922F2360B8E"/>
        <w:category>
          <w:name w:val="General"/>
          <w:gallery w:val="placeholder"/>
        </w:category>
        <w:types>
          <w:type w:val="bbPlcHdr"/>
        </w:types>
        <w:behaviors>
          <w:behavior w:val="content"/>
        </w:behaviors>
        <w:guid w:val="{2785ADBF-81BE-4550-A24C-54041A871D62}"/>
      </w:docPartPr>
      <w:docPartBody>
        <w:p w:rsidR="00000000" w:rsidRDefault="00542B71"/>
      </w:docPartBody>
    </w:docPart>
    <w:docPart>
      <w:docPartPr>
        <w:name w:val="E26B1FC17BB643B98672C4B0829DB634"/>
        <w:category>
          <w:name w:val="General"/>
          <w:gallery w:val="placeholder"/>
        </w:category>
        <w:types>
          <w:type w:val="bbPlcHdr"/>
        </w:types>
        <w:behaviors>
          <w:behavior w:val="content"/>
        </w:behaviors>
        <w:guid w:val="{E0B2DE35-BCB6-458B-B30A-BBE6544E1B89}"/>
      </w:docPartPr>
      <w:docPartBody>
        <w:p w:rsidR="00000000" w:rsidRDefault="00542B71"/>
      </w:docPartBody>
    </w:docPart>
    <w:docPart>
      <w:docPartPr>
        <w:name w:val="2E64FCFAD07C4027911D2AE182E0E546"/>
        <w:category>
          <w:name w:val="General"/>
          <w:gallery w:val="placeholder"/>
        </w:category>
        <w:types>
          <w:type w:val="bbPlcHdr"/>
        </w:types>
        <w:behaviors>
          <w:behavior w:val="content"/>
        </w:behaviors>
        <w:guid w:val="{29963539-494C-4412-B7F8-A3AD0952E079}"/>
      </w:docPartPr>
      <w:docPartBody>
        <w:p w:rsidR="00000000" w:rsidRDefault="00542B71"/>
      </w:docPartBody>
    </w:docPart>
    <w:docPart>
      <w:docPartPr>
        <w:name w:val="3C98BAD64A8F462ABAADFF5B0AFA1458"/>
        <w:category>
          <w:name w:val="General"/>
          <w:gallery w:val="placeholder"/>
        </w:category>
        <w:types>
          <w:type w:val="bbPlcHdr"/>
        </w:types>
        <w:behaviors>
          <w:behavior w:val="content"/>
        </w:behaviors>
        <w:guid w:val="{E6042F15-EB21-4310-8917-238C78DE780D}"/>
      </w:docPartPr>
      <w:docPartBody>
        <w:p w:rsidR="00000000" w:rsidRDefault="00542B71"/>
      </w:docPartBody>
    </w:docPart>
    <w:docPart>
      <w:docPartPr>
        <w:name w:val="40C1D60020D64C8B9AA916CDBE8A1EB1"/>
        <w:category>
          <w:name w:val="General"/>
          <w:gallery w:val="placeholder"/>
        </w:category>
        <w:types>
          <w:type w:val="bbPlcHdr"/>
        </w:types>
        <w:behaviors>
          <w:behavior w:val="content"/>
        </w:behaviors>
        <w:guid w:val="{EFF7C4B2-5F32-41E9-9581-4C9C5F7EA32D}"/>
      </w:docPartPr>
      <w:docPartBody>
        <w:p w:rsidR="00000000" w:rsidRDefault="00542B71"/>
      </w:docPartBody>
    </w:docPart>
    <w:docPart>
      <w:docPartPr>
        <w:name w:val="4F71E7FC18A14375A87D7A61AE2DA79E"/>
        <w:category>
          <w:name w:val="General"/>
          <w:gallery w:val="placeholder"/>
        </w:category>
        <w:types>
          <w:type w:val="bbPlcHdr"/>
        </w:types>
        <w:behaviors>
          <w:behavior w:val="content"/>
        </w:behaviors>
        <w:guid w:val="{5DA137CF-E1D4-4F9C-8686-FE34BE89775D}"/>
      </w:docPartPr>
      <w:docPartBody>
        <w:p w:rsidR="00000000" w:rsidRDefault="00542B71"/>
      </w:docPartBody>
    </w:docPart>
    <w:docPart>
      <w:docPartPr>
        <w:name w:val="4E6C8E76749F4317B56B1D124F954955"/>
        <w:category>
          <w:name w:val="General"/>
          <w:gallery w:val="placeholder"/>
        </w:category>
        <w:types>
          <w:type w:val="bbPlcHdr"/>
        </w:types>
        <w:behaviors>
          <w:behavior w:val="content"/>
        </w:behaviors>
        <w:guid w:val="{41D3CFB3-67BE-4953-8215-62188021970F}"/>
      </w:docPartPr>
      <w:docPartBody>
        <w:p w:rsidR="00000000" w:rsidRDefault="00542B71"/>
      </w:docPartBody>
    </w:docPart>
    <w:docPart>
      <w:docPartPr>
        <w:name w:val="F34ED512C2A747CDB93D3F918F5A5563"/>
        <w:category>
          <w:name w:val="General"/>
          <w:gallery w:val="placeholder"/>
        </w:category>
        <w:types>
          <w:type w:val="bbPlcHdr"/>
        </w:types>
        <w:behaviors>
          <w:behavior w:val="content"/>
        </w:behaviors>
        <w:guid w:val="{DBB0890C-5A6C-4163-B915-712727E296E7}"/>
      </w:docPartPr>
      <w:docPartBody>
        <w:p w:rsidR="00000000" w:rsidRDefault="00542B71"/>
      </w:docPartBody>
    </w:docPart>
    <w:docPart>
      <w:docPartPr>
        <w:name w:val="65682B9797714793948EADE3F1B6F416"/>
        <w:category>
          <w:name w:val="General"/>
          <w:gallery w:val="placeholder"/>
        </w:category>
        <w:types>
          <w:type w:val="bbPlcHdr"/>
        </w:types>
        <w:behaviors>
          <w:behavior w:val="content"/>
        </w:behaviors>
        <w:guid w:val="{3FDD70DB-7FFD-4B56-8FDC-F0609C1ACD80}"/>
      </w:docPartPr>
      <w:docPartBody>
        <w:p w:rsidR="00000000" w:rsidRDefault="00F10107" w:rsidP="00F10107">
          <w:pPr>
            <w:pStyle w:val="65682B9797714793948EADE3F1B6F416"/>
          </w:pPr>
          <w:r w:rsidRPr="00A30DD1">
            <w:rPr>
              <w:rStyle w:val="PlaceholderText"/>
            </w:rPr>
            <w:t>Click here to enter a date.</w:t>
          </w:r>
        </w:p>
      </w:docPartBody>
    </w:docPart>
    <w:docPart>
      <w:docPartPr>
        <w:name w:val="C7B28F68E4AD4167BFC22046FE73A2C1"/>
        <w:category>
          <w:name w:val="General"/>
          <w:gallery w:val="placeholder"/>
        </w:category>
        <w:types>
          <w:type w:val="bbPlcHdr"/>
        </w:types>
        <w:behaviors>
          <w:behavior w:val="content"/>
        </w:behaviors>
        <w:guid w:val="{936F62EF-2A13-4566-B36A-F272BD4D3E97}"/>
      </w:docPartPr>
      <w:docPartBody>
        <w:p w:rsidR="00000000" w:rsidRDefault="00542B71"/>
      </w:docPartBody>
    </w:docPart>
    <w:docPart>
      <w:docPartPr>
        <w:name w:val="16A5BD54D5464480996D9960BF53EE2F"/>
        <w:category>
          <w:name w:val="General"/>
          <w:gallery w:val="placeholder"/>
        </w:category>
        <w:types>
          <w:type w:val="bbPlcHdr"/>
        </w:types>
        <w:behaviors>
          <w:behavior w:val="content"/>
        </w:behaviors>
        <w:guid w:val="{878DCF32-8511-44EF-A146-2D701A937C21}"/>
      </w:docPartPr>
      <w:docPartBody>
        <w:p w:rsidR="00000000" w:rsidRDefault="00542B71"/>
      </w:docPartBody>
    </w:docPart>
    <w:docPart>
      <w:docPartPr>
        <w:name w:val="64ED3D4595F34A8A9E55FF43B6CF1BCB"/>
        <w:category>
          <w:name w:val="General"/>
          <w:gallery w:val="placeholder"/>
        </w:category>
        <w:types>
          <w:type w:val="bbPlcHdr"/>
        </w:types>
        <w:behaviors>
          <w:behavior w:val="content"/>
        </w:behaviors>
        <w:guid w:val="{63148B75-4215-4824-BE87-4716D4CFF3CD}"/>
      </w:docPartPr>
      <w:docPartBody>
        <w:p w:rsidR="00000000" w:rsidRDefault="00F10107" w:rsidP="00F10107">
          <w:pPr>
            <w:pStyle w:val="64ED3D4595F34A8A9E55FF43B6CF1BCB"/>
          </w:pPr>
          <w:r>
            <w:rPr>
              <w:rFonts w:eastAsia="Times New Roman" w:cs="Times New Roman"/>
              <w:bCs/>
              <w:szCs w:val="24"/>
            </w:rPr>
            <w:t xml:space="preserve"> </w:t>
          </w:r>
        </w:p>
      </w:docPartBody>
    </w:docPart>
    <w:docPart>
      <w:docPartPr>
        <w:name w:val="CD255729B22E4C2882CE85CF572E7BA2"/>
        <w:category>
          <w:name w:val="General"/>
          <w:gallery w:val="placeholder"/>
        </w:category>
        <w:types>
          <w:type w:val="bbPlcHdr"/>
        </w:types>
        <w:behaviors>
          <w:behavior w:val="content"/>
        </w:behaviors>
        <w:guid w:val="{63A06C4C-DD19-41CB-BB52-941302D52F49}"/>
      </w:docPartPr>
      <w:docPartBody>
        <w:p w:rsidR="00000000" w:rsidRDefault="00542B71"/>
      </w:docPartBody>
    </w:docPart>
    <w:docPart>
      <w:docPartPr>
        <w:name w:val="E940FB511B444947A6A46E613018637A"/>
        <w:category>
          <w:name w:val="General"/>
          <w:gallery w:val="placeholder"/>
        </w:category>
        <w:types>
          <w:type w:val="bbPlcHdr"/>
        </w:types>
        <w:behaviors>
          <w:behavior w:val="content"/>
        </w:behaviors>
        <w:guid w:val="{BBB18F4D-3F92-470A-8E46-494BD1943A3A}"/>
      </w:docPartPr>
      <w:docPartBody>
        <w:p w:rsidR="00000000" w:rsidRDefault="00542B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2B7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1010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1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10107"/>
    <w:rPr>
      <w:rFonts w:ascii="Times New Roman" w:hAnsi="Times New Roman"/>
      <w:sz w:val="24"/>
    </w:rPr>
  </w:style>
  <w:style w:type="paragraph" w:customStyle="1" w:styleId="487D89B4F8B34DB4967D41FE18F7F88D9">
    <w:name w:val="487D89B4F8B34DB4967D41FE18F7F88D9"/>
    <w:rsid w:val="00F10107"/>
    <w:rPr>
      <w:rFonts w:ascii="Times New Roman" w:hAnsi="Times New Roman"/>
      <w:sz w:val="24"/>
    </w:rPr>
  </w:style>
  <w:style w:type="paragraph" w:customStyle="1" w:styleId="AE2570ED5D764CD7AF9686706F550F4622">
    <w:name w:val="AE2570ED5D764CD7AF9686706F550F4622"/>
    <w:rsid w:val="00F10107"/>
    <w:pPr>
      <w:tabs>
        <w:tab w:val="center" w:pos="4680"/>
        <w:tab w:val="right" w:pos="9360"/>
      </w:tabs>
      <w:spacing w:after="0" w:line="240" w:lineRule="auto"/>
    </w:pPr>
    <w:rPr>
      <w:rFonts w:ascii="Times New Roman" w:hAnsi="Times New Roman"/>
      <w:sz w:val="24"/>
    </w:rPr>
  </w:style>
  <w:style w:type="paragraph" w:customStyle="1" w:styleId="65682B9797714793948EADE3F1B6F416">
    <w:name w:val="65682B9797714793948EADE3F1B6F416"/>
    <w:rsid w:val="00F10107"/>
    <w:pPr>
      <w:spacing w:after="160" w:line="259" w:lineRule="auto"/>
    </w:pPr>
  </w:style>
  <w:style w:type="paragraph" w:customStyle="1" w:styleId="64ED3D4595F34A8A9E55FF43B6CF1BCB">
    <w:name w:val="64ED3D4595F34A8A9E55FF43B6CF1BCB"/>
    <w:rsid w:val="00F101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EDB8CA-2251-4F13-9105-BBD34950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271</Words>
  <Characters>1547</Characters>
  <Application>Microsoft Office Word</Application>
  <DocSecurity>0</DocSecurity>
  <Lines>12</Lines>
  <Paragraphs>3</Paragraphs>
  <ScaleCrop>false</ScaleCrop>
  <Company>Texas Legislative Council</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2019-06-04T14:32:00Z</cp:lastPrinted>
  <dcterms:created xsi:type="dcterms:W3CDTF">2015-05-29T14:24:00Z</dcterms:created>
  <dcterms:modified xsi:type="dcterms:W3CDTF">2019-06-04T14:34:00Z</dcterms:modified>
</cp:coreProperties>
</file>

<file path=docProps/custom.xml><?xml version="1.0" encoding="utf-8"?>
<op:Properties xmlns:vt="http://schemas.openxmlformats.org/officeDocument/2006/docPropsVTypes" xmlns:op="http://schemas.openxmlformats.org/officeDocument/2006/custom-properties"/>
</file>