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AC7" w:rsidRDefault="00765AC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16C76D14BD2495B9061B1276A1F0AB7"/>
          </w:placeholder>
        </w:sdtPr>
        <w:sdtContent>
          <w:r w:rsidRPr="005C2A78">
            <w:rPr>
              <w:rFonts w:cs="Times New Roman"/>
              <w:b/>
              <w:szCs w:val="24"/>
              <w:u w:val="single"/>
            </w:rPr>
            <w:t>BILL ANALYSIS</w:t>
          </w:r>
        </w:sdtContent>
      </w:sdt>
    </w:p>
    <w:p w:rsidR="00765AC7" w:rsidRPr="00585C31" w:rsidRDefault="00765AC7" w:rsidP="000F1DF9">
      <w:pPr>
        <w:spacing w:after="0" w:line="240" w:lineRule="auto"/>
        <w:rPr>
          <w:rFonts w:cs="Times New Roman"/>
          <w:szCs w:val="24"/>
        </w:rPr>
      </w:pPr>
    </w:p>
    <w:p w:rsidR="00765AC7" w:rsidRPr="00585C31" w:rsidRDefault="00765AC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65AC7" w:rsidTr="000F1DF9">
        <w:tc>
          <w:tcPr>
            <w:tcW w:w="2718" w:type="dxa"/>
          </w:tcPr>
          <w:p w:rsidR="00765AC7" w:rsidRPr="005C2A78" w:rsidRDefault="00765AC7" w:rsidP="006D756B">
            <w:pPr>
              <w:rPr>
                <w:rFonts w:cs="Times New Roman"/>
                <w:szCs w:val="24"/>
              </w:rPr>
            </w:pPr>
            <w:sdt>
              <w:sdtPr>
                <w:rPr>
                  <w:rFonts w:cs="Times New Roman"/>
                  <w:szCs w:val="24"/>
                </w:rPr>
                <w:alias w:val="Agency Title"/>
                <w:tag w:val="AgencyTitleContentControl"/>
                <w:id w:val="1920747753"/>
                <w:lock w:val="sdtContentLocked"/>
                <w:placeholder>
                  <w:docPart w:val="AD7C2ECF218046759EED4FCE55AA01BD"/>
                </w:placeholder>
              </w:sdtPr>
              <w:sdtEndPr>
                <w:rPr>
                  <w:rFonts w:cstheme="minorBidi"/>
                  <w:szCs w:val="22"/>
                </w:rPr>
              </w:sdtEndPr>
              <w:sdtContent>
                <w:r>
                  <w:rPr>
                    <w:rFonts w:cs="Times New Roman"/>
                    <w:szCs w:val="24"/>
                  </w:rPr>
                  <w:t>Senate Research Center</w:t>
                </w:r>
              </w:sdtContent>
            </w:sdt>
          </w:p>
        </w:tc>
        <w:tc>
          <w:tcPr>
            <w:tcW w:w="6858" w:type="dxa"/>
          </w:tcPr>
          <w:p w:rsidR="00765AC7" w:rsidRPr="00FF6471" w:rsidRDefault="00765AC7" w:rsidP="000F1DF9">
            <w:pPr>
              <w:jc w:val="right"/>
              <w:rPr>
                <w:rFonts w:cs="Times New Roman"/>
                <w:szCs w:val="24"/>
              </w:rPr>
            </w:pPr>
            <w:sdt>
              <w:sdtPr>
                <w:rPr>
                  <w:rFonts w:cs="Times New Roman"/>
                  <w:szCs w:val="24"/>
                </w:rPr>
                <w:alias w:val="Bill Number"/>
                <w:tag w:val="BillNumberOne"/>
                <w:id w:val="-410784069"/>
                <w:lock w:val="sdtContentLocked"/>
                <w:placeholder>
                  <w:docPart w:val="ED80E26CBE2C4BFDA5B6FDAAA2B11E03"/>
                </w:placeholder>
              </w:sdtPr>
              <w:sdtContent>
                <w:r>
                  <w:rPr>
                    <w:rFonts w:cs="Times New Roman"/>
                    <w:szCs w:val="24"/>
                  </w:rPr>
                  <w:t>S.J.R. 30</w:t>
                </w:r>
              </w:sdtContent>
            </w:sdt>
          </w:p>
        </w:tc>
      </w:tr>
      <w:tr w:rsidR="00765AC7" w:rsidTr="000F1DF9">
        <w:sdt>
          <w:sdtPr>
            <w:rPr>
              <w:rFonts w:cs="Times New Roman"/>
              <w:szCs w:val="24"/>
            </w:rPr>
            <w:alias w:val="TLCNumber"/>
            <w:tag w:val="TLCNumber"/>
            <w:id w:val="-542600604"/>
            <w:lock w:val="sdtLocked"/>
            <w:placeholder>
              <w:docPart w:val="81832924EB45471394D082B24CD1D189"/>
            </w:placeholder>
            <w:showingPlcHdr/>
          </w:sdtPr>
          <w:sdtContent>
            <w:tc>
              <w:tcPr>
                <w:tcW w:w="2718" w:type="dxa"/>
              </w:tcPr>
              <w:p w:rsidR="00765AC7" w:rsidRPr="000F1DF9" w:rsidRDefault="00765AC7" w:rsidP="00F60A1F">
                <w:pPr>
                  <w:rPr>
                    <w:rFonts w:cs="Times New Roman"/>
                    <w:szCs w:val="24"/>
                  </w:rPr>
                </w:pPr>
              </w:p>
            </w:tc>
          </w:sdtContent>
        </w:sdt>
        <w:tc>
          <w:tcPr>
            <w:tcW w:w="6858" w:type="dxa"/>
          </w:tcPr>
          <w:p w:rsidR="00765AC7" w:rsidRPr="005C2A78" w:rsidRDefault="00765AC7" w:rsidP="006D756B">
            <w:pPr>
              <w:jc w:val="right"/>
              <w:rPr>
                <w:rFonts w:cs="Times New Roman"/>
                <w:szCs w:val="24"/>
              </w:rPr>
            </w:pPr>
            <w:sdt>
              <w:sdtPr>
                <w:rPr>
                  <w:rFonts w:cs="Times New Roman"/>
                  <w:szCs w:val="24"/>
                </w:rPr>
                <w:alias w:val="Author Label"/>
                <w:tag w:val="By"/>
                <w:id w:val="72399597"/>
                <w:lock w:val="sdtLocked"/>
                <w:placeholder>
                  <w:docPart w:val="0FBE19540BED4C1DAA051F145A09B7A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483096582824E8EBC5C8D18F01AE49F"/>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3EC468077276447C93F3C643F7EA506F"/>
                </w:placeholder>
                <w:showingPlcHdr/>
              </w:sdtPr>
              <w:sdtContent/>
            </w:sdt>
          </w:p>
        </w:tc>
      </w:tr>
      <w:tr w:rsidR="00765AC7" w:rsidTr="000F1DF9">
        <w:tc>
          <w:tcPr>
            <w:tcW w:w="2718" w:type="dxa"/>
          </w:tcPr>
          <w:p w:rsidR="00765AC7" w:rsidRPr="00BC7495" w:rsidRDefault="00765AC7" w:rsidP="000F1DF9">
            <w:pPr>
              <w:rPr>
                <w:rFonts w:cs="Times New Roman"/>
                <w:szCs w:val="24"/>
              </w:rPr>
            </w:pPr>
          </w:p>
        </w:tc>
        <w:sdt>
          <w:sdtPr>
            <w:rPr>
              <w:rFonts w:cs="Times New Roman"/>
              <w:szCs w:val="24"/>
            </w:rPr>
            <w:alias w:val="Committee"/>
            <w:tag w:val="Committee"/>
            <w:id w:val="1914272295"/>
            <w:lock w:val="sdtContentLocked"/>
            <w:placeholder>
              <w:docPart w:val="DB6C02243B4648C9B4CCFD1EE9DFA302"/>
            </w:placeholder>
          </w:sdtPr>
          <w:sdtContent>
            <w:tc>
              <w:tcPr>
                <w:tcW w:w="6858" w:type="dxa"/>
              </w:tcPr>
              <w:p w:rsidR="00765AC7" w:rsidRPr="00FF6471" w:rsidRDefault="00765AC7" w:rsidP="000F1DF9">
                <w:pPr>
                  <w:jc w:val="right"/>
                  <w:rPr>
                    <w:rFonts w:cs="Times New Roman"/>
                    <w:szCs w:val="24"/>
                  </w:rPr>
                </w:pPr>
                <w:r>
                  <w:rPr>
                    <w:rFonts w:cs="Times New Roman"/>
                    <w:szCs w:val="24"/>
                  </w:rPr>
                  <w:t>Administration</w:t>
                </w:r>
              </w:p>
            </w:tc>
          </w:sdtContent>
        </w:sdt>
      </w:tr>
      <w:tr w:rsidR="00765AC7" w:rsidTr="000F1DF9">
        <w:tc>
          <w:tcPr>
            <w:tcW w:w="2718" w:type="dxa"/>
          </w:tcPr>
          <w:p w:rsidR="00765AC7" w:rsidRPr="00BC7495" w:rsidRDefault="00765AC7" w:rsidP="000F1DF9">
            <w:pPr>
              <w:rPr>
                <w:rFonts w:cs="Times New Roman"/>
                <w:szCs w:val="24"/>
              </w:rPr>
            </w:pPr>
          </w:p>
        </w:tc>
        <w:sdt>
          <w:sdtPr>
            <w:rPr>
              <w:rFonts w:cs="Times New Roman"/>
              <w:szCs w:val="24"/>
            </w:rPr>
            <w:alias w:val="Date"/>
            <w:tag w:val="DateContentControl"/>
            <w:id w:val="1178081906"/>
            <w:lock w:val="sdtLocked"/>
            <w:placeholder>
              <w:docPart w:val="F007F5403C2E47EFBC3E4A920F1B6D46"/>
            </w:placeholder>
            <w:date w:fullDate="2019-01-22T00:00:00Z">
              <w:dateFormat w:val="M/d/yyyy"/>
              <w:lid w:val="en-US"/>
              <w:storeMappedDataAs w:val="dateTime"/>
              <w:calendar w:val="gregorian"/>
            </w:date>
          </w:sdtPr>
          <w:sdtContent>
            <w:tc>
              <w:tcPr>
                <w:tcW w:w="6858" w:type="dxa"/>
              </w:tcPr>
              <w:p w:rsidR="00765AC7" w:rsidRPr="00FF6471" w:rsidRDefault="00765AC7" w:rsidP="000F1DF9">
                <w:pPr>
                  <w:jc w:val="right"/>
                  <w:rPr>
                    <w:rFonts w:cs="Times New Roman"/>
                    <w:szCs w:val="24"/>
                  </w:rPr>
                </w:pPr>
                <w:r>
                  <w:rPr>
                    <w:rFonts w:cs="Times New Roman"/>
                    <w:szCs w:val="24"/>
                  </w:rPr>
                  <w:t>1/22/2019</w:t>
                </w:r>
              </w:p>
            </w:tc>
          </w:sdtContent>
        </w:sdt>
      </w:tr>
      <w:tr w:rsidR="00765AC7" w:rsidTr="000F1DF9">
        <w:tc>
          <w:tcPr>
            <w:tcW w:w="2718" w:type="dxa"/>
          </w:tcPr>
          <w:p w:rsidR="00765AC7" w:rsidRPr="00BC7495" w:rsidRDefault="00765AC7" w:rsidP="000F1DF9">
            <w:pPr>
              <w:rPr>
                <w:rFonts w:cs="Times New Roman"/>
                <w:szCs w:val="24"/>
              </w:rPr>
            </w:pPr>
          </w:p>
        </w:tc>
        <w:sdt>
          <w:sdtPr>
            <w:rPr>
              <w:rFonts w:cs="Times New Roman"/>
              <w:szCs w:val="24"/>
            </w:rPr>
            <w:alias w:val="BA Version"/>
            <w:tag w:val="BAVersion"/>
            <w:id w:val="-1685590809"/>
            <w:lock w:val="sdtContentLocked"/>
            <w:placeholder>
              <w:docPart w:val="D75E2E88F78B439DB7650DCCA959B5AC"/>
            </w:placeholder>
          </w:sdtPr>
          <w:sdtContent>
            <w:tc>
              <w:tcPr>
                <w:tcW w:w="6858" w:type="dxa"/>
              </w:tcPr>
              <w:p w:rsidR="00765AC7" w:rsidRPr="00FF6471" w:rsidRDefault="00765AC7" w:rsidP="000F1DF9">
                <w:pPr>
                  <w:jc w:val="right"/>
                  <w:rPr>
                    <w:rFonts w:cs="Times New Roman"/>
                    <w:szCs w:val="24"/>
                  </w:rPr>
                </w:pPr>
                <w:r>
                  <w:rPr>
                    <w:rFonts w:cs="Times New Roman"/>
                    <w:szCs w:val="24"/>
                  </w:rPr>
                  <w:t>As Filed</w:t>
                </w:r>
              </w:p>
            </w:tc>
          </w:sdtContent>
        </w:sdt>
      </w:tr>
    </w:tbl>
    <w:p w:rsidR="00765AC7" w:rsidRPr="00FF6471" w:rsidRDefault="00765AC7" w:rsidP="000F1DF9">
      <w:pPr>
        <w:spacing w:after="0" w:line="240" w:lineRule="auto"/>
        <w:rPr>
          <w:rFonts w:cs="Times New Roman"/>
          <w:szCs w:val="24"/>
        </w:rPr>
      </w:pPr>
    </w:p>
    <w:p w:rsidR="00765AC7" w:rsidRPr="00FF6471" w:rsidRDefault="00765AC7" w:rsidP="000F1DF9">
      <w:pPr>
        <w:spacing w:after="0" w:line="240" w:lineRule="auto"/>
        <w:rPr>
          <w:rFonts w:cs="Times New Roman"/>
          <w:szCs w:val="24"/>
        </w:rPr>
      </w:pPr>
    </w:p>
    <w:p w:rsidR="00765AC7" w:rsidRPr="00FF6471" w:rsidRDefault="00765AC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5C106A576DE4D689A06A4BE1DFAB8D1"/>
        </w:placeholder>
      </w:sdtPr>
      <w:sdtContent>
        <w:p w:rsidR="00765AC7" w:rsidRDefault="00765AC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E9B7FD03AE244FCC84E025D69125EAD3"/>
        </w:placeholder>
      </w:sdtPr>
      <w:sdtEndPr/>
      <w:sdtContent>
        <w:p w:rsidR="00765AC7" w:rsidRDefault="00765AC7" w:rsidP="00765AC7">
          <w:pPr>
            <w:pStyle w:val="NormalWeb"/>
            <w:spacing w:before="0" w:beforeAutospacing="0" w:after="0" w:afterAutospacing="0"/>
            <w:jc w:val="both"/>
            <w:divId w:val="262954733"/>
            <w:rPr>
              <w:rFonts w:eastAsia="Times New Roman"/>
              <w:bCs/>
            </w:rPr>
          </w:pPr>
        </w:p>
        <w:p w:rsidR="00765AC7" w:rsidRPr="00765AC7" w:rsidRDefault="00765AC7" w:rsidP="00765AC7">
          <w:pPr>
            <w:pStyle w:val="NormalWeb"/>
            <w:spacing w:before="0" w:beforeAutospacing="0" w:after="0" w:afterAutospacing="0"/>
            <w:jc w:val="both"/>
            <w:divId w:val="262954733"/>
          </w:pPr>
          <w:r w:rsidRPr="00765AC7">
            <w:t>S.J.R. 30 adds categories to the list of historical items for which the legislature may appropriate funds in the interest of preserving or perpetuating memorials of the history of Texas. It allows the legislature or a state agency to accept gifts, on behalf of the state, of items of historical value and contributions to purchase items of historical value.</w:t>
          </w:r>
        </w:p>
        <w:p w:rsidR="00765AC7" w:rsidRPr="00765AC7" w:rsidRDefault="00765AC7"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765AC7" w:rsidRDefault="00765AC7" w:rsidP="000F1DF9">
      <w:pPr>
        <w:spacing w:after="0" w:line="240" w:lineRule="auto"/>
        <w:jc w:val="both"/>
        <w:rPr>
          <w:rFonts w:eastAsia="Times New Roman" w:cs="Times New Roman"/>
          <w:b/>
          <w:szCs w:val="24"/>
          <w:u w:val="single"/>
        </w:rPr>
      </w:pPr>
      <w:r>
        <w:rPr>
          <w:rFonts w:cs="Times New Roman"/>
          <w:szCs w:val="24"/>
        </w:rPr>
        <w:t>As proposed, S.J.R. 30 proposes a constitutional amendment relating to appropriations for the preservation and perpetuation of certain items of historical value; and to allow the legislature and state agencies to accept on behalf of the state gifts of items of historical value and contributions to purchase such items.</w:t>
      </w:r>
    </w:p>
    <w:p w:rsidR="00765AC7" w:rsidRPr="00D053AC" w:rsidRDefault="00765AC7" w:rsidP="000F1DF9">
      <w:pPr>
        <w:spacing w:after="0" w:line="240" w:lineRule="auto"/>
        <w:jc w:val="both"/>
        <w:rPr>
          <w:rFonts w:eastAsia="Times New Roman" w:cs="Times New Roman"/>
          <w:szCs w:val="24"/>
        </w:rPr>
      </w:pPr>
    </w:p>
    <w:p w:rsidR="00765AC7" w:rsidRPr="005C2A78" w:rsidRDefault="00765AC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2C08E9E83A646A1BE8C4DA6FECE001C"/>
          </w:placeholder>
        </w:sdtPr>
        <w:sdtContent>
          <w:r>
            <w:rPr>
              <w:rFonts w:eastAsia="Times New Roman" w:cs="Times New Roman"/>
              <w:b/>
              <w:szCs w:val="24"/>
              <w:u w:val="single"/>
            </w:rPr>
            <w:t>RULEMAKING AUTHORITY</w:t>
          </w:r>
        </w:sdtContent>
      </w:sdt>
    </w:p>
    <w:p w:rsidR="00765AC7" w:rsidRPr="006529C4" w:rsidRDefault="00765AC7" w:rsidP="00774EC7">
      <w:pPr>
        <w:spacing w:after="0" w:line="240" w:lineRule="auto"/>
        <w:jc w:val="both"/>
        <w:rPr>
          <w:rFonts w:cs="Times New Roman"/>
          <w:szCs w:val="24"/>
        </w:rPr>
      </w:pPr>
    </w:p>
    <w:p w:rsidR="00765AC7" w:rsidRPr="006529C4" w:rsidRDefault="00765AC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65AC7" w:rsidRPr="006529C4" w:rsidRDefault="00765AC7" w:rsidP="00774EC7">
      <w:pPr>
        <w:spacing w:after="0" w:line="240" w:lineRule="auto"/>
        <w:jc w:val="both"/>
        <w:rPr>
          <w:rFonts w:cs="Times New Roman"/>
          <w:szCs w:val="24"/>
        </w:rPr>
      </w:pPr>
    </w:p>
    <w:p w:rsidR="00765AC7" w:rsidRPr="005C2A78" w:rsidRDefault="00765AC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68DDFBDFD804A3281A20807A58A3740"/>
          </w:placeholder>
        </w:sdtPr>
        <w:sdtContent>
          <w:r>
            <w:rPr>
              <w:rFonts w:eastAsia="Times New Roman" w:cs="Times New Roman"/>
              <w:b/>
              <w:szCs w:val="24"/>
              <w:u w:val="single"/>
            </w:rPr>
            <w:t>SECTION BY SECTION ANALYSIS</w:t>
          </w:r>
        </w:sdtContent>
      </w:sdt>
    </w:p>
    <w:p w:rsidR="00765AC7" w:rsidRPr="005C2A78" w:rsidRDefault="00765AC7" w:rsidP="000F1DF9">
      <w:pPr>
        <w:spacing w:after="0" w:line="240" w:lineRule="auto"/>
        <w:jc w:val="both"/>
        <w:rPr>
          <w:rFonts w:eastAsia="Times New Roman" w:cs="Times New Roman"/>
          <w:szCs w:val="24"/>
        </w:rPr>
      </w:pPr>
    </w:p>
    <w:p w:rsidR="00765AC7" w:rsidRDefault="00765AC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39, Article XVI, Texas Constitution, as follows:</w:t>
      </w:r>
    </w:p>
    <w:p w:rsidR="00765AC7" w:rsidRDefault="00765AC7" w:rsidP="000F1DF9">
      <w:pPr>
        <w:spacing w:after="0" w:line="240" w:lineRule="auto"/>
        <w:jc w:val="both"/>
        <w:rPr>
          <w:rFonts w:eastAsia="Times New Roman" w:cs="Times New Roman"/>
          <w:szCs w:val="24"/>
        </w:rPr>
      </w:pPr>
    </w:p>
    <w:p w:rsidR="00765AC7" w:rsidRPr="005C2A78" w:rsidRDefault="00765AC7" w:rsidP="00D053AC">
      <w:pPr>
        <w:spacing w:after="0" w:line="240" w:lineRule="auto"/>
        <w:ind w:left="720"/>
        <w:jc w:val="both"/>
        <w:rPr>
          <w:rFonts w:eastAsia="Times New Roman" w:cs="Times New Roman"/>
          <w:szCs w:val="24"/>
        </w:rPr>
      </w:pPr>
      <w:r>
        <w:rPr>
          <w:rFonts w:eastAsia="Times New Roman" w:cs="Times New Roman"/>
          <w:szCs w:val="24"/>
        </w:rPr>
        <w:t xml:space="preserve">Sec. 39. Authorizes the legislature to, from time to time, make appropriations for preserving and perpetuating memorials of the history of Texas, by means of monuments, statues, paintings, films, videotapes, audiotapes, computer files, or other electronic storage media, and documents of historical value. Authorizes the legislature or an agency of the state to accept on behalf of the state gifts of items of historical value and contributions to purchase items of historical value. </w:t>
      </w:r>
    </w:p>
    <w:p w:rsidR="00765AC7" w:rsidRPr="005C2A78" w:rsidRDefault="00765AC7" w:rsidP="000F1DF9">
      <w:pPr>
        <w:spacing w:after="0" w:line="240" w:lineRule="auto"/>
        <w:jc w:val="both"/>
        <w:rPr>
          <w:rFonts w:eastAsia="Times New Roman" w:cs="Times New Roman"/>
          <w:szCs w:val="24"/>
        </w:rPr>
      </w:pPr>
    </w:p>
    <w:p w:rsidR="00765AC7" w:rsidRPr="00C8671F" w:rsidRDefault="00765AC7"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this proposed constitutional amendment to be submitted to the voters at an election to be held on November 5, 2019. Sets forth the required language for the ballot.</w:t>
      </w:r>
    </w:p>
    <w:sectPr w:rsidR="00765AC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AC3" w:rsidRDefault="007B6AC3" w:rsidP="000F1DF9">
      <w:pPr>
        <w:spacing w:after="0" w:line="240" w:lineRule="auto"/>
      </w:pPr>
      <w:r>
        <w:separator/>
      </w:r>
    </w:p>
  </w:endnote>
  <w:endnote w:type="continuationSeparator" w:id="0">
    <w:p w:rsidR="007B6AC3" w:rsidRDefault="007B6AC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B6AC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65AC7">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65AC7">
                <w:rPr>
                  <w:sz w:val="20"/>
                  <w:szCs w:val="20"/>
                </w:rPr>
                <w:t>S.J.R. 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65AC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B6AC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65AC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65AC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AC3" w:rsidRDefault="007B6AC3" w:rsidP="000F1DF9">
      <w:pPr>
        <w:spacing w:after="0" w:line="240" w:lineRule="auto"/>
      </w:pPr>
      <w:r>
        <w:separator/>
      </w:r>
    </w:p>
  </w:footnote>
  <w:footnote w:type="continuationSeparator" w:id="0">
    <w:p w:rsidR="007B6AC3" w:rsidRDefault="007B6AC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5AC7"/>
    <w:rsid w:val="00774EC7"/>
    <w:rsid w:val="007B6AC3"/>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07746"/>
  <w15:docId w15:val="{798DA559-4EF5-480B-88C4-4782D234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5AC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5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B3683" w:rsidP="009B36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16C76D14BD2495B9061B1276A1F0AB7"/>
        <w:category>
          <w:name w:val="General"/>
          <w:gallery w:val="placeholder"/>
        </w:category>
        <w:types>
          <w:type w:val="bbPlcHdr"/>
        </w:types>
        <w:behaviors>
          <w:behavior w:val="content"/>
        </w:behaviors>
        <w:guid w:val="{ECD3C246-7421-4B5D-A054-E951E2F12EFA}"/>
      </w:docPartPr>
      <w:docPartBody>
        <w:p w:rsidR="00000000" w:rsidRDefault="008816BC"/>
      </w:docPartBody>
    </w:docPart>
    <w:docPart>
      <w:docPartPr>
        <w:name w:val="AD7C2ECF218046759EED4FCE55AA01BD"/>
        <w:category>
          <w:name w:val="General"/>
          <w:gallery w:val="placeholder"/>
        </w:category>
        <w:types>
          <w:type w:val="bbPlcHdr"/>
        </w:types>
        <w:behaviors>
          <w:behavior w:val="content"/>
        </w:behaviors>
        <w:guid w:val="{BD369503-17C3-4D01-A7DD-C926E42E4790}"/>
      </w:docPartPr>
      <w:docPartBody>
        <w:p w:rsidR="00000000" w:rsidRDefault="008816BC"/>
      </w:docPartBody>
    </w:docPart>
    <w:docPart>
      <w:docPartPr>
        <w:name w:val="ED80E26CBE2C4BFDA5B6FDAAA2B11E03"/>
        <w:category>
          <w:name w:val="General"/>
          <w:gallery w:val="placeholder"/>
        </w:category>
        <w:types>
          <w:type w:val="bbPlcHdr"/>
        </w:types>
        <w:behaviors>
          <w:behavior w:val="content"/>
        </w:behaviors>
        <w:guid w:val="{FC0F69F9-7A0C-4C81-85EF-C88ABBDEC4EC}"/>
      </w:docPartPr>
      <w:docPartBody>
        <w:p w:rsidR="00000000" w:rsidRDefault="008816BC"/>
      </w:docPartBody>
    </w:docPart>
    <w:docPart>
      <w:docPartPr>
        <w:name w:val="81832924EB45471394D082B24CD1D189"/>
        <w:category>
          <w:name w:val="General"/>
          <w:gallery w:val="placeholder"/>
        </w:category>
        <w:types>
          <w:type w:val="bbPlcHdr"/>
        </w:types>
        <w:behaviors>
          <w:behavior w:val="content"/>
        </w:behaviors>
        <w:guid w:val="{8F631860-A0C3-46A8-940D-434EADAF4517}"/>
      </w:docPartPr>
      <w:docPartBody>
        <w:p w:rsidR="00000000" w:rsidRDefault="008816BC"/>
      </w:docPartBody>
    </w:docPart>
    <w:docPart>
      <w:docPartPr>
        <w:name w:val="0FBE19540BED4C1DAA051F145A09B7A7"/>
        <w:category>
          <w:name w:val="General"/>
          <w:gallery w:val="placeholder"/>
        </w:category>
        <w:types>
          <w:type w:val="bbPlcHdr"/>
        </w:types>
        <w:behaviors>
          <w:behavior w:val="content"/>
        </w:behaviors>
        <w:guid w:val="{3D675BBC-E9FF-4A2F-BE4B-EF48B9A7858B}"/>
      </w:docPartPr>
      <w:docPartBody>
        <w:p w:rsidR="00000000" w:rsidRDefault="008816BC"/>
      </w:docPartBody>
    </w:docPart>
    <w:docPart>
      <w:docPartPr>
        <w:name w:val="1483096582824E8EBC5C8D18F01AE49F"/>
        <w:category>
          <w:name w:val="General"/>
          <w:gallery w:val="placeholder"/>
        </w:category>
        <w:types>
          <w:type w:val="bbPlcHdr"/>
        </w:types>
        <w:behaviors>
          <w:behavior w:val="content"/>
        </w:behaviors>
        <w:guid w:val="{18D01C75-95E6-4443-A713-B69F7DABD3A4}"/>
      </w:docPartPr>
      <w:docPartBody>
        <w:p w:rsidR="00000000" w:rsidRDefault="008816BC"/>
      </w:docPartBody>
    </w:docPart>
    <w:docPart>
      <w:docPartPr>
        <w:name w:val="3EC468077276447C93F3C643F7EA506F"/>
        <w:category>
          <w:name w:val="General"/>
          <w:gallery w:val="placeholder"/>
        </w:category>
        <w:types>
          <w:type w:val="bbPlcHdr"/>
        </w:types>
        <w:behaviors>
          <w:behavior w:val="content"/>
        </w:behaviors>
        <w:guid w:val="{F43D3793-F75B-4DC2-AE6C-0236EBA0F241}"/>
      </w:docPartPr>
      <w:docPartBody>
        <w:p w:rsidR="00000000" w:rsidRDefault="008816BC"/>
      </w:docPartBody>
    </w:docPart>
    <w:docPart>
      <w:docPartPr>
        <w:name w:val="DB6C02243B4648C9B4CCFD1EE9DFA302"/>
        <w:category>
          <w:name w:val="General"/>
          <w:gallery w:val="placeholder"/>
        </w:category>
        <w:types>
          <w:type w:val="bbPlcHdr"/>
        </w:types>
        <w:behaviors>
          <w:behavior w:val="content"/>
        </w:behaviors>
        <w:guid w:val="{4C43713A-449A-4227-9AB2-F53CE2B9B351}"/>
      </w:docPartPr>
      <w:docPartBody>
        <w:p w:rsidR="00000000" w:rsidRDefault="008816BC"/>
      </w:docPartBody>
    </w:docPart>
    <w:docPart>
      <w:docPartPr>
        <w:name w:val="F007F5403C2E47EFBC3E4A920F1B6D46"/>
        <w:category>
          <w:name w:val="General"/>
          <w:gallery w:val="placeholder"/>
        </w:category>
        <w:types>
          <w:type w:val="bbPlcHdr"/>
        </w:types>
        <w:behaviors>
          <w:behavior w:val="content"/>
        </w:behaviors>
        <w:guid w:val="{B26F6F5D-E4E6-46D3-9F2A-C79E80590357}"/>
      </w:docPartPr>
      <w:docPartBody>
        <w:p w:rsidR="00000000" w:rsidRDefault="009B3683" w:rsidP="009B3683">
          <w:pPr>
            <w:pStyle w:val="F007F5403C2E47EFBC3E4A920F1B6D46"/>
          </w:pPr>
          <w:r w:rsidRPr="00A30DD1">
            <w:rPr>
              <w:rStyle w:val="PlaceholderText"/>
            </w:rPr>
            <w:t>Click here to enter a date.</w:t>
          </w:r>
        </w:p>
      </w:docPartBody>
    </w:docPart>
    <w:docPart>
      <w:docPartPr>
        <w:name w:val="D75E2E88F78B439DB7650DCCA959B5AC"/>
        <w:category>
          <w:name w:val="General"/>
          <w:gallery w:val="placeholder"/>
        </w:category>
        <w:types>
          <w:type w:val="bbPlcHdr"/>
        </w:types>
        <w:behaviors>
          <w:behavior w:val="content"/>
        </w:behaviors>
        <w:guid w:val="{E613B117-1324-4B2E-A4C9-38A720AA22F1}"/>
      </w:docPartPr>
      <w:docPartBody>
        <w:p w:rsidR="00000000" w:rsidRDefault="008816BC"/>
      </w:docPartBody>
    </w:docPart>
    <w:docPart>
      <w:docPartPr>
        <w:name w:val="F5C106A576DE4D689A06A4BE1DFAB8D1"/>
        <w:category>
          <w:name w:val="General"/>
          <w:gallery w:val="placeholder"/>
        </w:category>
        <w:types>
          <w:type w:val="bbPlcHdr"/>
        </w:types>
        <w:behaviors>
          <w:behavior w:val="content"/>
        </w:behaviors>
        <w:guid w:val="{12E3F12F-FD87-4F8D-BD78-3D8E4E9D69E8}"/>
      </w:docPartPr>
      <w:docPartBody>
        <w:p w:rsidR="00000000" w:rsidRDefault="008816BC"/>
      </w:docPartBody>
    </w:docPart>
    <w:docPart>
      <w:docPartPr>
        <w:name w:val="E9B7FD03AE244FCC84E025D69125EAD3"/>
        <w:category>
          <w:name w:val="General"/>
          <w:gallery w:val="placeholder"/>
        </w:category>
        <w:types>
          <w:type w:val="bbPlcHdr"/>
        </w:types>
        <w:behaviors>
          <w:behavior w:val="content"/>
        </w:behaviors>
        <w:guid w:val="{EE1C129F-23F7-43A5-AC6D-50474C8F07B4}"/>
      </w:docPartPr>
      <w:docPartBody>
        <w:p w:rsidR="00000000" w:rsidRDefault="009B3683" w:rsidP="009B3683">
          <w:pPr>
            <w:pStyle w:val="E9B7FD03AE244FCC84E025D69125EAD3"/>
          </w:pPr>
          <w:r>
            <w:rPr>
              <w:rFonts w:eastAsia="Times New Roman" w:cs="Times New Roman"/>
              <w:bCs/>
              <w:szCs w:val="24"/>
            </w:rPr>
            <w:t xml:space="preserve"> </w:t>
          </w:r>
        </w:p>
      </w:docPartBody>
    </w:docPart>
    <w:docPart>
      <w:docPartPr>
        <w:name w:val="A2C08E9E83A646A1BE8C4DA6FECE001C"/>
        <w:category>
          <w:name w:val="General"/>
          <w:gallery w:val="placeholder"/>
        </w:category>
        <w:types>
          <w:type w:val="bbPlcHdr"/>
        </w:types>
        <w:behaviors>
          <w:behavior w:val="content"/>
        </w:behaviors>
        <w:guid w:val="{9896625F-64EB-4608-8B1A-FB2CD31B95F6}"/>
      </w:docPartPr>
      <w:docPartBody>
        <w:p w:rsidR="00000000" w:rsidRDefault="008816BC"/>
      </w:docPartBody>
    </w:docPart>
    <w:docPart>
      <w:docPartPr>
        <w:name w:val="668DDFBDFD804A3281A20807A58A3740"/>
        <w:category>
          <w:name w:val="General"/>
          <w:gallery w:val="placeholder"/>
        </w:category>
        <w:types>
          <w:type w:val="bbPlcHdr"/>
        </w:types>
        <w:behaviors>
          <w:behavior w:val="content"/>
        </w:behaviors>
        <w:guid w:val="{354E7E1A-6F4F-4691-A0BC-5F42C962323B}"/>
      </w:docPartPr>
      <w:docPartBody>
        <w:p w:rsidR="00000000" w:rsidRDefault="008816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816BC"/>
    <w:rsid w:val="008C55F7"/>
    <w:rsid w:val="0090598B"/>
    <w:rsid w:val="00984D6C"/>
    <w:rsid w:val="009B3683"/>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368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B3683"/>
    <w:rPr>
      <w:rFonts w:ascii="Times New Roman" w:hAnsi="Times New Roman"/>
      <w:sz w:val="24"/>
    </w:rPr>
  </w:style>
  <w:style w:type="paragraph" w:customStyle="1" w:styleId="487D89B4F8B34DB4967D41FE18F7F88D9">
    <w:name w:val="487D89B4F8B34DB4967D41FE18F7F88D9"/>
    <w:rsid w:val="009B3683"/>
    <w:rPr>
      <w:rFonts w:ascii="Times New Roman" w:hAnsi="Times New Roman"/>
      <w:sz w:val="24"/>
    </w:rPr>
  </w:style>
  <w:style w:type="paragraph" w:customStyle="1" w:styleId="AE2570ED5D764CD7AF9686706F550F4622">
    <w:name w:val="AE2570ED5D764CD7AF9686706F550F4622"/>
    <w:rsid w:val="009B3683"/>
    <w:pPr>
      <w:tabs>
        <w:tab w:val="center" w:pos="4680"/>
        <w:tab w:val="right" w:pos="9360"/>
      </w:tabs>
      <w:spacing w:after="0" w:line="240" w:lineRule="auto"/>
    </w:pPr>
    <w:rPr>
      <w:rFonts w:ascii="Times New Roman" w:hAnsi="Times New Roman"/>
      <w:sz w:val="24"/>
    </w:rPr>
  </w:style>
  <w:style w:type="paragraph" w:customStyle="1" w:styleId="F007F5403C2E47EFBC3E4A920F1B6D46">
    <w:name w:val="F007F5403C2E47EFBC3E4A920F1B6D46"/>
    <w:rsid w:val="009B3683"/>
    <w:pPr>
      <w:spacing w:after="160" w:line="259" w:lineRule="auto"/>
    </w:pPr>
  </w:style>
  <w:style w:type="paragraph" w:customStyle="1" w:styleId="E9B7FD03AE244FCC84E025D69125EAD3">
    <w:name w:val="E9B7FD03AE244FCC84E025D69125EAD3"/>
    <w:rsid w:val="009B36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C3DDD24-E965-40D1-9DC9-616DB5AF8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264</Words>
  <Characters>1506</Characters>
  <Application>Microsoft Office Word</Application>
  <DocSecurity>0</DocSecurity>
  <Lines>12</Lines>
  <Paragraphs>3</Paragraphs>
  <ScaleCrop>false</ScaleCrop>
  <Company>Texas Legislative Council</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2019-01-23T17:42:00Z</dcterms:modified>
</cp:coreProperties>
</file>

<file path=docProps/custom.xml><?xml version="1.0" encoding="utf-8"?>
<op:Properties xmlns:vt="http://schemas.openxmlformats.org/officeDocument/2006/docPropsVTypes" xmlns:op="http://schemas.openxmlformats.org/officeDocument/2006/custom-properties"/>
</file>