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879" w:rsidRDefault="000538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57BF8D7CFA4A15B77621443DFAA9F5"/>
          </w:placeholder>
        </w:sdtPr>
        <w:sdtContent>
          <w:r w:rsidRPr="005C2A78">
            <w:rPr>
              <w:rFonts w:cs="Times New Roman"/>
              <w:b/>
              <w:szCs w:val="24"/>
              <w:u w:val="single"/>
            </w:rPr>
            <w:t>BILL ANALYSIS</w:t>
          </w:r>
        </w:sdtContent>
      </w:sdt>
    </w:p>
    <w:p w:rsidR="00053879" w:rsidRPr="00585C31" w:rsidRDefault="00053879" w:rsidP="000F1DF9">
      <w:pPr>
        <w:spacing w:after="0" w:line="240" w:lineRule="auto"/>
        <w:rPr>
          <w:rFonts w:cs="Times New Roman"/>
          <w:szCs w:val="24"/>
        </w:rPr>
      </w:pPr>
    </w:p>
    <w:p w:rsidR="00053879" w:rsidRPr="00585C31" w:rsidRDefault="000538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3879" w:rsidTr="000F1DF9">
        <w:tc>
          <w:tcPr>
            <w:tcW w:w="2718" w:type="dxa"/>
          </w:tcPr>
          <w:p w:rsidR="00053879" w:rsidRPr="005C2A78" w:rsidRDefault="00053879" w:rsidP="006D756B">
            <w:pPr>
              <w:rPr>
                <w:rFonts w:cs="Times New Roman"/>
                <w:szCs w:val="24"/>
              </w:rPr>
            </w:pPr>
            <w:sdt>
              <w:sdtPr>
                <w:rPr>
                  <w:rFonts w:cs="Times New Roman"/>
                  <w:szCs w:val="24"/>
                </w:rPr>
                <w:alias w:val="Agency Title"/>
                <w:tag w:val="AgencyTitleContentControl"/>
                <w:id w:val="1920747753"/>
                <w:lock w:val="sdtContentLocked"/>
                <w:placeholder>
                  <w:docPart w:val="1F941D794BB9488086F8B1EA70E609FD"/>
                </w:placeholder>
              </w:sdtPr>
              <w:sdtEndPr>
                <w:rPr>
                  <w:rFonts w:cstheme="minorBidi"/>
                  <w:szCs w:val="22"/>
                </w:rPr>
              </w:sdtEndPr>
              <w:sdtContent>
                <w:r>
                  <w:rPr>
                    <w:rFonts w:cs="Times New Roman"/>
                    <w:szCs w:val="24"/>
                  </w:rPr>
                  <w:t>Senate Research Center</w:t>
                </w:r>
              </w:sdtContent>
            </w:sdt>
          </w:p>
        </w:tc>
        <w:tc>
          <w:tcPr>
            <w:tcW w:w="6858" w:type="dxa"/>
          </w:tcPr>
          <w:p w:rsidR="00053879" w:rsidRPr="00FF6471" w:rsidRDefault="00053879" w:rsidP="000F1DF9">
            <w:pPr>
              <w:jc w:val="right"/>
              <w:rPr>
                <w:rFonts w:cs="Times New Roman"/>
                <w:szCs w:val="24"/>
              </w:rPr>
            </w:pPr>
            <w:sdt>
              <w:sdtPr>
                <w:rPr>
                  <w:rFonts w:cs="Times New Roman"/>
                  <w:szCs w:val="24"/>
                </w:rPr>
                <w:alias w:val="Bill Number"/>
                <w:tag w:val="BillNumberOne"/>
                <w:id w:val="-410784069"/>
                <w:lock w:val="sdtContentLocked"/>
                <w:placeholder>
                  <w:docPart w:val="561AD063642741E5B5AA4BFE0A73D537"/>
                </w:placeholder>
              </w:sdtPr>
              <w:sdtContent>
                <w:r>
                  <w:rPr>
                    <w:rFonts w:cs="Times New Roman"/>
                    <w:szCs w:val="24"/>
                  </w:rPr>
                  <w:t>S.J.R. 67</w:t>
                </w:r>
              </w:sdtContent>
            </w:sdt>
          </w:p>
        </w:tc>
      </w:tr>
      <w:tr w:rsidR="00053879" w:rsidTr="000F1DF9">
        <w:sdt>
          <w:sdtPr>
            <w:rPr>
              <w:rFonts w:cs="Times New Roman"/>
              <w:szCs w:val="24"/>
            </w:rPr>
            <w:alias w:val="TLCNumber"/>
            <w:tag w:val="TLCNumber"/>
            <w:id w:val="-542600604"/>
            <w:lock w:val="sdtLocked"/>
            <w:placeholder>
              <w:docPart w:val="B7FFA72DE37C460B8FBD464532182953"/>
            </w:placeholder>
          </w:sdtPr>
          <w:sdtContent>
            <w:tc>
              <w:tcPr>
                <w:tcW w:w="2718" w:type="dxa"/>
              </w:tcPr>
              <w:p w:rsidR="00053879" w:rsidRPr="000F1DF9" w:rsidRDefault="00053879" w:rsidP="00C65088">
                <w:pPr>
                  <w:rPr>
                    <w:rFonts w:cs="Times New Roman"/>
                    <w:szCs w:val="24"/>
                  </w:rPr>
                </w:pPr>
                <w:r>
                  <w:rPr>
                    <w:rFonts w:cs="Times New Roman"/>
                    <w:szCs w:val="24"/>
                  </w:rPr>
                  <w:t>86R798 SMT-D</w:t>
                </w:r>
              </w:p>
            </w:tc>
          </w:sdtContent>
        </w:sdt>
        <w:tc>
          <w:tcPr>
            <w:tcW w:w="6858" w:type="dxa"/>
          </w:tcPr>
          <w:p w:rsidR="00053879" w:rsidRPr="005C2A78" w:rsidRDefault="00053879" w:rsidP="006D756B">
            <w:pPr>
              <w:jc w:val="right"/>
              <w:rPr>
                <w:rFonts w:cs="Times New Roman"/>
                <w:szCs w:val="24"/>
              </w:rPr>
            </w:pPr>
            <w:sdt>
              <w:sdtPr>
                <w:rPr>
                  <w:rFonts w:cs="Times New Roman"/>
                  <w:szCs w:val="24"/>
                </w:rPr>
                <w:alias w:val="Author Label"/>
                <w:tag w:val="By"/>
                <w:id w:val="72399597"/>
                <w:lock w:val="sdtLocked"/>
                <w:placeholder>
                  <w:docPart w:val="36D04B6AA4314F50B70535FD3FED14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3F883E2CF54BEEB2A509E8BB232063"/>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54879906BC904817B0CF50D7C840E3D4"/>
                </w:placeholder>
                <w:showingPlcHdr/>
              </w:sdtPr>
              <w:sdtContent/>
            </w:sdt>
          </w:p>
        </w:tc>
      </w:tr>
      <w:tr w:rsidR="00053879" w:rsidTr="000F1DF9">
        <w:tc>
          <w:tcPr>
            <w:tcW w:w="2718" w:type="dxa"/>
          </w:tcPr>
          <w:p w:rsidR="00053879" w:rsidRPr="00BC7495" w:rsidRDefault="00053879" w:rsidP="000F1DF9">
            <w:pPr>
              <w:rPr>
                <w:rFonts w:cs="Times New Roman"/>
                <w:szCs w:val="24"/>
              </w:rPr>
            </w:pPr>
          </w:p>
        </w:tc>
        <w:sdt>
          <w:sdtPr>
            <w:rPr>
              <w:rFonts w:cs="Times New Roman"/>
              <w:szCs w:val="24"/>
            </w:rPr>
            <w:alias w:val="Committee"/>
            <w:tag w:val="Committee"/>
            <w:id w:val="1914272295"/>
            <w:lock w:val="sdtContentLocked"/>
            <w:placeholder>
              <w:docPart w:val="293DE33531BA4E5B8D5E6748E6B8F9DE"/>
            </w:placeholder>
          </w:sdtPr>
          <w:sdtContent>
            <w:tc>
              <w:tcPr>
                <w:tcW w:w="6858" w:type="dxa"/>
              </w:tcPr>
              <w:p w:rsidR="00053879" w:rsidRPr="00FF6471" w:rsidRDefault="00053879" w:rsidP="000F1DF9">
                <w:pPr>
                  <w:jc w:val="right"/>
                  <w:rPr>
                    <w:rFonts w:cs="Times New Roman"/>
                    <w:szCs w:val="24"/>
                  </w:rPr>
                </w:pPr>
                <w:r>
                  <w:rPr>
                    <w:rFonts w:cs="Times New Roman"/>
                    <w:szCs w:val="24"/>
                  </w:rPr>
                  <w:t>Property Tax</w:t>
                </w:r>
              </w:p>
            </w:tc>
          </w:sdtContent>
        </w:sdt>
      </w:tr>
      <w:tr w:rsidR="00053879" w:rsidTr="000F1DF9">
        <w:tc>
          <w:tcPr>
            <w:tcW w:w="2718" w:type="dxa"/>
          </w:tcPr>
          <w:p w:rsidR="00053879" w:rsidRPr="00BC7495" w:rsidRDefault="00053879" w:rsidP="000F1DF9">
            <w:pPr>
              <w:rPr>
                <w:rFonts w:cs="Times New Roman"/>
                <w:szCs w:val="24"/>
              </w:rPr>
            </w:pPr>
          </w:p>
        </w:tc>
        <w:sdt>
          <w:sdtPr>
            <w:rPr>
              <w:rFonts w:cs="Times New Roman"/>
              <w:szCs w:val="24"/>
            </w:rPr>
            <w:alias w:val="Date"/>
            <w:tag w:val="DateContentControl"/>
            <w:id w:val="1178081906"/>
            <w:lock w:val="sdtLocked"/>
            <w:placeholder>
              <w:docPart w:val="1C75E373D58149FEAB05F34F255D7C0B"/>
            </w:placeholder>
            <w:date w:fullDate="2019-04-29T00:00:00Z">
              <w:dateFormat w:val="M/d/yyyy"/>
              <w:lid w:val="en-US"/>
              <w:storeMappedDataAs w:val="dateTime"/>
              <w:calendar w:val="gregorian"/>
            </w:date>
          </w:sdtPr>
          <w:sdtContent>
            <w:tc>
              <w:tcPr>
                <w:tcW w:w="6858" w:type="dxa"/>
              </w:tcPr>
              <w:p w:rsidR="00053879" w:rsidRPr="00FF6471" w:rsidRDefault="00053879" w:rsidP="000F1DF9">
                <w:pPr>
                  <w:jc w:val="right"/>
                  <w:rPr>
                    <w:rFonts w:cs="Times New Roman"/>
                    <w:szCs w:val="24"/>
                  </w:rPr>
                </w:pPr>
                <w:r>
                  <w:rPr>
                    <w:rFonts w:cs="Times New Roman"/>
                    <w:szCs w:val="24"/>
                  </w:rPr>
                  <w:t>4/29/2019</w:t>
                </w:r>
              </w:p>
            </w:tc>
          </w:sdtContent>
        </w:sdt>
      </w:tr>
      <w:tr w:rsidR="00053879" w:rsidTr="000F1DF9">
        <w:tc>
          <w:tcPr>
            <w:tcW w:w="2718" w:type="dxa"/>
          </w:tcPr>
          <w:p w:rsidR="00053879" w:rsidRPr="00BC7495" w:rsidRDefault="00053879" w:rsidP="000F1DF9">
            <w:pPr>
              <w:rPr>
                <w:rFonts w:cs="Times New Roman"/>
                <w:szCs w:val="24"/>
              </w:rPr>
            </w:pPr>
          </w:p>
        </w:tc>
        <w:sdt>
          <w:sdtPr>
            <w:rPr>
              <w:rFonts w:cs="Times New Roman"/>
              <w:szCs w:val="24"/>
            </w:rPr>
            <w:alias w:val="BA Version"/>
            <w:tag w:val="BAVersion"/>
            <w:id w:val="-1685590809"/>
            <w:lock w:val="sdtContentLocked"/>
            <w:placeholder>
              <w:docPart w:val="5F65FCC6990942BC9A9679C99987F15E"/>
            </w:placeholder>
          </w:sdtPr>
          <w:sdtContent>
            <w:tc>
              <w:tcPr>
                <w:tcW w:w="6858" w:type="dxa"/>
              </w:tcPr>
              <w:p w:rsidR="00053879" w:rsidRPr="00FF6471" w:rsidRDefault="00053879" w:rsidP="000F1DF9">
                <w:pPr>
                  <w:jc w:val="right"/>
                  <w:rPr>
                    <w:rFonts w:cs="Times New Roman"/>
                    <w:szCs w:val="24"/>
                  </w:rPr>
                </w:pPr>
                <w:r>
                  <w:rPr>
                    <w:rFonts w:cs="Times New Roman"/>
                    <w:szCs w:val="24"/>
                  </w:rPr>
                  <w:t>As Filed</w:t>
                </w:r>
              </w:p>
            </w:tc>
          </w:sdtContent>
        </w:sdt>
      </w:tr>
    </w:tbl>
    <w:p w:rsidR="00053879" w:rsidRPr="00FF6471" w:rsidRDefault="00053879" w:rsidP="000F1DF9">
      <w:pPr>
        <w:spacing w:after="0" w:line="240" w:lineRule="auto"/>
        <w:rPr>
          <w:rFonts w:cs="Times New Roman"/>
          <w:szCs w:val="24"/>
        </w:rPr>
      </w:pPr>
    </w:p>
    <w:p w:rsidR="00053879" w:rsidRPr="00FF6471" w:rsidRDefault="00053879" w:rsidP="000F1DF9">
      <w:pPr>
        <w:spacing w:after="0" w:line="240" w:lineRule="auto"/>
        <w:rPr>
          <w:rFonts w:cs="Times New Roman"/>
          <w:szCs w:val="24"/>
        </w:rPr>
      </w:pPr>
    </w:p>
    <w:p w:rsidR="00053879" w:rsidRPr="00FF6471" w:rsidRDefault="000538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394459CC204187B622D35966A0EEED"/>
        </w:placeholder>
      </w:sdtPr>
      <w:sdtContent>
        <w:p w:rsidR="00053879" w:rsidRDefault="000538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1CB57CC48F64B23B1AD7C2E51E54A17"/>
        </w:placeholder>
      </w:sdtPr>
      <w:sdtEndPr/>
      <w:sdtContent>
        <w:p w:rsidR="00053879" w:rsidRDefault="00053879" w:rsidP="00053879">
          <w:pPr>
            <w:pStyle w:val="NormalWeb"/>
            <w:spacing w:before="0" w:beforeAutospacing="0" w:after="0" w:afterAutospacing="0"/>
            <w:jc w:val="both"/>
            <w:divId w:val="744685758"/>
            <w:rPr>
              <w:rFonts w:eastAsia="Times New Roman"/>
              <w:bCs/>
            </w:rPr>
          </w:pPr>
        </w:p>
        <w:p w:rsidR="00053879" w:rsidRPr="00D70925" w:rsidRDefault="00053879" w:rsidP="00053879">
          <w:pPr>
            <w:spacing w:after="0" w:line="240" w:lineRule="auto"/>
            <w:jc w:val="both"/>
            <w:rPr>
              <w:rFonts w:eastAsia="Times New Roman" w:cs="Times New Roman"/>
              <w:bCs/>
              <w:szCs w:val="24"/>
            </w:rPr>
          </w:pPr>
          <w:r>
            <w:rPr>
              <w:rFonts w:cs="Times New Roman"/>
              <w:szCs w:val="24"/>
            </w:rPr>
            <w:t xml:space="preserve">S.J.R. 67 </w:t>
          </w:r>
          <w:bookmarkStart w:id="0" w:name="AmendsCurrentLaw"/>
          <w:bookmarkEnd w:id="0"/>
          <w:r>
            <w:t>proposes a constitutional amendment to allow the surviving spouse of a person who is disabled to receive a limitation on the school district ad valorem taxes on the spouse's residence homestead if the spouse is 55 years of age or older at the time of the person's death</w:t>
          </w:r>
          <w:r>
            <w:t>.</w:t>
          </w:r>
        </w:p>
      </w:sdtContent>
    </w:sdt>
    <w:p w:rsidR="00053879" w:rsidRPr="00823F9C" w:rsidRDefault="00053879" w:rsidP="000F1DF9">
      <w:pPr>
        <w:spacing w:after="0" w:line="240" w:lineRule="auto"/>
        <w:jc w:val="both"/>
        <w:rPr>
          <w:rFonts w:eastAsia="Times New Roman" w:cs="Times New Roman"/>
          <w:szCs w:val="24"/>
        </w:rPr>
      </w:pPr>
      <w:bookmarkStart w:id="1" w:name="EnrolledProposed"/>
      <w:bookmarkEnd w:id="1"/>
    </w:p>
    <w:p w:rsidR="00053879" w:rsidRPr="005C2A78" w:rsidRDefault="000538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5DF4C54B7C4392869EE15B6FF88391"/>
          </w:placeholder>
        </w:sdtPr>
        <w:sdtContent>
          <w:r>
            <w:rPr>
              <w:rFonts w:eastAsia="Times New Roman" w:cs="Times New Roman"/>
              <w:b/>
              <w:szCs w:val="24"/>
              <w:u w:val="single"/>
            </w:rPr>
            <w:t>RULEMAKING AUTHORITY</w:t>
          </w:r>
        </w:sdtContent>
      </w:sdt>
    </w:p>
    <w:p w:rsidR="00053879" w:rsidRPr="006529C4" w:rsidRDefault="00053879" w:rsidP="00774EC7">
      <w:pPr>
        <w:spacing w:after="0" w:line="240" w:lineRule="auto"/>
        <w:jc w:val="both"/>
        <w:rPr>
          <w:rFonts w:cs="Times New Roman"/>
          <w:szCs w:val="24"/>
        </w:rPr>
      </w:pPr>
    </w:p>
    <w:p w:rsidR="00053879" w:rsidRPr="006529C4" w:rsidRDefault="00053879" w:rsidP="007A0BE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3879" w:rsidRPr="006529C4" w:rsidRDefault="00053879" w:rsidP="00774EC7">
      <w:pPr>
        <w:spacing w:after="0" w:line="240" w:lineRule="auto"/>
        <w:jc w:val="both"/>
        <w:rPr>
          <w:rFonts w:cs="Times New Roman"/>
          <w:szCs w:val="24"/>
        </w:rPr>
      </w:pPr>
    </w:p>
    <w:p w:rsidR="00053879" w:rsidRPr="005C2A78" w:rsidRDefault="000538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93DFC0D2EB416A8C1AC6143E9DA0D2"/>
          </w:placeholder>
        </w:sdtPr>
        <w:sdtContent>
          <w:r>
            <w:rPr>
              <w:rFonts w:eastAsia="Times New Roman" w:cs="Times New Roman"/>
              <w:b/>
              <w:szCs w:val="24"/>
              <w:u w:val="single"/>
            </w:rPr>
            <w:t>SECTION BY SECTION ANALYSIS</w:t>
          </w:r>
        </w:sdtContent>
      </w:sdt>
    </w:p>
    <w:p w:rsidR="00053879" w:rsidRPr="005C2A78" w:rsidRDefault="00053879" w:rsidP="000F1DF9">
      <w:pPr>
        <w:spacing w:after="0" w:line="240" w:lineRule="auto"/>
        <w:jc w:val="both"/>
        <w:rPr>
          <w:rFonts w:eastAsia="Times New Roman" w:cs="Times New Roman"/>
          <w:szCs w:val="24"/>
        </w:rPr>
      </w:pPr>
    </w:p>
    <w:p w:rsidR="00053879" w:rsidRDefault="00053879" w:rsidP="007A0BE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1-b(d), Article VIII, Texas Constitution, as follows: </w:t>
      </w:r>
    </w:p>
    <w:p w:rsidR="00053879" w:rsidRDefault="00053879" w:rsidP="007A0BE5">
      <w:pPr>
        <w:spacing w:after="0" w:line="240" w:lineRule="auto"/>
        <w:jc w:val="both"/>
      </w:pPr>
    </w:p>
    <w:p w:rsidR="00053879" w:rsidRPr="005C2A78" w:rsidRDefault="00053879" w:rsidP="007A0BE5">
      <w:pPr>
        <w:spacing w:after="0" w:line="240" w:lineRule="auto"/>
        <w:ind w:left="720"/>
        <w:jc w:val="both"/>
        <w:rPr>
          <w:rFonts w:eastAsia="Times New Roman" w:cs="Times New Roman"/>
          <w:szCs w:val="24"/>
        </w:rPr>
      </w:pPr>
      <w:r>
        <w:t xml:space="preserve">(d) Prohibits the total amount of ad valorem taxes imposed on the homestead for general elementary and secondary public school purposes, if a person </w:t>
      </w:r>
      <w:r w:rsidRPr="00823F9C">
        <w:t>who is</w:t>
      </w:r>
      <w:r>
        <w:t xml:space="preserve"> 65 years of age or older dies in a year in which the person received the exemption, </w:t>
      </w:r>
      <w:r w:rsidRPr="00823F9C">
        <w:t>or if a person who is disabled dies on or after January 1, 2013, and received the exemption in that year</w:t>
      </w:r>
      <w:r>
        <w:t>, from being increased while it remains the residence homestead of that person's surviving spouse if the spouse is 55 years of age or older at the time of the person's death, subject to any exceptions provided by general law.</w:t>
      </w:r>
    </w:p>
    <w:p w:rsidR="00053879" w:rsidRPr="005C2A78" w:rsidRDefault="00053879" w:rsidP="007A0BE5">
      <w:pPr>
        <w:spacing w:after="0" w:line="240" w:lineRule="auto"/>
        <w:jc w:val="both"/>
        <w:rPr>
          <w:rFonts w:eastAsia="Times New Roman" w:cs="Times New Roman"/>
          <w:szCs w:val="24"/>
        </w:rPr>
      </w:pPr>
    </w:p>
    <w:p w:rsidR="00053879" w:rsidRDefault="00053879" w:rsidP="007A0B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following temporary provision is added to the Texas Constitution:</w:t>
      </w:r>
    </w:p>
    <w:p w:rsidR="00053879" w:rsidRDefault="00053879" w:rsidP="007A0BE5">
      <w:pPr>
        <w:spacing w:after="0" w:line="240" w:lineRule="auto"/>
        <w:jc w:val="both"/>
        <w:rPr>
          <w:rFonts w:eastAsia="Times New Roman" w:cs="Times New Roman"/>
          <w:szCs w:val="24"/>
        </w:rPr>
      </w:pPr>
    </w:p>
    <w:p w:rsidR="00053879" w:rsidRDefault="00053879" w:rsidP="007A0BE5">
      <w:pPr>
        <w:spacing w:after="0" w:line="240" w:lineRule="auto"/>
        <w:ind w:left="720"/>
        <w:jc w:val="both"/>
      </w:pPr>
      <w:r>
        <w:rPr>
          <w:rFonts w:eastAsia="Times New Roman" w:cs="Times New Roman"/>
          <w:szCs w:val="24"/>
        </w:rPr>
        <w:t xml:space="preserve">TEMPORARY PROVISION. (a) Provides that </w:t>
      </w:r>
      <w:r w:rsidRPr="00823F9C">
        <w:t>this temporary provision applies to the constitutional amendment proposed by the 86th Legislature, Regular Session, 2019, to allow the surviving spouse of a person who is disabled to receive a limitation on the school district ad valorem taxes on the spouse's residence homestead if the spouse is 55 years of age or older at the time of the person's death.</w:t>
      </w:r>
    </w:p>
    <w:p w:rsidR="00053879" w:rsidRDefault="00053879" w:rsidP="007A0BE5">
      <w:pPr>
        <w:spacing w:after="0" w:line="240" w:lineRule="auto"/>
        <w:ind w:left="720"/>
        <w:jc w:val="both"/>
        <w:rPr>
          <w:rFonts w:eastAsia="Times New Roman" w:cs="Times New Roman"/>
          <w:szCs w:val="24"/>
        </w:rPr>
      </w:pPr>
    </w:p>
    <w:p w:rsidR="00053879" w:rsidRDefault="00053879" w:rsidP="007A0BE5">
      <w:pPr>
        <w:spacing w:after="0" w:line="240" w:lineRule="auto"/>
        <w:ind w:left="1440"/>
        <w:jc w:val="both"/>
      </w:pPr>
      <w:r>
        <w:rPr>
          <w:rFonts w:eastAsia="Times New Roman" w:cs="Times New Roman"/>
          <w:szCs w:val="24"/>
        </w:rPr>
        <w:t xml:space="preserve">(b) Provides that the </w:t>
      </w:r>
      <w:r w:rsidRPr="00823F9C">
        <w:t>amendment to Section 1-b(d), Article VIII, of this constitution takes effect January 1, 2020, and applies only to ad valorem taxes imposed for a tax year beginning on or after that date</w:t>
      </w:r>
      <w:r>
        <w:t>.</w:t>
      </w:r>
    </w:p>
    <w:p w:rsidR="00053879" w:rsidRDefault="00053879" w:rsidP="007A0BE5">
      <w:pPr>
        <w:spacing w:after="0" w:line="240" w:lineRule="auto"/>
        <w:ind w:left="1440"/>
        <w:jc w:val="both"/>
      </w:pPr>
    </w:p>
    <w:p w:rsidR="00053879" w:rsidRPr="005C2A78" w:rsidRDefault="00053879" w:rsidP="007A0BE5">
      <w:pPr>
        <w:spacing w:after="0" w:line="240" w:lineRule="auto"/>
        <w:ind w:left="1440"/>
        <w:jc w:val="both"/>
        <w:rPr>
          <w:rFonts w:eastAsia="Times New Roman" w:cs="Times New Roman"/>
          <w:szCs w:val="24"/>
        </w:rPr>
      </w:pPr>
      <w:r>
        <w:t xml:space="preserve">(c) Provides that this </w:t>
      </w:r>
      <w:r w:rsidRPr="00823F9C">
        <w:t>temporary provision expires January 1, 2021</w:t>
      </w:r>
      <w:r>
        <w:t xml:space="preserve">. </w:t>
      </w:r>
    </w:p>
    <w:p w:rsidR="00053879" w:rsidRPr="005C2A78" w:rsidRDefault="00053879" w:rsidP="007A0BE5">
      <w:pPr>
        <w:spacing w:after="0" w:line="240" w:lineRule="auto"/>
        <w:jc w:val="both"/>
        <w:rPr>
          <w:rFonts w:eastAsia="Times New Roman" w:cs="Times New Roman"/>
          <w:szCs w:val="24"/>
        </w:rPr>
      </w:pPr>
    </w:p>
    <w:p w:rsidR="00053879" w:rsidRPr="00C8671F" w:rsidRDefault="00053879" w:rsidP="007A0BE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that this proposed constitutional amendment be submitted to the voters at an election to be held on November 5, 2019. Sets forth the required language of the ballot.</w:t>
      </w:r>
    </w:p>
    <w:sectPr w:rsidR="0005387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AA4" w:rsidRDefault="006E1AA4" w:rsidP="000F1DF9">
      <w:pPr>
        <w:spacing w:after="0" w:line="240" w:lineRule="auto"/>
      </w:pPr>
      <w:r>
        <w:separator/>
      </w:r>
    </w:p>
  </w:endnote>
  <w:endnote w:type="continuationSeparator" w:id="0">
    <w:p w:rsidR="006E1AA4" w:rsidRDefault="006E1A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79" w:rsidRDefault="00053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1A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387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3879">
                <w:rPr>
                  <w:sz w:val="20"/>
                  <w:szCs w:val="20"/>
                </w:rPr>
                <w:t>S.J.R. 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387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1A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38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387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79" w:rsidRDefault="00053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AA4" w:rsidRDefault="006E1AA4" w:rsidP="000F1DF9">
      <w:pPr>
        <w:spacing w:after="0" w:line="240" w:lineRule="auto"/>
      </w:pPr>
      <w:r>
        <w:separator/>
      </w:r>
    </w:p>
  </w:footnote>
  <w:footnote w:type="continuationSeparator" w:id="0">
    <w:p w:rsidR="006E1AA4" w:rsidRDefault="006E1AA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79" w:rsidRDefault="00053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79" w:rsidRDefault="00053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79" w:rsidRDefault="00053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387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1AA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07186"/>
  <w15:docId w15:val="{5A2ABFC6-6FBE-49FC-8BE9-5451BBB0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38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704D" w:rsidP="00F170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57BF8D7CFA4A15B77621443DFAA9F5"/>
        <w:category>
          <w:name w:val="General"/>
          <w:gallery w:val="placeholder"/>
        </w:category>
        <w:types>
          <w:type w:val="bbPlcHdr"/>
        </w:types>
        <w:behaviors>
          <w:behavior w:val="content"/>
        </w:behaviors>
        <w:guid w:val="{69EF974B-7CEF-45D7-AEC7-E6944288DDAC}"/>
      </w:docPartPr>
      <w:docPartBody>
        <w:p w:rsidR="00000000" w:rsidRDefault="006425EF"/>
      </w:docPartBody>
    </w:docPart>
    <w:docPart>
      <w:docPartPr>
        <w:name w:val="1F941D794BB9488086F8B1EA70E609FD"/>
        <w:category>
          <w:name w:val="General"/>
          <w:gallery w:val="placeholder"/>
        </w:category>
        <w:types>
          <w:type w:val="bbPlcHdr"/>
        </w:types>
        <w:behaviors>
          <w:behavior w:val="content"/>
        </w:behaviors>
        <w:guid w:val="{27999942-37E8-4638-A017-06EBA8982833}"/>
      </w:docPartPr>
      <w:docPartBody>
        <w:p w:rsidR="00000000" w:rsidRDefault="006425EF"/>
      </w:docPartBody>
    </w:docPart>
    <w:docPart>
      <w:docPartPr>
        <w:name w:val="561AD063642741E5B5AA4BFE0A73D537"/>
        <w:category>
          <w:name w:val="General"/>
          <w:gallery w:val="placeholder"/>
        </w:category>
        <w:types>
          <w:type w:val="bbPlcHdr"/>
        </w:types>
        <w:behaviors>
          <w:behavior w:val="content"/>
        </w:behaviors>
        <w:guid w:val="{05DF2A26-D0B3-4FF3-B2E7-5769E61A10E6}"/>
      </w:docPartPr>
      <w:docPartBody>
        <w:p w:rsidR="00000000" w:rsidRDefault="006425EF"/>
      </w:docPartBody>
    </w:docPart>
    <w:docPart>
      <w:docPartPr>
        <w:name w:val="B7FFA72DE37C460B8FBD464532182953"/>
        <w:category>
          <w:name w:val="General"/>
          <w:gallery w:val="placeholder"/>
        </w:category>
        <w:types>
          <w:type w:val="bbPlcHdr"/>
        </w:types>
        <w:behaviors>
          <w:behavior w:val="content"/>
        </w:behaviors>
        <w:guid w:val="{9DEF8541-9599-490B-87B0-33F6B77AC747}"/>
      </w:docPartPr>
      <w:docPartBody>
        <w:p w:rsidR="00000000" w:rsidRDefault="006425EF"/>
      </w:docPartBody>
    </w:docPart>
    <w:docPart>
      <w:docPartPr>
        <w:name w:val="36D04B6AA4314F50B70535FD3FED1480"/>
        <w:category>
          <w:name w:val="General"/>
          <w:gallery w:val="placeholder"/>
        </w:category>
        <w:types>
          <w:type w:val="bbPlcHdr"/>
        </w:types>
        <w:behaviors>
          <w:behavior w:val="content"/>
        </w:behaviors>
        <w:guid w:val="{ACD6AACD-5CC0-44F1-AD6A-23FC353B59C9}"/>
      </w:docPartPr>
      <w:docPartBody>
        <w:p w:rsidR="00000000" w:rsidRDefault="006425EF"/>
      </w:docPartBody>
    </w:docPart>
    <w:docPart>
      <w:docPartPr>
        <w:name w:val="853F883E2CF54BEEB2A509E8BB232063"/>
        <w:category>
          <w:name w:val="General"/>
          <w:gallery w:val="placeholder"/>
        </w:category>
        <w:types>
          <w:type w:val="bbPlcHdr"/>
        </w:types>
        <w:behaviors>
          <w:behavior w:val="content"/>
        </w:behaviors>
        <w:guid w:val="{B214F8C7-5879-41F6-AA1D-0775A838DE64}"/>
      </w:docPartPr>
      <w:docPartBody>
        <w:p w:rsidR="00000000" w:rsidRDefault="006425EF"/>
      </w:docPartBody>
    </w:docPart>
    <w:docPart>
      <w:docPartPr>
        <w:name w:val="54879906BC904817B0CF50D7C840E3D4"/>
        <w:category>
          <w:name w:val="General"/>
          <w:gallery w:val="placeholder"/>
        </w:category>
        <w:types>
          <w:type w:val="bbPlcHdr"/>
        </w:types>
        <w:behaviors>
          <w:behavior w:val="content"/>
        </w:behaviors>
        <w:guid w:val="{8240A4EF-CDDF-4C5E-BDFA-82190FAC05DD}"/>
      </w:docPartPr>
      <w:docPartBody>
        <w:p w:rsidR="00000000" w:rsidRDefault="006425EF"/>
      </w:docPartBody>
    </w:docPart>
    <w:docPart>
      <w:docPartPr>
        <w:name w:val="293DE33531BA4E5B8D5E6748E6B8F9DE"/>
        <w:category>
          <w:name w:val="General"/>
          <w:gallery w:val="placeholder"/>
        </w:category>
        <w:types>
          <w:type w:val="bbPlcHdr"/>
        </w:types>
        <w:behaviors>
          <w:behavior w:val="content"/>
        </w:behaviors>
        <w:guid w:val="{BA217069-1E02-4160-9CD4-B632CAE26508}"/>
      </w:docPartPr>
      <w:docPartBody>
        <w:p w:rsidR="00000000" w:rsidRDefault="006425EF"/>
      </w:docPartBody>
    </w:docPart>
    <w:docPart>
      <w:docPartPr>
        <w:name w:val="1C75E373D58149FEAB05F34F255D7C0B"/>
        <w:category>
          <w:name w:val="General"/>
          <w:gallery w:val="placeholder"/>
        </w:category>
        <w:types>
          <w:type w:val="bbPlcHdr"/>
        </w:types>
        <w:behaviors>
          <w:behavior w:val="content"/>
        </w:behaviors>
        <w:guid w:val="{D3738A82-8289-4C2C-999F-9F51BA389A2A}"/>
      </w:docPartPr>
      <w:docPartBody>
        <w:p w:rsidR="00000000" w:rsidRDefault="00F1704D" w:rsidP="00F1704D">
          <w:pPr>
            <w:pStyle w:val="1C75E373D58149FEAB05F34F255D7C0B"/>
          </w:pPr>
          <w:r w:rsidRPr="00A30DD1">
            <w:rPr>
              <w:rStyle w:val="PlaceholderText"/>
            </w:rPr>
            <w:t>Click here to enter a date.</w:t>
          </w:r>
        </w:p>
      </w:docPartBody>
    </w:docPart>
    <w:docPart>
      <w:docPartPr>
        <w:name w:val="5F65FCC6990942BC9A9679C99987F15E"/>
        <w:category>
          <w:name w:val="General"/>
          <w:gallery w:val="placeholder"/>
        </w:category>
        <w:types>
          <w:type w:val="bbPlcHdr"/>
        </w:types>
        <w:behaviors>
          <w:behavior w:val="content"/>
        </w:behaviors>
        <w:guid w:val="{DC4687AD-E159-43DA-9BCF-B447F06140C7}"/>
      </w:docPartPr>
      <w:docPartBody>
        <w:p w:rsidR="00000000" w:rsidRDefault="006425EF"/>
      </w:docPartBody>
    </w:docPart>
    <w:docPart>
      <w:docPartPr>
        <w:name w:val="65394459CC204187B622D35966A0EEED"/>
        <w:category>
          <w:name w:val="General"/>
          <w:gallery w:val="placeholder"/>
        </w:category>
        <w:types>
          <w:type w:val="bbPlcHdr"/>
        </w:types>
        <w:behaviors>
          <w:behavior w:val="content"/>
        </w:behaviors>
        <w:guid w:val="{45897DBA-5BDF-4E35-872A-49300EBBA7C3}"/>
      </w:docPartPr>
      <w:docPartBody>
        <w:p w:rsidR="00000000" w:rsidRDefault="006425EF"/>
      </w:docPartBody>
    </w:docPart>
    <w:docPart>
      <w:docPartPr>
        <w:name w:val="E1CB57CC48F64B23B1AD7C2E51E54A17"/>
        <w:category>
          <w:name w:val="General"/>
          <w:gallery w:val="placeholder"/>
        </w:category>
        <w:types>
          <w:type w:val="bbPlcHdr"/>
        </w:types>
        <w:behaviors>
          <w:behavior w:val="content"/>
        </w:behaviors>
        <w:guid w:val="{F1C15C45-FE86-4A66-9AD5-E268568D67EA}"/>
      </w:docPartPr>
      <w:docPartBody>
        <w:p w:rsidR="00000000" w:rsidRDefault="00F1704D" w:rsidP="00F1704D">
          <w:pPr>
            <w:pStyle w:val="E1CB57CC48F64B23B1AD7C2E51E54A17"/>
          </w:pPr>
          <w:r>
            <w:rPr>
              <w:rFonts w:eastAsia="Times New Roman" w:cs="Times New Roman"/>
              <w:bCs/>
              <w:szCs w:val="24"/>
            </w:rPr>
            <w:t xml:space="preserve"> </w:t>
          </w:r>
        </w:p>
      </w:docPartBody>
    </w:docPart>
    <w:docPart>
      <w:docPartPr>
        <w:name w:val="C35DF4C54B7C4392869EE15B6FF88391"/>
        <w:category>
          <w:name w:val="General"/>
          <w:gallery w:val="placeholder"/>
        </w:category>
        <w:types>
          <w:type w:val="bbPlcHdr"/>
        </w:types>
        <w:behaviors>
          <w:behavior w:val="content"/>
        </w:behaviors>
        <w:guid w:val="{13670380-6FA9-4B64-BC26-4C659683B5F8}"/>
      </w:docPartPr>
      <w:docPartBody>
        <w:p w:rsidR="00000000" w:rsidRDefault="006425EF"/>
      </w:docPartBody>
    </w:docPart>
    <w:docPart>
      <w:docPartPr>
        <w:name w:val="2393DFC0D2EB416A8C1AC6143E9DA0D2"/>
        <w:category>
          <w:name w:val="General"/>
          <w:gallery w:val="placeholder"/>
        </w:category>
        <w:types>
          <w:type w:val="bbPlcHdr"/>
        </w:types>
        <w:behaviors>
          <w:behavior w:val="content"/>
        </w:behaviors>
        <w:guid w:val="{9CED31F3-49FD-4316-B5B5-BF8E4CE4EECD}"/>
      </w:docPartPr>
      <w:docPartBody>
        <w:p w:rsidR="00000000" w:rsidRDefault="006425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25EF"/>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704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0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1704D"/>
    <w:rPr>
      <w:rFonts w:ascii="Times New Roman" w:hAnsi="Times New Roman"/>
      <w:sz w:val="24"/>
    </w:rPr>
  </w:style>
  <w:style w:type="paragraph" w:customStyle="1" w:styleId="487D89B4F8B34DB4967D41FE18F7F88D9">
    <w:name w:val="487D89B4F8B34DB4967D41FE18F7F88D9"/>
    <w:rsid w:val="00F1704D"/>
    <w:rPr>
      <w:rFonts w:ascii="Times New Roman" w:hAnsi="Times New Roman"/>
      <w:sz w:val="24"/>
    </w:rPr>
  </w:style>
  <w:style w:type="paragraph" w:customStyle="1" w:styleId="AE2570ED5D764CD7AF9686706F550F4622">
    <w:name w:val="AE2570ED5D764CD7AF9686706F550F4622"/>
    <w:rsid w:val="00F1704D"/>
    <w:pPr>
      <w:tabs>
        <w:tab w:val="center" w:pos="4680"/>
        <w:tab w:val="right" w:pos="9360"/>
      </w:tabs>
      <w:spacing w:after="0" w:line="240" w:lineRule="auto"/>
    </w:pPr>
    <w:rPr>
      <w:rFonts w:ascii="Times New Roman" w:hAnsi="Times New Roman"/>
      <w:sz w:val="24"/>
    </w:rPr>
  </w:style>
  <w:style w:type="paragraph" w:customStyle="1" w:styleId="1C75E373D58149FEAB05F34F255D7C0B">
    <w:name w:val="1C75E373D58149FEAB05F34F255D7C0B"/>
    <w:rsid w:val="00F1704D"/>
    <w:pPr>
      <w:spacing w:after="160" w:line="259" w:lineRule="auto"/>
    </w:pPr>
  </w:style>
  <w:style w:type="paragraph" w:customStyle="1" w:styleId="E1CB57CC48F64B23B1AD7C2E51E54A17">
    <w:name w:val="E1CB57CC48F64B23B1AD7C2E51E54A17"/>
    <w:rsid w:val="00F170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AC55DF-10B4-4068-9DF8-FD889A30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335</Words>
  <Characters>1914</Characters>
  <Application>Microsoft Office Word</Application>
  <DocSecurity>0</DocSecurity>
  <Lines>15</Lines>
  <Paragraphs>4</Paragraphs>
  <ScaleCrop>false</ScaleCrop>
  <Company>Texas Legislative Council</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2019-04-29T18:47:00Z</dcterms:modified>
</cp:coreProperties>
</file>

<file path=docProps/custom.xml><?xml version="1.0" encoding="utf-8"?>
<op:Properties xmlns:vt="http://schemas.openxmlformats.org/officeDocument/2006/docPropsVTypes" xmlns:op="http://schemas.openxmlformats.org/officeDocument/2006/custom-properties"/>
</file>