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et al.</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81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 9,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