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submission of reports by an advanced practice registered nurse under the workers' compensation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408.025(a-1),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 treating doctor may delegate to a physician assistant who is licensed to practice in this state under Chapter 204, Occupations Code, </w:t>
      </w:r>
      <w:r>
        <w:rPr>
          <w:u w:val="single"/>
        </w:rPr>
        <w:t xml:space="preserve">or an advanced practice registered nurse who is licensed to practice in this state under Chapter 301, Occupations Code,</w:t>
      </w:r>
      <w:r>
        <w:t xml:space="preserve"> the authority to complete and sign a work status report regarding an injured employee's ability to return to work.</w:t>
      </w:r>
      <w:r xml:space="preserve">
        <w:t> </w:t>
      </w:r>
      <w:r xml:space="preserve">
        <w:t> </w:t>
      </w:r>
      <w:r>
        <w:t xml:space="preserve">The delegating treating doctor is responsible for the acts of the physician assistant </w:t>
      </w:r>
      <w:r>
        <w:rPr>
          <w:u w:val="single"/>
        </w:rPr>
        <w:t xml:space="preserve">or advanced practice registered nurse</w:t>
      </w:r>
      <w:r>
        <w:t xml:space="preserve"> under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387 was passed by the House on April 16, 2019, by the following vote:</w:t>
      </w:r>
      <w:r xml:space="preserve">
        <w:t> </w:t>
      </w:r>
      <w:r xml:space="preserve">
        <w:t> </w:t>
      </w:r>
      <w:r>
        <w:t xml:space="preserve">Yeas 145,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387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