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Wilson, Bucy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Schwertner)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read first time and referred to Committee on Water &amp; Rural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power of certain counties to enact park use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320.0455(a),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county with a population of 2.8 million or more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more than 410,000 and less than 455,000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