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86R26058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Thierry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519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State Highway 288 in Harris County as the Barbara Jordan Memorial Parkway.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BARBARA JORDAN MEMORIAL PARKWAY.  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State Highway 288 in Harris County beginning at the Cleburne Street exit and continuing until the intersection of State Highway 288 and Beltway 8 is designated as the Barbara Jordan Memorial Parkway.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Barbara Jordan Memorial Parkway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parkway and at appropriate intermediate sites along the parkway.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