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86R4224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verification of hunting and fishing license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42.006,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42.006.</w:t>
      </w:r>
      <w:r xml:space="preserve">
        <w:t> </w:t>
      </w:r>
      <w:r xml:space="preserve">
        <w:t> </w:t>
      </w:r>
      <w:r>
        <w:t xml:space="preserve">POSSESSION OF LICENSE</w:t>
      </w:r>
      <w:r>
        <w:rPr>
          <w:u w:val="single"/>
        </w:rPr>
        <w:t xml:space="preserve">;</w:t>
      </w:r>
      <w:r>
        <w:t xml:space="preserve">[</w:t>
      </w:r>
      <w:r>
        <w:rPr>
          <w:strike/>
        </w:rPr>
        <w:t xml:space="preserve">:</w:t>
      </w:r>
      <w:r>
        <w:t xml:space="preserve">] RULES. </w:t>
      </w:r>
      <w:r>
        <w:rPr>
          <w:u w:val="single"/>
        </w:rPr>
        <w:t xml:space="preserve">(a)</w:t>
      </w:r>
      <w:r>
        <w:t xml:space="preserve"> The commission by rule may prescribe requirements relating to possessing a license issued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Subsection (a) must allow for a person to present for the purpose of verification of possession a hunting license as an image displayed on a wireless communication device. The image displayed may be either an image of information from the Internet website of the department or a photograph of a hunting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display of an image that includes hunting license information on a wireless communication device under this section does not constitute effective consent for a law enforcement officer, or any other person, to access the contents of the wireless communication device except to view the hunting license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authorization of the use of a wireless communication device to display hunting license information under Subsection (b) does not prevent a court of competent jurisdiction from requiring a person to provide a paper copy of the person's hunting license in a hearing or trial or in connection with discovery proceedings.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telecommunications provider, as defined by Section 51.002, Utilities Code, may not be held liable to the holder of a hunting license for the failure of a wireless communication device to display hunting license information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46.0085, Parks and Wildlife Code, is amended by adding Subsections (d),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Subsection (a) must allow for a person to present for the purpose of verification of possession a fishing license as an image displayed on a wireless communication device. The image displayed may be either an image of information from the Internet website of the department or a photograph of a fishing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display of an image that includes fishing license information on a wireless communication device under this section does not constitute effective consent for a law enforcement officer, or any other person, to access the contents of the wireless communication device except to view the fishing license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authorization of the use of a wireless communication device to display fishing license information under Subsection (d) does not prevent a court of competent jurisdiction from requiring a person to provide a paper copy of the person's fishing license in a hearing or trial or in connection with discovery proceedings.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telecommunications provider, as defined by Section 51.002, Utilities Code, may not be held liable to the holder of a fishing license for the failure of a wireless communication device to display fishing license information under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50.004, Parks and Wildlife Code, is amended by adding Subsections (c),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Subsection (a) must allow for a person to present for the purpose of verification of possession a combination hunting and fishing license as an image displayed on a wireless communication device. The image displayed may be either an image of information from the Internet website of the department or a photograph of a combination hunting and fishing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display of an image that includes combination hunting and fishing license information on a wireless communication device under this section does not constitute effective consent for a law enforcement officer, or any other person, to access the contents of the wireless communication device except to view the combination hunting and fishing license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authorization of the use of a wireless communication device to display combination hunting and fishing license information under Subsection (c) does not prevent a court of competent jurisdiction from requiring a person to provide a paper copy of the person's combination hunting and fishing license in a hearing or trial or in connection with discovery proceedings.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telecommunications provider, as defined by Section 51.002, Utilities Code, may not be held liable to the holder of a combination hunting and fishing license for the failure of a wireless communication device to display combination hunting and fishing license information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