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565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healthcare coverage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MEDICAID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SUBCHAPTER A. ACUTE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540.051.</w:t>
      </w:r>
      <w:r>
        <w:rPr>
          <w:u w:val="single"/>
        </w:rPr>
        <w:t xml:space="preserve"> </w:t>
      </w:r>
      <w:r>
        <w:rPr>
          <w:u w:val="single"/>
        </w:rPr>
        <w:t xml:space="preserve"> </w:t>
      </w:r>
      <w:r>
        <w:rPr>
          <w:u w:val="single"/>
        </w:rPr>
        <w:t xml:space="preserve">ELIGIBILITY FOR MEDICAID ACUTE CARE.  (a) </w:t>
      </w:r>
      <w:r>
        <w:rPr>
          <w:u w:val="single"/>
        </w:rPr>
        <w:t xml:space="preserve"> </w:t>
      </w:r>
      <w:r>
        <w:rPr>
          <w:u w:val="single"/>
        </w:rPr>
        <w:t xml:space="preserve">An individual is eligible to receive acute care benefits under the state Medicaid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household income at or below 100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19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receiving Supplemental Security Income (SSI) under 42 U.S.C. Section 1381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foster care or resides in another residential care setting under the conservatorship of the Department of Family and Protective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eligibility requirements that were in effect on September 1, 2013.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acute care benefits under the state Medicaid program to each individual eligible under this section through the most cost-effective means,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is not eligible for the state Medicaid program under Subsection (a), the commission shall refer the individual to the program established under Chapter 541 that helps connect eligible residents with health benefit plan coverage through private market solutions, a health benefit exchange, or any other resource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540.052.</w:t>
      </w:r>
      <w:r>
        <w:rPr>
          <w:u w:val="single"/>
        </w:rPr>
        <w:t xml:space="preserve"> </w:t>
      </w:r>
      <w:r>
        <w:rPr>
          <w:u w:val="single"/>
        </w:rPr>
        <w:t xml:space="preserve"> </w:t>
      </w:r>
      <w:r>
        <w:rPr>
          <w:u w:val="single"/>
        </w:rPr>
        <w:t xml:space="preserve">MEDICAID SLIDING SCALE SUBSIDIES. </w:t>
      </w:r>
      <w:r>
        <w:rPr>
          <w:u w:val="single"/>
        </w:rPr>
        <w:t xml:space="preserve"> </w:t>
      </w:r>
      <w:r>
        <w:rPr>
          <w:u w:val="single"/>
        </w:rPr>
        <w:t xml:space="preserve">(a) </w:t>
      </w:r>
      <w:r>
        <w:rPr>
          <w:u w:val="single"/>
        </w:rPr>
        <w:t xml:space="preserve"> </w:t>
      </w:r>
      <w:r>
        <w:rPr>
          <w:u w:val="single"/>
        </w:rPr>
        <w:t xml:space="preserve">An individual who is eligible for the state Medicaid program under Section 540.051 may receive a Medicaid sliding scale subsidy to purchase a health benefit plan from an authorized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sliding scale subsidy provided to an individual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880"/>
        <w:jc w:val="both"/>
      </w:pPr>
      <w:r>
        <w:rPr>
          <w:u w:val="single"/>
        </w:rPr>
        <w:t xml:space="preserve">(A)</w:t>
      </w:r>
      <w:r>
        <w:rPr>
          <w:u w:val="single"/>
        </w:rPr>
        <w:t xml:space="preserve"> </w:t>
      </w:r>
      <w:r>
        <w:rPr>
          <w:u w:val="single"/>
        </w:rPr>
        <w:t xml:space="preserve"> </w:t>
      </w:r>
      <w:r>
        <w:rPr>
          <w:u w:val="single"/>
        </w:rPr>
        <w:t xml:space="preserve">the average premium in the market; and</w:t>
      </w:r>
    </w:p>
    <w:p w:rsidR="003F3435" w:rsidRDefault="0032493E">
      <w:pPr>
        <w:spacing w:line="480" w:lineRule="auto"/>
        <w:ind w:firstLine="2880"/>
        <w:jc w:val="both"/>
      </w:pPr>
      <w:r>
        <w:rPr>
          <w:u w:val="single"/>
        </w:rPr>
        <w:t xml:space="preserve">(B)</w:t>
      </w:r>
      <w:r>
        <w:rPr>
          <w:u w:val="single"/>
        </w:rPr>
        <w:t xml:space="preserve"> </w:t>
      </w:r>
      <w:r>
        <w:rPr>
          <w:u w:val="single"/>
        </w:rPr>
        <w:t xml:space="preserve"> </w:t>
      </w:r>
      <w:r>
        <w:rPr>
          <w:u w:val="single"/>
        </w:rPr>
        <w:t xml:space="preserve">a realistic assessment of the individual's ability to pay a portion of the premium;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enhancement for individuals who choose a high deductible health plan with a health savings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counselors are made available to individuals receiving a subsidy to advise the individuals on selecting a health benefit plan that meets the individuals'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receiving a subsidy under this section is responsible for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difference between the premium costs associated with the purchase of a health benefit plan and the amount of the individual's subsidy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copayments associated with the health benefit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a subsidy received by an individual under this section exceeds the premium costs associated with the individual's purchase of a health benefit plan, the individual may deposit the excess amount in a health savings account that may be used only in the manner described by Section 540.054(b).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540.053.</w:t>
      </w:r>
      <w:r>
        <w:rPr>
          <w:u w:val="single"/>
        </w:rPr>
        <w:t xml:space="preserve"> </w:t>
      </w:r>
      <w:r>
        <w:rPr>
          <w:u w:val="single"/>
        </w:rPr>
        <w:t xml:space="preserve"> </w:t>
      </w:r>
      <w:r>
        <w:rPr>
          <w:u w:val="single"/>
        </w:rPr>
        <w:t xml:space="preserve">ADDITIONAL COST-SHARING SUBSIDIES. </w:t>
      </w:r>
      <w:r>
        <w:rPr>
          <w:u w:val="single"/>
        </w:rPr>
        <w:t xml:space="preserve"> </w:t>
      </w:r>
      <w:r>
        <w:rPr>
          <w:u w:val="single"/>
        </w:rPr>
        <w:t xml:space="preserve">In addition to providing a subsidy to an individual under Section 540.052, the commission shall provide additional subsidies for coinsurance payments, copayments, deductibles, and other cost-sharing requirements associated with the individual's health benefit plan. </w:t>
      </w:r>
      <w:r>
        <w:rPr>
          <w:u w:val="single"/>
        </w:rPr>
        <w:t xml:space="preserve"> </w:t>
      </w:r>
      <w:r>
        <w:rPr>
          <w:u w:val="single"/>
        </w:rPr>
        <w:t xml:space="preserve">The commission shall provide the additional subsidies on a sliding scale based on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540.054.</w:t>
      </w:r>
      <w:r>
        <w:rPr>
          <w:u w:val="single"/>
        </w:rPr>
        <w:t xml:space="preserve"> </w:t>
      </w:r>
      <w:r>
        <w:rPr>
          <w:u w:val="single"/>
        </w:rPr>
        <w:t xml:space="preserve"> </w:t>
      </w:r>
      <w:r>
        <w:rPr>
          <w:u w:val="single"/>
        </w:rPr>
        <w:t xml:space="preserve">DELIVERY OF SUBSIDIES; HEALTH SAVINGS ACCOUNTS. </w:t>
      </w:r>
      <w:r>
        <w:rPr>
          <w:u w:val="single"/>
        </w:rPr>
        <w:t xml:space="preserve"> </w:t>
      </w:r>
      <w:r>
        <w:rPr>
          <w:u w:val="single"/>
        </w:rPr>
        <w:t xml:space="preserve">(a) </w:t>
      </w:r>
      <w:r>
        <w:rPr>
          <w:u w:val="single"/>
        </w:rPr>
        <w:t xml:space="preserve"> </w:t>
      </w:r>
      <w:r>
        <w:rPr>
          <w:u w:val="single"/>
        </w:rPr>
        <w:t xml:space="preserve">The commission shall determine the most appropriate manner for delivering and administering subsidies provided under Sections 540.052 and 540.053. In determining the most appropriate manner, the commission shall consider depositing subsidy amounts for an individual in a health savings account established for that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savings account established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health benefit plan premiums and cost-sharing amounts;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purchase health care-related goods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540.055.</w:t>
      </w:r>
      <w:r>
        <w:rPr>
          <w:u w:val="single"/>
        </w:rPr>
        <w:t xml:space="preserve"> </w:t>
      </w:r>
      <w:r>
        <w:rPr>
          <w:u w:val="single"/>
        </w:rPr>
        <w:t xml:space="preserve"> </w:t>
      </w:r>
      <w:r>
        <w:rPr>
          <w:u w:val="single"/>
        </w:rPr>
        <w:t xml:space="preserve">MEDICAID HEALTH BENEFIT PLAN ISSUERS AND MINIMUM COVERAGE. </w:t>
      </w:r>
      <w:r>
        <w:rPr>
          <w:u w:val="single"/>
        </w:rPr>
        <w:t xml:space="preserve"> </w:t>
      </w:r>
      <w:r>
        <w:rPr>
          <w:u w:val="single"/>
        </w:rPr>
        <w:t xml:space="preserve">The commission shall allow any health benefit plan issuer authorized to write health benefit plans in this state to participate in the state Medicaid program. The commission in consultation with the commissioner of insurance shall establish minimum coverage requirements for a health benefit plan to be eligible for purchase under the state Medicaid program, subject to the requirements specified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540.056.</w:t>
      </w:r>
      <w:r>
        <w:rPr>
          <w:u w:val="single"/>
        </w:rPr>
        <w:t xml:space="preserve"> </w:t>
      </w:r>
      <w:r>
        <w:rPr>
          <w:u w:val="single"/>
        </w:rPr>
        <w:t xml:space="preserve"> </w:t>
      </w:r>
      <w:r>
        <w:rPr>
          <w:u w:val="single"/>
        </w:rPr>
        <w:t xml:space="preserve">REINSURANCE FOR PARTICIPATING HEALTH BENEFIT PLAN ISSUERS.  (a) </w:t>
      </w:r>
      <w:r>
        <w:rPr>
          <w:u w:val="single"/>
        </w:rPr>
        <w:t xml:space="preserve"> </w:t>
      </w:r>
      <w:r>
        <w:rPr>
          <w:u w:val="single"/>
        </w:rPr>
        <w:t xml:space="preserve">The commission in consultation with the commissioner of insurance shall study a reinsurance program to reinsure participating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examining options for a reinsurance program, the commission and commissioner of insurance shall consider a plan design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health benefit plan is not charged a premium for the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issuer retains risk on a sliding scale.</w:t>
      </w:r>
    </w:p>
    <w:p w:rsidR="003F3435" w:rsidRDefault="0032493E">
      <w:pPr>
        <w:spacing w:line="480" w:lineRule="auto"/>
        <w:jc w:val="center"/>
      </w:pPr>
      <w:r>
        <w:rPr>
          <w:u w:val="single"/>
        </w:rPr>
        <w:t xml:space="preserve">SUBCHAPTER B. LONG-TERM SERVICES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540.101.</w:t>
      </w:r>
      <w:r>
        <w:rPr>
          <w:u w:val="single"/>
        </w:rPr>
        <w:t xml:space="preserve"> </w:t>
      </w:r>
      <w:r>
        <w:rPr>
          <w:u w:val="single"/>
        </w:rPr>
        <w:t xml:space="preserve"> </w:t>
      </w:r>
      <w:r>
        <w:rPr>
          <w:u w:val="single"/>
        </w:rPr>
        <w:t xml:space="preserve">PLAN TO REFORM DELIVERY OF LONG-TERM SERVICES AND SUPPORTS.  The commission shall develop a comprehensive plan to reform the delivery of long-term services and supports that is designed to achieve the following objectives under the state Medicaid program or any other program created as an alternative to the state Medicaid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consumer direction;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streamline the provision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flexibility to design benefits packages that meet the needs of individuals receiving long-term services and supports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cost-effectiveness and sustainability of the provision of long-term services and supports;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reliance on institutional settings;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cost sharing by family members when appropriate.</w:t>
      </w:r>
    </w:p>
    <w:p w:rsidR="003F3435" w:rsidRDefault="0032493E">
      <w:pPr>
        <w:spacing w:line="480" w:lineRule="auto"/>
        <w:jc w:val="center"/>
      </w:pPr>
      <w:r>
        <w:t xml:space="preserve">ARTICLE 2. IMMEDIATE REFORM: PROGRAM TO ENSURE HEALTH BENEFIT COVERAGE FOR CERTAIN INDIVIDUALS THROUGH PRIVATE MARKETPLACE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I, Title 4, Government Code, is amended by adding Chapter 541 to read as follows:</w:t>
      </w:r>
    </w:p>
    <w:p w:rsidR="003F3435" w:rsidRDefault="0032493E">
      <w:pPr>
        <w:spacing w:line="480" w:lineRule="auto"/>
        <w:jc w:val="center"/>
      </w:pPr>
      <w:r>
        <w:rPr>
          <w:u w:val="single"/>
        </w:rPr>
        <w:t xml:space="preserve">CHAPTER 541. PROGRAM TO ENSURE HEALTH BENEFIT PLAN COVERAGE FOR CERTAIN INDIVIDUALS THROUGH PRIVATE MARKET SOLUTIONS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541.001.</w:t>
      </w:r>
      <w:r>
        <w:rPr>
          <w:u w:val="single"/>
        </w:rPr>
        <w:t xml:space="preserve"> </w:t>
      </w:r>
      <w:r>
        <w:rPr>
          <w:u w:val="single"/>
        </w:rPr>
        <w:t xml:space="preserve"> </w:t>
      </w:r>
      <w:r>
        <w:rPr>
          <w:u w:val="single"/>
        </w:rPr>
        <w:t xml:space="preserve">DEFINITION.  In this chapter, "medical assistance program" means the program established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541.002.</w:t>
      </w:r>
      <w:r>
        <w:rPr>
          <w:u w:val="single"/>
        </w:rPr>
        <w:t xml:space="preserve"> </w:t>
      </w:r>
      <w:r>
        <w:rPr>
          <w:u w:val="single"/>
        </w:rPr>
        <w:t xml:space="preserve"> </w:t>
      </w:r>
      <w:r>
        <w:rPr>
          <w:u w:val="single"/>
        </w:rPr>
        <w:t xml:space="preserve">CONFLICT WITH OTHER LAW.  (a) </w:t>
      </w:r>
      <w:r>
        <w:rPr>
          <w:u w:val="single"/>
        </w:rPr>
        <w:t xml:space="preserve"> </w:t>
      </w:r>
      <w:r>
        <w:rPr>
          <w:u w:val="single"/>
        </w:rPr>
        <w:t xml:space="preserve">Except as provided by Subsection (b),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Subchapter B, the federal law or authorization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operated under this chapter is in addition to any medical assistance program operated under a block grant funding system under Chapter 540.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541.003.</w:t>
      </w:r>
      <w:r>
        <w:rPr>
          <w:u w:val="single"/>
        </w:rPr>
        <w:t xml:space="preserve"> </w:t>
      </w:r>
      <w:r>
        <w:rPr>
          <w:u w:val="single"/>
        </w:rPr>
        <w:t xml:space="preserve"> </w:t>
      </w:r>
      <w:r>
        <w:rPr>
          <w:u w:val="single"/>
        </w:rPr>
        <w:t xml:space="preserve">PROGRAM FOR HEALTH BENEFIT PLAN COVERAGE THROUGH PRIVATE MARKET SOLUTIONS.  Subject to the requirements of this chapter, the commission in consultation with the Texas Department of Insurance shall develop and implement a program that helps connect certain low-income residents of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541.004.</w:t>
      </w:r>
      <w:r>
        <w:rPr>
          <w:u w:val="single"/>
        </w:rPr>
        <w:t xml:space="preserve"> </w:t>
      </w:r>
      <w:r>
        <w:rPr>
          <w:u w:val="single"/>
        </w:rPr>
        <w:t xml:space="preserve"> </w:t>
      </w:r>
      <w:r>
        <w:rPr>
          <w:u w:val="single"/>
        </w:rPr>
        <w:t xml:space="preserve">NOT AN ENTITLEMENT. </w:t>
      </w:r>
      <w:r>
        <w:rPr>
          <w:u w:val="single"/>
        </w:rPr>
        <w:t xml:space="preserve"> </w:t>
      </w:r>
      <w:r>
        <w:rPr>
          <w:u w:val="single"/>
        </w:rPr>
        <w:t xml:space="preserve">This chapter does not establish an entitlement to assistance in obtaining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FEDERAL AUTHORIZATION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541.051.</w:t>
      </w:r>
      <w:r>
        <w:rPr>
          <w:u w:val="single"/>
        </w:rPr>
        <w:t xml:space="preserve"> </w:t>
      </w:r>
      <w:r>
        <w:rPr>
          <w:u w:val="single"/>
        </w:rPr>
        <w:t xml:space="preserve"> </w:t>
      </w:r>
      <w:r>
        <w:rPr>
          <w:u w:val="single"/>
        </w:rPr>
        <w:t xml:space="preserve">FEDERAL AUTHORIZATION FOR FLEXIBILITY TO ESTABLISH PROGRAM.  (a) </w:t>
      </w:r>
      <w:r>
        <w:rPr>
          <w:u w:val="single"/>
        </w:rPr>
        <w:t xml:space="preserve"> </w:t>
      </w:r>
      <w:r>
        <w:rPr>
          <w:u w:val="single"/>
        </w:rPr>
        <w:t xml:space="preserve">The commission in consultation with the Texas Department of Insurance shall negotiate with the United States secretary of health and human services, the federal Centers for Medicare and Medicaid Services, and other appropriate persons for purposes of seeking a waiver or other authorization necessary to obtain the flexibility to use federal matching funds to help provide, in accordance with Subchapter C, health benefit plan coverage to certain low-income individuals through private market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reached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program that is made cost neutral to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leveraging premium tax revenues;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achieving cost savings through offsets to general revenue health care costs or the implementation of other cost savings mechanisms;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more efficient health benefit plan coverage options for eligible individuals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changes that may be made without the need for additional federal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changes that require additional federal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commission to achieve efficiency and reduce unnecessary utilization, including duplication, of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with the goals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relieving local tax burdens;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general revenue reliance so as to make general revenue available for other state priorities;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minimizing the impact of any federal health care laws on Texas-based businesses;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afford this state the opportunity to develop a state-specific way with benefits that specifically meet the unique needs of this state's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reached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in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contingent on continued funding by the federal government.</w:t>
      </w:r>
    </w:p>
    <w:p w:rsidR="003F3435" w:rsidRDefault="0032493E">
      <w:pPr>
        <w:spacing w:line="480" w:lineRule="auto"/>
        <w:jc w:val="center"/>
      </w:pPr>
      <w:r>
        <w:rPr>
          <w:u w:val="single"/>
        </w:rPr>
        <w:t xml:space="preserve">SUBCHAPTER C. 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541.101.</w:t>
      </w:r>
      <w:r>
        <w:rPr>
          <w:u w:val="single"/>
        </w:rPr>
        <w:t xml:space="preserve"> </w:t>
      </w:r>
      <w:r>
        <w:rPr>
          <w:u w:val="single"/>
        </w:rPr>
        <w:t xml:space="preserve"> </w:t>
      </w:r>
      <w:r>
        <w:rPr>
          <w:u w:val="single"/>
        </w:rPr>
        <w:t xml:space="preserve">ENROLLMENT ELIGIBILITY.  (a) </w:t>
      </w:r>
      <w:r>
        <w:rPr>
          <w:u w:val="single"/>
        </w:rPr>
        <w:t xml:space="preserve"> </w:t>
      </w:r>
      <w:r>
        <w:rPr>
          <w:u w:val="single"/>
        </w:rPr>
        <w:t xml:space="preserve">Subject to Subsection (b), an individual may be eligible to enroll in a program designed and established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at or below 133 percent of the federal poverty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otherwise eligible to receive benefits under the medical assistance program, including through a program operated under Chapter 540 through a block grant funding system or a waiver, other than one granted under this chapter,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amend or further define the eligibility requirements of this section if the commission determines it necessary to reach an agreement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541.102.</w:t>
      </w:r>
      <w:r>
        <w:rPr>
          <w:u w:val="single"/>
        </w:rPr>
        <w:t xml:space="preserve"> </w:t>
      </w:r>
      <w:r>
        <w:rPr>
          <w:u w:val="single"/>
        </w:rPr>
        <w:t xml:space="preserve"> </w:t>
      </w:r>
      <w:r>
        <w:rPr>
          <w:u w:val="single"/>
        </w:rPr>
        <w:t xml:space="preserve">MINIMUM PROGRAM REQUIREMENTS. </w:t>
      </w:r>
      <w:r>
        <w:rPr>
          <w:u w:val="single"/>
        </w:rPr>
        <w:t xml:space="preserve"> </w:t>
      </w:r>
      <w:r>
        <w:rPr>
          <w:u w:val="single"/>
        </w:rPr>
        <w:t xml:space="preserve">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cost-effective for this state, provide premium assistance to purchase health benefit plan coverage in the private market, including health benefit plan coverage offered through a managed care delivery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enrollees with access to health benefits, including benefits provided through a managed care delivery model,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tailored to the enrollees;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levels of coverage that are customized to meet health care needs of individuals within defined categories of the enrolled population;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emphasize personal responsibility and accountability through flexible and meaningful cost-sharing requirements and wellness initiatives, including through incentives for compliance with health, wellness, and treatment strategies and disincentives for noncompliance;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pay-for-performance initiatives for private health benefit plan issuers that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to maximize the efficiency with which the commission and any health benefit plan issuer, health care provider, or managed care organization participating in the program manages enrollee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recipients under the medical assistance program to enroll in the program to receive premium assistance as an alternative to the medical assistance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eligible individuals to enroll in other private or employer-sponsored health benefit plan coverage, if available and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utilization of health care services in the most appropriate low-cost settings;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health savings accounts for enrollees, as appropriate.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Health and Human Services Commission in consultation with the Texas Department of Insurance and the Medicaid Reform Task Force shall actively develop a proposal for the authorization from the appropriate federal entity as required by Subchapter B, Chapter 541, Government Code, as added by this article. As soon as possible after the effective date of this Act, the Health and Human Services Commission shall request and actively pursue obtaining the authorization from the appropriate federal entity.</w:t>
      </w:r>
    </w:p>
    <w:p w:rsidR="003F3435" w:rsidRDefault="0032493E">
      <w:pPr>
        <w:spacing w:line="480" w:lineRule="auto"/>
        <w:jc w:val="center"/>
      </w:pPr>
      <w:r>
        <w:t xml:space="preserve">ARTICLE 3. FEDERAL AUTHORIZATION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Subject to Section 2.02 of this Act,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jc w:val="center"/>
      </w:pPr>
      <w:r>
        <w:t xml:space="preserve">ARTICLE 4. HEALTH BENEFIT AFFORDABILITY AND ACCESSIBILITY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Subtitle A, Title 8, Insurance Code, is amended by adding Chapter 1218 to read as follows:</w:t>
      </w:r>
    </w:p>
    <w:p w:rsidR="003F3435" w:rsidRDefault="0032493E">
      <w:pPr>
        <w:spacing w:line="480" w:lineRule="auto"/>
        <w:jc w:val="center"/>
      </w:pPr>
      <w:r>
        <w:rPr>
          <w:u w:val="single"/>
        </w:rPr>
        <w:t xml:space="preserve">CHAPTER 1218. HEALTH BENEFIT AFFORDABILITY AND ACCESSIBILITY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1218.001.</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1218.002.</w:t>
      </w:r>
      <w:r>
        <w:rPr>
          <w:u w:val="single"/>
        </w:rPr>
        <w:t xml:space="preserve"> </w:t>
      </w:r>
      <w:r>
        <w:rPr>
          <w:u w:val="single"/>
        </w:rPr>
        <w:t xml:space="preserve"> </w:t>
      </w:r>
      <w:r>
        <w:rPr>
          <w:u w:val="single"/>
        </w:rPr>
        <w:t xml:space="preserve">EXCEPTIONS.  (a)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1218.001.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1218.003.</w:t>
      </w:r>
      <w:r>
        <w:rPr>
          <w:u w:val="single"/>
        </w:rPr>
        <w:t xml:space="preserve"> </w:t>
      </w:r>
      <w:r>
        <w:rPr>
          <w:u w:val="single"/>
        </w:rPr>
        <w:t xml:space="preserve"> </w:t>
      </w:r>
      <w:r>
        <w:rPr>
          <w:u w:val="single"/>
        </w:rPr>
        <w:t xml:space="preserve">CONFLICT WITH OTHER LAW.  If this chapter conflicts with another law relating to lifetime or annual benefit limits or the imposition of a premium, deductible, copayment, coinsurance, or other cost-sharing provision, this chapter controls.</w:t>
      </w:r>
    </w:p>
    <w:p w:rsidR="003F3435" w:rsidRDefault="0032493E">
      <w:pPr>
        <w:spacing w:line="480" w:lineRule="auto"/>
        <w:jc w:val="center"/>
      </w:pPr>
      <w:r>
        <w:rPr>
          <w:u w:val="single"/>
        </w:rPr>
        <w:t xml:space="preserve">SUBCHAPTER B. CERTAIN COST-SHARING AND COVERAGE AMOUNT LIMITS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1218.051.</w:t>
      </w:r>
      <w:r>
        <w:rPr>
          <w:u w:val="single"/>
        </w:rPr>
        <w:t xml:space="preserve"> </w:t>
      </w:r>
      <w:r>
        <w:rPr>
          <w:u w:val="single"/>
        </w:rPr>
        <w:t xml:space="preserve"> </w:t>
      </w:r>
      <w:r>
        <w:rPr>
          <w:u w:val="single"/>
        </w:rPr>
        <w:t xml:space="preserve">CERTAIN COST-SHARING PROVISIONS FOR PREVENTIVE SERVICES PROHIBITED. </w:t>
      </w:r>
      <w:r>
        <w:rPr>
          <w:u w:val="single"/>
        </w:rPr>
        <w:t xml:space="preserve"> </w:t>
      </w:r>
      <w:r>
        <w:rPr>
          <w:u w:val="single"/>
        </w:rPr>
        <w:t xml:space="preserve">A health benefit plan issuer may not impose a deductible, copayment, coinsurance, or other cost-sharing provision applicable to benefits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preventive item or service that has in effect a rating of "A" or "B" in the most recent recommendations of the United States Preventive Services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immunization recommended for routine use in the most recent immunization schedules published by the United States Centers for Disease Control and Prevention of the United States Public Health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preventive care and screenings supported by the most recent comprehensive guidelines adopted by the United States Health Resources and Services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1218.052.</w:t>
      </w:r>
      <w:r>
        <w:rPr>
          <w:u w:val="single"/>
        </w:rPr>
        <w:t xml:space="preserve"> </w:t>
      </w:r>
      <w:r>
        <w:rPr>
          <w:u w:val="single"/>
        </w:rPr>
        <w:t xml:space="preserve"> </w:t>
      </w:r>
      <w:r>
        <w:rPr>
          <w:u w:val="single"/>
        </w:rPr>
        <w:t xml:space="preserve">CERTAIN ANNUAL AND LIFETIME LIMITS PROHIBITED. </w:t>
      </w:r>
      <w:r>
        <w:rPr>
          <w:u w:val="single"/>
        </w:rPr>
        <w:t xml:space="preserve"> </w:t>
      </w:r>
      <w:r>
        <w:rPr>
          <w:u w:val="single"/>
        </w:rPr>
        <w:t xml:space="preserve">A health benefit plan issuer may not establish an annual or lifetime benefit amount for an enrollee in relation to essential health benefits listed in 42 U.S.C. Section 18022(b)(1), as that section existed on January 1, 2019,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1218.053.</w:t>
      </w:r>
      <w:r>
        <w:rPr>
          <w:u w:val="single"/>
        </w:rPr>
        <w:t xml:space="preserve"> </w:t>
      </w:r>
      <w:r>
        <w:rPr>
          <w:u w:val="single"/>
        </w:rPr>
        <w:t xml:space="preserve"> </w:t>
      </w:r>
      <w:r>
        <w:rPr>
          <w:u w:val="single"/>
        </w:rPr>
        <w:t xml:space="preserve">LIMITATIONS ON COST-SHARING. </w:t>
      </w:r>
      <w:r>
        <w:rPr>
          <w:u w:val="single"/>
        </w:rPr>
        <w:t xml:space="preserve"> </w:t>
      </w:r>
      <w:r>
        <w:rPr>
          <w:u w:val="single"/>
        </w:rPr>
        <w:t xml:space="preserve">A health benefit plan issuer may not impose cost-sharing requirements that exceed the limits established in 42 U.S.C. Section 18022(c)(1) in relation to essential health benefits listed in 42 U.S.C. Section 18022(b)(1), as those sections existed on January 1, 2019, and other benefits identified by the United States secretary of health and human services as essential health benefits as of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1218.054.</w:t>
      </w:r>
      <w:r>
        <w:rPr>
          <w:u w:val="single"/>
        </w:rPr>
        <w:t xml:space="preserve"> </w:t>
      </w:r>
      <w:r>
        <w:rPr>
          <w:u w:val="single"/>
        </w:rPr>
        <w:t xml:space="preserve"> </w:t>
      </w:r>
      <w:r>
        <w:rPr>
          <w:u w:val="single"/>
        </w:rPr>
        <w:t xml:space="preserve">DISCRIMINATION BASED ON GENDER PROHIBITED. A health benefit plan issuer may not charge an individual a higher premium rate based on the individual's gender.</w:t>
      </w:r>
    </w:p>
    <w:p w:rsidR="003F3435" w:rsidRDefault="0032493E">
      <w:pPr>
        <w:spacing w:line="480" w:lineRule="auto"/>
        <w:jc w:val="center"/>
      </w:pPr>
      <w:r>
        <w:rPr>
          <w:u w:val="single"/>
        </w:rPr>
        <w:t xml:space="preserve">SUBCHAPTER C. COVERAGE OF PREEXISTING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1218.101.</w:t>
      </w:r>
      <w:r>
        <w:rPr>
          <w:u w:val="single"/>
        </w:rPr>
        <w:t xml:space="preserve"> </w:t>
      </w:r>
      <w:r>
        <w:rPr>
          <w:u w:val="single"/>
        </w:rPr>
        <w:t xml:space="preserve"> </w:t>
      </w:r>
      <w:r>
        <w:rPr>
          <w:u w:val="single"/>
        </w:rPr>
        <w:t xml:space="preserve">DEFINITION.  In this subchapter, "preexisting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1218.102.</w:t>
      </w:r>
      <w:r>
        <w:rPr>
          <w:u w:val="single"/>
        </w:rPr>
        <w:t xml:space="preserve"> </w:t>
      </w:r>
      <w:r>
        <w:rPr>
          <w:u w:val="single"/>
        </w:rPr>
        <w:t xml:space="preserve"> </w:t>
      </w:r>
      <w:r>
        <w:rPr>
          <w:u w:val="single"/>
        </w:rPr>
        <w:t xml:space="preserve">PREEXISTING CONDITION RESTRICTIONS PROHIBITED. </w:t>
      </w:r>
      <w:r>
        <w:rPr>
          <w:u w:val="single"/>
        </w:rPr>
        <w:t xml:space="preserve"> </w:t>
      </w:r>
      <w:r>
        <w:rPr>
          <w:u w:val="single"/>
        </w:rPr>
        <w:t xml:space="preserve">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individual's application for coverage or refuse to enroll an individual in a health benefit plan due to a preexisting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coverage under the health benefit plan for the treatment of a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more for coverage than the health benefit plan issuer charges an individual who does not have a preexisting condition.</w:t>
      </w:r>
    </w:p>
    <w:p w:rsidR="003F3435" w:rsidRDefault="0032493E">
      <w:pPr>
        <w:spacing w:line="480" w:lineRule="auto"/>
        <w:jc w:val="center"/>
      </w:pPr>
      <w:r>
        <w:rPr>
          <w:u w:val="single"/>
        </w:rPr>
        <w:t xml:space="preserve">SUBCHAPTER D. EXTERNAL REVIEW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1218.151.</w:t>
      </w:r>
      <w:r>
        <w:rPr>
          <w:u w:val="single"/>
        </w:rPr>
        <w:t xml:space="preserve"> </w:t>
      </w:r>
      <w:r>
        <w:rPr>
          <w:u w:val="single"/>
        </w:rPr>
        <w:t xml:space="preserve"> </w:t>
      </w:r>
      <w:r>
        <w:rPr>
          <w:u w:val="single"/>
        </w:rPr>
        <w:t xml:space="preserve">EXTERNAL REVIEW MODEL ACT RULES.  (a) </w:t>
      </w:r>
      <w:r>
        <w:rPr>
          <w:u w:val="single"/>
        </w:rPr>
        <w:t xml:space="preserve"> </w:t>
      </w:r>
      <w:r>
        <w:rPr>
          <w:u w:val="single"/>
        </w:rPr>
        <w:t xml:space="preserve">The department shall adopt rules as necessary to conform Texas law with the requirements of the NAIC Uniform Health Carrier External Review Model Act (April 2010).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the rules adopted under this section conflict with Chapter 843 or Title 14, the rules control.</w:t>
      </w:r>
    </w:p>
    <w:p w:rsidR="003F3435" w:rsidRDefault="0032493E">
      <w:pPr>
        <w:spacing w:line="480" w:lineRule="auto"/>
        <w:ind w:firstLine="720"/>
        <w:jc w:val="center"/>
      </w:pPr>
      <w:r>
        <w:t xml:space="preserve">ARTICLE 5. HEALTH BENEFIT PLAN COVERAGE FOR MENTAL HEALTH CONDITIONS AND SUBSTANCE USE DISORDERS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1355, Insurance Code, is amended by adding Subchapter F to read as follows:</w:t>
      </w:r>
    </w:p>
    <w:p w:rsidR="003F3435" w:rsidRDefault="0032493E">
      <w:pPr>
        <w:spacing w:line="480" w:lineRule="auto"/>
        <w:jc w:val="center"/>
      </w:pPr>
      <w:r>
        <w:rPr>
          <w:u w:val="single"/>
        </w:rPr>
        <w:t xml:space="preserve">SUBCHAPTER F. COVERAGE FOR MENTAL HEALTH CONDITIONS AND SUBSTANCE USE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requirement" includes a requirement relating to a deductible, copayment, coinsurance, or other out-of-pocket expense or an annual or lifetime limit.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benefit" means a benefit relating to an item or service for a mental health condition, as defined under the terms of a health benefit plan and in accordance with applicable federal and state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"Nonquantitative treatment limitation"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medical management standard limiting or excluding benefits based on medical necessity or medical appropriateness or based on whether a treatment is experimental or investigational;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formulary design for prescription drugs;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network tier design;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standard for provider participation in a network, including reimbursement rates;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method used by a health benefit plan to determine usual, customary, and reasonable charges;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step therapy protocol;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exclusion based on failure to complete a course of treatment;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restriction based on geographic location, facility type, provider specialty, and other criteria that limit the scope or duration of a benefit.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"Substance use disorder benefit" means a benefit relating to an item or service for a substance use disorder, as defined under the terms of a health benefit plan and in accordance with applicable federal and state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"Treatment limitation" includes a limit on the frequency of treatment, number of visits, days of coverage, or other similar limit on the scope or duration of treatment. </w:t>
      </w:r>
      <w:r>
        <w:rPr>
          <w:u w:val="single"/>
        </w:rPr>
        <w:t xml:space="preserve"> </w:t>
      </w:r>
      <w:r>
        <w:rPr>
          <w:u w:val="single"/>
        </w:rPr>
        <w:t xml:space="preserve">The term includes a nonquantitative treatment limitation.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1355.252.</w:t>
      </w:r>
      <w:r>
        <w:rPr>
          <w:u w:val="single"/>
        </w:rPr>
        <w:t xml:space="preserve"> </w:t>
      </w:r>
      <w:r>
        <w:rPr>
          <w:u w:val="single"/>
        </w:rPr>
        <w:t xml:space="preserve"> </w:t>
      </w:r>
      <w:r>
        <w:rPr>
          <w:u w:val="single"/>
        </w:rPr>
        <w:t xml:space="preserve">APPLICABILITY OF SUBCHAPTER.  (a) </w:t>
      </w:r>
      <w:r>
        <w:rPr>
          <w:u w:val="single"/>
        </w:rPr>
        <w:t xml:space="preserve"> </w:t>
      </w:r>
      <w:r>
        <w:rPr>
          <w:u w:val="single"/>
        </w:rP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1355.253.</w:t>
      </w:r>
      <w:r>
        <w:rPr>
          <w:u w:val="single"/>
        </w:rPr>
        <w:t xml:space="preserve"> </w:t>
      </w:r>
      <w:r>
        <w:rPr>
          <w:u w:val="single"/>
        </w:rPr>
        <w:t xml:space="preserve"> </w:t>
      </w:r>
      <w:r>
        <w:rPr>
          <w:u w:val="single"/>
        </w:rPr>
        <w:t xml:space="preserve">EXCEPTION.  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1355.254.</w:t>
      </w:r>
      <w:r>
        <w:rPr>
          <w:u w:val="single"/>
        </w:rPr>
        <w:t xml:space="preserve"> </w:t>
      </w:r>
      <w:r>
        <w:rPr>
          <w:u w:val="single"/>
        </w:rPr>
        <w:t xml:space="preserve"> </w:t>
      </w:r>
      <w:r>
        <w:rPr>
          <w:u w:val="single"/>
        </w:rPr>
        <w:t xml:space="preserve">REQUIRED COVERAGE FOR MENTAL HEALTH CONDITIONS AND SUBSTANCE USE DISORDERS. (a) </w:t>
      </w:r>
      <w:r>
        <w:rPr>
          <w:u w:val="single"/>
        </w:rPr>
        <w:t xml:space="preserve"> </w:t>
      </w:r>
      <w:r>
        <w:rPr>
          <w:u w:val="single"/>
        </w:rPr>
        <w:t xml:space="preserve">A health benefit plan must provide benefits for mental health conditions and substance use disorders under the same terms and conditions applicable to benefits for medical or surgical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Coverage under Subsection (a) may not impose treatment limitations or financial requirements on benefits for a mental health condition or substance use disorder that are generally more restrictive than treatment limitations or financial requirements imposed on coverage of benefits for medical or surgical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1355.255.</w:t>
      </w:r>
      <w:r>
        <w:rPr>
          <w:u w:val="single"/>
        </w:rPr>
        <w:t xml:space="preserve"> </w:t>
      </w:r>
      <w:r>
        <w:rPr>
          <w:u w:val="single"/>
        </w:rPr>
        <w:t xml:space="preserve"> </w:t>
      </w:r>
      <w:r>
        <w:rPr>
          <w:u w:val="single"/>
        </w:rPr>
        <w:t xml:space="preserve">DEFINITIONS UNDER PLAN. </w:t>
      </w:r>
      <w:r>
        <w:rPr>
          <w:u w:val="single"/>
        </w:rPr>
        <w:t xml:space="preserve"> </w:t>
      </w:r>
      <w:r>
        <w:rPr>
          <w:u w:val="single"/>
        </w:rPr>
        <w:t xml:space="preserve">(a) </w:t>
      </w:r>
      <w:r>
        <w:rPr>
          <w:u w:val="single"/>
        </w:rPr>
        <w:t xml:space="preserve"> </w:t>
      </w:r>
      <w:r>
        <w:rPr>
          <w:u w:val="single"/>
        </w:rPr>
        <w:t xml:space="preserve">A health benefit plan must define a condition to be a mental health condition or not a mental health condition in a manner consistent with generally recognized independent standards of medical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must define a condition to be a substance use disorder or not a substance use disorder in a manner consistent with generally recognized independent standards of medical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1355.256.</w:t>
      </w:r>
      <w:r>
        <w:rPr>
          <w:u w:val="single"/>
        </w:rPr>
        <w:t xml:space="preserve"> </w:t>
      </w:r>
      <w:r>
        <w:rPr>
          <w:u w:val="single"/>
        </w:rPr>
        <w:t xml:space="preserve"> </w:t>
      </w:r>
      <w:r>
        <w:rPr>
          <w:u w:val="single"/>
        </w:rPr>
        <w:t xml:space="preserve">COORDINATION WITH OTHER LAW; INTENT OF LEGISLATURE. </w:t>
      </w:r>
      <w:r>
        <w:rPr>
          <w:u w:val="single"/>
        </w:rPr>
        <w:t xml:space="preserve"> </w:t>
      </w:r>
      <w:r>
        <w:rPr>
          <w:u w:val="single"/>
        </w:rPr>
        <w:t xml:space="preserve">This subchapter supplements Subchapters A and B of this chapter and Chapter 1368 and the department rules adopted under those statutes. It is the intent of the legislature that Subchapter A or B of this chapter or Chapter 1368 or the department rules adopted under those statutes controls in any circumstance in which that other law requires: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benefit that is not required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more extensive benefit than is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1355.257.</w:t>
      </w:r>
      <w:r>
        <w:rPr>
          <w:u w:val="single"/>
        </w:rPr>
        <w:t xml:space="preserve"> </w:t>
      </w:r>
      <w:r>
        <w:rPr>
          <w:u w:val="single"/>
        </w:rPr>
        <w:t xml:space="preserve"> </w:t>
      </w:r>
      <w:r>
        <w:rPr>
          <w:u w:val="single"/>
        </w:rPr>
        <w:t xml:space="preserve">RULES.  The commissioner shall adopt rules necessary to implement this subchapter.</w:t>
      </w:r>
    </w:p>
    <w:p w:rsidR="003F3435" w:rsidRDefault="0032493E">
      <w:pPr>
        <w:spacing w:line="480" w:lineRule="auto"/>
        <w:jc w:val="center"/>
      </w:pPr>
      <w:r>
        <w:t xml:space="preserve">ARTICLE 6. COVERAGE OF ESSENTIAL HEALTH BENEFITS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Subtitle E, Title 8, Insurance Code, is amended by adding Chapter 1380 to read as follows:</w:t>
      </w:r>
    </w:p>
    <w:p w:rsidR="003F3435" w:rsidRDefault="0032493E">
      <w:pPr>
        <w:spacing w:line="480" w:lineRule="auto"/>
        <w:jc w:val="center"/>
      </w:pPr>
      <w:r>
        <w:rPr>
          <w:u w:val="single"/>
        </w:rPr>
        <w:t xml:space="preserve">CHAPTER 1380. COVERAGE OF ESSENTIAL HEALTH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1380.001.</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1380.002.</w:t>
      </w:r>
      <w:r>
        <w:rPr>
          <w:u w:val="single"/>
        </w:rPr>
        <w:t xml:space="preserve"> </w:t>
      </w:r>
      <w:r>
        <w:rPr>
          <w:u w:val="single"/>
        </w:rPr>
        <w:t xml:space="preserve"> </w:t>
      </w:r>
      <w:r>
        <w:rPr>
          <w:u w:val="single"/>
        </w:rPr>
        <w:t xml:space="preserve">EXCEPTION.  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1380.003.</w:t>
      </w:r>
      <w:r>
        <w:rPr>
          <w:u w:val="single"/>
        </w:rPr>
        <w:t xml:space="preserve"> </w:t>
      </w:r>
      <w:r>
        <w:rPr>
          <w:u w:val="single"/>
        </w:rPr>
        <w:t xml:space="preserve"> </w:t>
      </w:r>
      <w:r>
        <w:rPr>
          <w:u w:val="single"/>
        </w:rPr>
        <w:t xml:space="preserve">REQUIRED COVERAGE FOR ESSENTIAL HEALTH BENEFITS.  A health benefit plan must provide coverage for the essential health benefits listed in 42 U.S.C. Section 18022(b)(1), as that section existed on January 1, 2019, and other benefits identified by the United States secretary of health and human services as essential health benefits as of that date.</w:t>
      </w:r>
    </w:p>
    <w:p w:rsidR="003F3435" w:rsidRDefault="0032493E">
      <w:pPr>
        <w:spacing w:line="480" w:lineRule="auto"/>
        <w:jc w:val="center"/>
      </w:pPr>
      <w:r>
        <w:t xml:space="preserve">ARTICLE 7. HEALTH BENEFIT PLAN COVERAGE FOR CERTAIN YOUNG ADULTS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Subchapter A, Chapter 533, Government Code, is amended by adding Section 533.0054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533.0054.</w:t>
      </w:r>
      <w:r>
        <w:rPr>
          <w:u w:val="single"/>
        </w:rPr>
        <w:t xml:space="preserve"> </w:t>
      </w:r>
      <w:r>
        <w:rPr>
          <w:u w:val="single"/>
        </w:rPr>
        <w:t xml:space="preserve"> </w:t>
      </w:r>
      <w:r>
        <w:rPr>
          <w:u w:val="single"/>
        </w:rPr>
        <w:t xml:space="preserve">ELIGIBILITY AGE FOR STAR HEALTH COVERAGE. A child enrolled in the STAR Health Medicaid managed care program is eligible to receive health care services under the program until the child is 26 years of age.</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846.260, Insurance Code, is amended to read as follows:</w:t>
      </w:r>
    </w:p>
    <w:p w:rsidR="003F3435" w:rsidRDefault="0032493E">
      <w:pPr>
        <w:spacing w:line="480" w:lineRule="auto"/>
        <w:ind w:firstLine="720"/>
        <w:jc w:val="both"/>
      </w:pPr>
      <w:r>
        <w:t xml:space="preserve">Sec.</w:t>
      </w:r>
      <w:r xml:space="preserve">
        <w:t> </w:t>
      </w:r>
      <w:r>
        <w:t xml:space="preserve">846.260.</w:t>
      </w:r>
      <w:r xml:space="preserve">
        <w:t> </w:t>
      </w:r>
      <w:r xml:space="preserve">
        <w:t> </w:t>
      </w:r>
      <w:r>
        <w:t xml:space="preserve">LIMITING AGE APPLICABLE TO UNMARRIED CHILD.  If children are eligible for coverage under the terms of a multiple employer welfare arrangement's plan document, any limiting age applicable to an unmarried child of an enrollee is </w:t>
      </w:r>
      <w:r>
        <w:rPr>
          <w:u w:val="single"/>
        </w:rPr>
        <w:t xml:space="preserve">26</w:t>
      </w:r>
      <w:r>
        <w:t xml:space="preserve"> [</w:t>
      </w:r>
      <w:r>
        <w:rPr>
          <w:strike/>
        </w:rPr>
        <w:t xml:space="preserve">25</w:t>
      </w:r>
      <w:r>
        <w:t xml:space="preserve">] years of age.</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1201.053(b),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On the application of an adult member of a family, an individual accident and health insurance policy may, at the time of original issuance or by subsequent amendment, insure two or more eligible members of the adult's family, including a spouse, unmarried children younger than </w:t>
      </w:r>
      <w:r>
        <w:rPr>
          <w:u w:val="single"/>
        </w:rPr>
        <w:t xml:space="preserve">26</w:t>
      </w:r>
      <w:r>
        <w:t xml:space="preserve"> [</w:t>
      </w:r>
      <w:r>
        <w:rPr>
          <w:strike/>
        </w:rPr>
        <w:t xml:space="preserve">25</w:t>
      </w:r>
      <w:r>
        <w:t xml:space="preserve">] years of age, including a grandchild of the adult as described by Section 1201.062(a)(1), a child the adult is required to insure under a medical support order or dental support order, if the policy provides dental coverage, issued under Chapter 154, Family Code, or enforceable by a court in this state, and any other individual dependent on the adult.</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1201.062(a),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or group accident and health insurance policy that is delivered, issued for delivery, or renewed in this state, including a policy issued by a corporation operating under Chapter 842, or a self-funded or self-insured welfare or benefit plan or program, to the extent that regulation of the plan or program is not preempted by federal law, that provides coverage for a child of an insured or group member, on payment of a premium, must provide coverage for:</w:t>
      </w:r>
    </w:p>
    <w:p w:rsidR="003F3435" w:rsidRDefault="0032493E">
      <w:pPr>
        <w:spacing w:line="480" w:lineRule="auto"/>
        <w:ind w:firstLine="1440"/>
        <w:jc w:val="both"/>
      </w:pPr>
      <w:r>
        <w:t xml:space="preserve">(1)</w:t>
      </w:r>
      <w:r xml:space="preserve">
        <w:t> </w:t>
      </w:r>
      <w:r xml:space="preserve">
        <w:t> </w:t>
      </w:r>
      <w:r>
        <w:t xml:space="preserve">each grandchild of the insured or group member if the grandchild is:</w:t>
      </w:r>
    </w:p>
    <w:p w:rsidR="003F3435" w:rsidRDefault="0032493E">
      <w:pPr>
        <w:spacing w:line="480" w:lineRule="auto"/>
        <w:ind w:firstLine="2160"/>
        <w:jc w:val="both"/>
      </w:pPr>
      <w:r>
        <w:t xml:space="preserve">(A)</w:t>
      </w:r>
      <w:r xml:space="preserve">
        <w:t> </w:t>
      </w:r>
      <w:r xml:space="preserve">
        <w:t> </w:t>
      </w:r>
      <w:r>
        <w:t xml:space="preserve">unmarried;</w:t>
      </w:r>
    </w:p>
    <w:p w:rsidR="003F3435" w:rsidRDefault="0032493E">
      <w:pPr>
        <w:spacing w:line="480" w:lineRule="auto"/>
        <w:ind w:firstLine="2160"/>
        <w:jc w:val="both"/>
      </w:pPr>
      <w:r>
        <w:t xml:space="preserve">(B)</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2160"/>
        <w:jc w:val="both"/>
      </w:pPr>
      <w:r>
        <w:t xml:space="preserve">(C)</w:t>
      </w:r>
      <w:r xml:space="preserve">
        <w:t> </w:t>
      </w:r>
      <w:r xml:space="preserve">
        <w:t> </w:t>
      </w:r>
      <w:r>
        <w:t xml:space="preserve">a dependent of the insured or group member for federal income tax purposes at the time application for coverage of the grandchild is made; and</w:t>
      </w:r>
    </w:p>
    <w:p w:rsidR="003F3435" w:rsidRDefault="0032493E">
      <w:pPr>
        <w:spacing w:line="480" w:lineRule="auto"/>
        <w:ind w:firstLine="1440"/>
        <w:jc w:val="both"/>
      </w:pPr>
      <w:r>
        <w:t xml:space="preserve">(2)</w:t>
      </w:r>
      <w:r xml:space="preserve">
        <w:t> </w:t>
      </w:r>
      <w:r xml:space="preserve">
        <w:t> </w:t>
      </w:r>
      <w:r>
        <w:t xml:space="preserve">each child for whom the insured or group member must provide medical support or dental support, if the policy provides dental coverage, under an order issued under Chapter 154, Family Code, or enforceable by a court in this state.</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Section 1201.065(a),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or group accident and health insurance policy may contain criteria relating to a maximum age or enrollment in school to establish continued eligibility for coverage of a child </w:t>
      </w:r>
      <w:r>
        <w:rPr>
          <w:u w:val="single"/>
        </w:rPr>
        <w:t xml:space="preserve">26</w:t>
      </w:r>
      <w:r>
        <w:t xml:space="preserve"> [</w:t>
      </w:r>
      <w:r>
        <w:rPr>
          <w:strike/>
        </w:rPr>
        <w:t xml:space="preserve">25</w:t>
      </w:r>
      <w:r>
        <w:t xml:space="preserve">] years of age or older.</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1251.151(a),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group policy or contract of insurance for hospital, surgical, or medical expenses incurred as a result of accident or sickness, including a group contract issued by a group hospital service corporation, that provides coverage under the policy or contract for a child of an insured must, on payment of a premium, provide coverage for any grandchild of the insured if the grandchild is:</w:t>
      </w:r>
    </w:p>
    <w:p w:rsidR="003F3435" w:rsidRDefault="0032493E">
      <w:pPr>
        <w:spacing w:line="480" w:lineRule="auto"/>
        <w:ind w:firstLine="1440"/>
        <w:jc w:val="both"/>
      </w:pPr>
      <w:r>
        <w:t xml:space="preserve">(1)</w:t>
      </w:r>
      <w:r xml:space="preserve">
        <w:t> </w:t>
      </w:r>
      <w:r xml:space="preserve">
        <w:t> </w:t>
      </w:r>
      <w:r>
        <w:t xml:space="preserve">unmarried;</w:t>
      </w:r>
    </w:p>
    <w:p w:rsidR="003F3435" w:rsidRDefault="0032493E">
      <w:pPr>
        <w:spacing w:line="480" w:lineRule="auto"/>
        <w:ind w:firstLine="1440"/>
        <w:jc w:val="both"/>
      </w:pPr>
      <w:r>
        <w:t xml:space="preserve">(2)</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t xml:space="preserve">(3)</w:t>
      </w:r>
      <w:r xml:space="preserve">
        <w:t> </w:t>
      </w:r>
      <w:r xml:space="preserve">
        <w:t> </w:t>
      </w:r>
      <w:r>
        <w:t xml:space="preserve">a dependent of the insured for federal income tax purposes at the time the application for coverage of the grandchild is made.</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Section 1251.152(a), Insurance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section, "dependent" includes:</w:t>
      </w:r>
    </w:p>
    <w:p w:rsidR="003F3435" w:rsidRDefault="0032493E">
      <w:pPr>
        <w:spacing w:line="480" w:lineRule="auto"/>
        <w:ind w:firstLine="1440"/>
        <w:jc w:val="both"/>
      </w:pPr>
      <w:r>
        <w:t xml:space="preserve">(1)</w:t>
      </w:r>
      <w:r xml:space="preserve">
        <w:t> </w:t>
      </w:r>
      <w:r xml:space="preserve">
        <w:t> </w:t>
      </w:r>
      <w:r>
        <w:t xml:space="preserve">a child of an employee or member who is:</w:t>
      </w:r>
    </w:p>
    <w:p w:rsidR="003F3435" w:rsidRDefault="0032493E">
      <w:pPr>
        <w:spacing w:line="480" w:lineRule="auto"/>
        <w:ind w:firstLine="2160"/>
        <w:jc w:val="both"/>
      </w:pPr>
      <w:r>
        <w:t xml:space="preserve">(A)</w:t>
      </w:r>
      <w:r xml:space="preserve">
        <w:t> </w:t>
      </w:r>
      <w:r xml:space="preserve">
        <w:t> </w:t>
      </w:r>
      <w:r>
        <w:t xml:space="preserve">unmarried; and</w:t>
      </w:r>
    </w:p>
    <w:p w:rsidR="003F3435" w:rsidRDefault="0032493E">
      <w:pPr>
        <w:spacing w:line="480" w:lineRule="auto"/>
        <w:ind w:firstLine="2160"/>
        <w:jc w:val="both"/>
      </w:pPr>
      <w:r>
        <w:t xml:space="preserve">(B)</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t xml:space="preserve">(2)</w:t>
      </w:r>
      <w:r xml:space="preserve">
        <w:t> </w:t>
      </w:r>
      <w:r xml:space="preserve">
        <w:t> </w:t>
      </w:r>
      <w:r>
        <w:t xml:space="preserve">a grandchild of an employee or member who is:</w:t>
      </w:r>
    </w:p>
    <w:p w:rsidR="003F3435" w:rsidRDefault="0032493E">
      <w:pPr>
        <w:spacing w:line="480" w:lineRule="auto"/>
        <w:ind w:firstLine="2160"/>
        <w:jc w:val="both"/>
      </w:pPr>
      <w:r>
        <w:t xml:space="preserve">(A)</w:t>
      </w:r>
      <w:r xml:space="preserve">
        <w:t> </w:t>
      </w:r>
      <w:r xml:space="preserve">
        <w:t> </w:t>
      </w:r>
      <w:r>
        <w:t xml:space="preserve">unmarried;</w:t>
      </w:r>
    </w:p>
    <w:p w:rsidR="003F3435" w:rsidRDefault="0032493E">
      <w:pPr>
        <w:spacing w:line="480" w:lineRule="auto"/>
        <w:ind w:firstLine="2160"/>
        <w:jc w:val="both"/>
      </w:pPr>
      <w:r>
        <w:t xml:space="preserve">(B)</w:t>
      </w:r>
      <w:r xml:space="preserve">
        <w:t> </w:t>
      </w:r>
      <w:r xml:space="preserve">
        <w:t> </w:t>
      </w:r>
      <w:r>
        <w:t xml:space="preserve">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2160"/>
        <w:jc w:val="both"/>
      </w:pPr>
      <w:r>
        <w:t xml:space="preserve">(C)</w:t>
      </w:r>
      <w:r xml:space="preserve">
        <w:t> </w:t>
      </w:r>
      <w:r xml:space="preserve">
        <w:t> </w:t>
      </w:r>
      <w:r>
        <w:t xml:space="preserve">a dependent of the insured for federal income tax purposes at the time the application for coverage of the grandchild is made.</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1271.006(a),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children are eligible for coverage under the terms of an evidence of coverage, any limiting age applicable to an unmarried child of an enrollee, including an unmarried grandchild of an enrollee, is </w:t>
      </w:r>
      <w:r>
        <w:rPr>
          <w:u w:val="single"/>
        </w:rPr>
        <w:t xml:space="preserve">26</w:t>
      </w:r>
      <w:r>
        <w:t xml:space="preserve"> [</w:t>
      </w:r>
      <w:r>
        <w:rPr>
          <w:strike/>
        </w:rPr>
        <w:t xml:space="preserve">25</w:t>
      </w:r>
      <w:r>
        <w:t xml:space="preserve">] years of age. </w:t>
      </w:r>
      <w:r>
        <w:t xml:space="preserve"> </w:t>
      </w:r>
      <w:r>
        <w:t xml:space="preserve">The limiting age applicable to a child must be stated in the evidence of coverage.</w:t>
      </w:r>
    </w:p>
    <w:p w:rsidR="003F3435" w:rsidRDefault="0032493E">
      <w:pPr>
        <w:spacing w:line="480" w:lineRule="auto"/>
        <w:ind w:firstLine="720"/>
        <w:jc w:val="both"/>
      </w:pPr>
      <w:r>
        <w:t xml:space="preserve">SECTION</w:t>
      </w:r>
      <w:r xml:space="preserve">
        <w:t> </w:t>
      </w:r>
      <w:r>
        <w:t xml:space="preserve">7.09.</w:t>
      </w:r>
      <w:r xml:space="preserve">
        <w:t> </w:t>
      </w:r>
      <w:r xml:space="preserve">
        <w:t> </w:t>
      </w:r>
      <w:r>
        <w:t xml:space="preserve">Section 1501.002(2),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"Dependent" means:</w:t>
      </w:r>
    </w:p>
    <w:p w:rsidR="003F3435" w:rsidRDefault="0032493E">
      <w:pPr>
        <w:spacing w:line="480" w:lineRule="auto"/>
        <w:ind w:firstLine="2160"/>
        <w:jc w:val="both"/>
      </w:pPr>
      <w:r>
        <w:t xml:space="preserve">(A)</w:t>
      </w:r>
      <w:r xml:space="preserve">
        <w:t> </w:t>
      </w:r>
      <w:r xml:space="preserve">
        <w:t> </w:t>
      </w:r>
      <w:r>
        <w:t xml:space="preserve">a spouse;</w:t>
      </w:r>
    </w:p>
    <w:p w:rsidR="003F3435" w:rsidRDefault="0032493E">
      <w:pPr>
        <w:spacing w:line="480" w:lineRule="auto"/>
        <w:ind w:firstLine="2160"/>
        <w:jc w:val="both"/>
      </w:pPr>
      <w:r>
        <w:t xml:space="preserve">(B)</w:t>
      </w:r>
      <w:r xml:space="preserve">
        <w:t> </w:t>
      </w:r>
      <w:r xml:space="preserve">
        <w:t> </w:t>
      </w:r>
      <w:r>
        <w:t xml:space="preserve">a child younger than </w:t>
      </w:r>
      <w:r>
        <w:rPr>
          <w:u w:val="single"/>
        </w:rPr>
        <w:t xml:space="preserve">26</w:t>
      </w:r>
      <w:r>
        <w:t xml:space="preserve"> [</w:t>
      </w:r>
      <w:r>
        <w:rPr>
          <w:strike/>
        </w:rPr>
        <w:t xml:space="preserve">25</w:t>
      </w:r>
      <w:r>
        <w:t xml:space="preserve">] years of age, including a newborn child;</w:t>
      </w:r>
    </w:p>
    <w:p w:rsidR="003F3435" w:rsidRDefault="0032493E">
      <w:pPr>
        <w:spacing w:line="480" w:lineRule="auto"/>
        <w:ind w:firstLine="2160"/>
        <w:jc w:val="both"/>
      </w:pPr>
      <w:r>
        <w:t xml:space="preserve">(C)</w:t>
      </w:r>
      <w:r xml:space="preserve">
        <w:t> </w:t>
      </w:r>
      <w:r xml:space="preserve">
        <w:t> </w:t>
      </w:r>
      <w:r>
        <w:t xml:space="preserve">a child of any age who is:</w:t>
      </w:r>
    </w:p>
    <w:p w:rsidR="003F3435" w:rsidRDefault="0032493E">
      <w:pPr>
        <w:spacing w:line="480" w:lineRule="auto"/>
        <w:ind w:firstLine="2880"/>
        <w:jc w:val="both"/>
      </w:pPr>
      <w:r>
        <w:t xml:space="preserve">(i)</w:t>
      </w:r>
      <w:r xml:space="preserve">
        <w:t> </w:t>
      </w:r>
      <w:r xml:space="preserve">
        <w:t> </w:t>
      </w:r>
      <w:r>
        <w:t xml:space="preserve">medically certified as disabled; and</w:t>
      </w:r>
    </w:p>
    <w:p w:rsidR="003F3435" w:rsidRDefault="0032493E">
      <w:pPr>
        <w:spacing w:line="480" w:lineRule="auto"/>
        <w:ind w:firstLine="2880"/>
        <w:jc w:val="both"/>
      </w:pPr>
      <w:r>
        <w:t xml:space="preserve">(ii)</w:t>
      </w:r>
      <w:r xml:space="preserve">
        <w:t> </w:t>
      </w:r>
      <w:r xml:space="preserve">
        <w:t> </w:t>
      </w:r>
      <w:r>
        <w:t xml:space="preserve">dependent on the parent;</w:t>
      </w:r>
    </w:p>
    <w:p w:rsidR="003F3435" w:rsidRDefault="0032493E">
      <w:pPr>
        <w:spacing w:line="480" w:lineRule="auto"/>
        <w:ind w:firstLine="2160"/>
        <w:jc w:val="both"/>
      </w:pPr>
      <w:r>
        <w:t xml:space="preserve">(D)</w:t>
      </w:r>
      <w:r xml:space="preserve">
        <w:t> </w:t>
      </w:r>
      <w:r xml:space="preserve">
        <w:t> </w:t>
      </w:r>
      <w:r>
        <w:t xml:space="preserve">an individual who must be covered under:</w:t>
      </w:r>
    </w:p>
    <w:p w:rsidR="003F3435" w:rsidRDefault="0032493E">
      <w:pPr>
        <w:spacing w:line="480" w:lineRule="auto"/>
        <w:ind w:firstLine="2880"/>
        <w:jc w:val="both"/>
      </w:pPr>
      <w:r>
        <w:t xml:space="preserve">(i)</w:t>
      </w:r>
      <w:r xml:space="preserve">
        <w:t> </w:t>
      </w:r>
      <w:r xml:space="preserve">
        <w:t> </w:t>
      </w:r>
      <w:r>
        <w:t xml:space="preserve">Section 1251.154; or</w:t>
      </w:r>
    </w:p>
    <w:p w:rsidR="003F3435" w:rsidRDefault="0032493E">
      <w:pPr>
        <w:spacing w:line="480" w:lineRule="auto"/>
        <w:ind w:firstLine="2880"/>
        <w:jc w:val="both"/>
      </w:pPr>
      <w:r>
        <w:t xml:space="preserve">(ii)</w:t>
      </w:r>
      <w:r xml:space="preserve">
        <w:t> </w:t>
      </w:r>
      <w:r xml:space="preserve">
        <w:t> </w:t>
      </w:r>
      <w:r>
        <w:t xml:space="preserve">Section 1201.062; and</w:t>
      </w:r>
    </w:p>
    <w:p w:rsidR="003F3435" w:rsidRDefault="0032493E">
      <w:pPr>
        <w:spacing w:line="480" w:lineRule="auto"/>
        <w:ind w:firstLine="2160"/>
        <w:jc w:val="both"/>
      </w:pPr>
      <w:r>
        <w:t xml:space="preserve">(E)</w:t>
      </w:r>
      <w:r xml:space="preserve">
        <w:t> </w:t>
      </w:r>
      <w:r xml:space="preserve">
        <w:t> </w:t>
      </w:r>
      <w:r>
        <w:t xml:space="preserve">any other child eligible under an employer's health benefit plan, including a child described by Section 1503.003.</w:t>
      </w:r>
    </w:p>
    <w:p w:rsidR="003F3435" w:rsidRDefault="0032493E">
      <w:pPr>
        <w:spacing w:line="480" w:lineRule="auto"/>
        <w:ind w:firstLine="720"/>
        <w:jc w:val="both"/>
      </w:pPr>
      <w:r>
        <w:t xml:space="preserve">SECTION</w:t>
      </w:r>
      <w:r xml:space="preserve">
        <w:t> </w:t>
      </w:r>
      <w:r>
        <w:t xml:space="preserve">7.10.</w:t>
      </w:r>
      <w:r xml:space="preserve">
        <w:t> </w:t>
      </w:r>
      <w:r xml:space="preserve">
        <w:t> </w:t>
      </w:r>
      <w:r>
        <w:t xml:space="preserve">Section 1501.609(b),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Any limiting age applicable under a large employer health benefit plan to an unmarried child of an enrollee is </w:t>
      </w:r>
      <w:r>
        <w:rPr>
          <w:u w:val="single"/>
        </w:rPr>
        <w:t xml:space="preserve">26</w:t>
      </w:r>
      <w:r>
        <w:t xml:space="preserve"> [</w:t>
      </w:r>
      <w:r>
        <w:rPr>
          <w:strike/>
        </w:rPr>
        <w:t xml:space="preserve">25</w:t>
      </w:r>
      <w:r>
        <w:t xml:space="preserve">] years of age.</w:t>
      </w:r>
    </w:p>
    <w:p w:rsidR="003F3435" w:rsidRDefault="0032493E">
      <w:pPr>
        <w:spacing w:line="480" w:lineRule="auto"/>
        <w:ind w:firstLine="720"/>
        <w:jc w:val="both"/>
      </w:pPr>
      <w:r>
        <w:t xml:space="preserve">SECTION</w:t>
      </w:r>
      <w:r xml:space="preserve">
        <w:t> </w:t>
      </w:r>
      <w:r>
        <w:t xml:space="preserve">7.11.</w:t>
      </w:r>
      <w:r xml:space="preserve">
        <w:t> </w:t>
      </w:r>
      <w:r xml:space="preserve">
        <w:t> </w:t>
      </w:r>
      <w:r>
        <w:t xml:space="preserve">Sections 1503.003(a)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health benefit plan may not condition coverage for a child younger than </w:t>
      </w:r>
      <w:r>
        <w:rPr>
          <w:u w:val="single"/>
        </w:rPr>
        <w:t xml:space="preserve">26</w:t>
      </w:r>
      <w:r>
        <w:t xml:space="preserve"> [</w:t>
      </w:r>
      <w:r>
        <w:rPr>
          <w:strike/>
        </w:rPr>
        <w:t xml:space="preserve">25</w:t>
      </w:r>
      <w:r>
        <w:t xml:space="preserve">] years of age on the child's being enrolled at an educational institution.</w:t>
      </w:r>
    </w:p>
    <w:p w:rsidR="003F3435" w:rsidRDefault="0032493E">
      <w:pPr>
        <w:spacing w:line="480" w:lineRule="auto"/>
        <w:ind w:firstLine="720"/>
        <w:jc w:val="both"/>
      </w:pPr>
      <w:r>
        <w:t xml:space="preserve">(b)</w:t>
      </w:r>
      <w:r xml:space="preserve">
        <w:t> </w:t>
      </w:r>
      <w:r xml:space="preserve">
        <w:t> </w:t>
      </w:r>
      <w:r>
        <w:t xml:space="preserve">A health benefit plan that requires as a condition of coverage for a child </w:t>
      </w:r>
      <w:r>
        <w:rPr>
          <w:u w:val="single"/>
        </w:rPr>
        <w:t xml:space="preserve">26</w:t>
      </w:r>
      <w:r>
        <w:t xml:space="preserve"> [</w:t>
      </w:r>
      <w:r>
        <w:rPr>
          <w:strike/>
        </w:rPr>
        <w:t xml:space="preserve">25</w:t>
      </w:r>
      <w:r>
        <w:t xml:space="preserve">] years of age or older that the child be a full-time student at an educational institution must provide the coverage:</w:t>
      </w:r>
    </w:p>
    <w:p w:rsidR="003F3435" w:rsidRDefault="0032493E">
      <w:pPr>
        <w:spacing w:line="480" w:lineRule="auto"/>
        <w:ind w:firstLine="1440"/>
        <w:jc w:val="both"/>
      </w:pPr>
      <w:r>
        <w:t xml:space="preserve">(1)</w:t>
      </w:r>
      <w:r xml:space="preserve">
        <w:t> </w:t>
      </w:r>
      <w:r xml:space="preserve">
        <w:t> </w:t>
      </w:r>
      <w:r>
        <w:t xml:space="preserve">for the entire academic term during which the child begins as a full-time student and remains enrolled, regardless of whether the number of hours of instruction for which the child is enrolled is reduced to a level that changes the child's academic status to less than that of a full-time student; and</w:t>
      </w:r>
    </w:p>
    <w:p w:rsidR="003F3435" w:rsidRDefault="0032493E">
      <w:pPr>
        <w:spacing w:line="480" w:lineRule="auto"/>
        <w:ind w:firstLine="1440"/>
        <w:jc w:val="both"/>
      </w:pPr>
      <w:r>
        <w:t xml:space="preserve">(2)</w:t>
      </w:r>
      <w:r xml:space="preserve">
        <w:t> </w:t>
      </w:r>
      <w:r xml:space="preserve">
        <w:t> </w:t>
      </w:r>
      <w:r>
        <w:t xml:space="preserve">continuously until the 10th day of instruction of the subsequent academic term, on which date the health benefit plan may terminate coverage for the child if the child does not return to full-time student status before that date.</w:t>
      </w:r>
    </w:p>
    <w:p w:rsidR="003F3435" w:rsidRDefault="0032493E">
      <w:pPr>
        <w:spacing w:line="480" w:lineRule="auto"/>
        <w:ind w:firstLine="720"/>
        <w:jc w:val="both"/>
      </w:pPr>
      <w:r>
        <w:t xml:space="preserve">SECTION</w:t>
      </w:r>
      <w:r xml:space="preserve">
        <w:t> </w:t>
      </w:r>
      <w:r>
        <w:t xml:space="preserve">7.12.</w:t>
      </w:r>
      <w:r xml:space="preserve">
        <w:t> </w:t>
      </w:r>
      <w:r xml:space="preserve">
        <w:t> </w:t>
      </w:r>
      <w:r>
        <w:t xml:space="preserve">Section 1601.004(a),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chapter, "dependent," with respect to an individual eligible to participate in the uniform program under Section 1601.101 or 1601.102, means the individual's: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unmarried child younger than </w:t>
      </w:r>
      <w:r>
        <w:rPr>
          <w:u w:val="single"/>
        </w:rPr>
        <w:t xml:space="preserve">26</w:t>
      </w:r>
      <w:r>
        <w:t xml:space="preserve"> [</w:t>
      </w:r>
      <w:r>
        <w:rPr>
          <w:strike/>
        </w:rPr>
        <w:t xml:space="preserve">25</w:t>
      </w:r>
      <w:r>
        <w:t xml:space="preserve">] years of age; and</w:t>
      </w:r>
    </w:p>
    <w:p w:rsidR="003F3435" w:rsidRDefault="0032493E">
      <w:pPr>
        <w:spacing w:line="480" w:lineRule="auto"/>
        <w:ind w:firstLine="1440"/>
        <w:jc w:val="both"/>
      </w:pPr>
      <w:r>
        <w:t xml:space="preserve">(3)</w:t>
      </w:r>
      <w:r xml:space="preserve">
        <w:t> </w:t>
      </w:r>
      <w:r xml:space="preserve">
        <w:t> </w:t>
      </w:r>
      <w:r>
        <w:t xml:space="preserve">child of any age who lives with or has the child's care provided by the individual on a regular basis if the child </w:t>
      </w:r>
      <w:r>
        <w:rPr>
          <w:u w:val="single"/>
        </w:rPr>
        <w:t xml:space="preserve">has a mental disability or</w:t>
      </w:r>
      <w:r>
        <w:t xml:space="preserve"> is [</w:t>
      </w:r>
      <w:r>
        <w:rPr>
          <w:strike/>
        </w:rPr>
        <w:t xml:space="preserve">mentally retarded or</w:t>
      </w:r>
      <w:r>
        <w:t xml:space="preserve">] physically incapacitated to the extent that the child is dependent on the individual for care or support, as determined by the system.</w:t>
      </w:r>
    </w:p>
    <w:p w:rsidR="003F3435" w:rsidRDefault="0032493E">
      <w:pPr>
        <w:spacing w:line="480" w:lineRule="auto"/>
        <w:jc w:val="center"/>
      </w:pPr>
      <w:r>
        <w:t xml:space="preserve">ARTICLE 8. TRANSITION;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