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86R3217 TSS-D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Harris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693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designation of the portion of U.S. Highway 84 in Freestone County as the Trooper Damon Allen Memorial Highway.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225, Transportation Code, is amended by adding Section 225.152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225.152.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TROOPER DAMON ALLEN MEMORIAL HIGHWAY.  (a)  The portion of U.S. Highway 84 in Freestone County is designated as the Trooper Damon Allen Memorial Highway.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Subject to Section 225.021(c), the department shall: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design and construct markers indicating the designation as the Trooper Damon Allen Memorial Highway and any other appropriate information;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erect a marker at each end of the highway and at appropriate intermediate sites along the highway.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693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