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86R22326 GCB-F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Allen, Wu, Reynolds</w:t>
      </w:r>
      <w:r xml:space="preserve">
        <w:tab wTab="150" tlc="none" cTlc="0"/>
      </w:r>
      <w:r>
        <w:t xml:space="preserve">H.B.</w:t>
      </w:r>
      <w:r xml:space="preserve">
        <w:t> </w:t>
      </w:r>
      <w:r>
        <w:t xml:space="preserve">No.</w:t>
      </w:r>
      <w:r xml:space="preserve">
        <w:t> </w:t>
      </w:r>
      <w:r>
        <w:t xml:space="preserve">876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model training curriculum and required training for school district peace officers and school resource officers.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37.0812, Education Code, is amended to read as follows:</w:t>
      </w:r>
    </w:p>
    <w:p w:rsidR="003F3435" w:rsidRDefault="0032493E">
      <w:pPr>
        <w:spacing w:line="480" w:lineRule="auto"/>
        <w:ind w:firstLine="720"/>
        <w:jc w:val="both"/>
      </w:pPr>
      <w:r>
        <w:t xml:space="preserve">Sec.</w:t>
      </w:r>
      <w:r xml:space="preserve">
        <w:t> </w:t>
      </w:r>
      <w:r>
        <w:t xml:space="preserve">37.0812.</w:t>
      </w:r>
      <w:r xml:space="preserve">
        <w:t> </w:t>
      </w:r>
      <w:r xml:space="preserve">
        <w:t> </w:t>
      </w:r>
      <w:r>
        <w:t xml:space="preserve">TRAINING POLICY: SCHOOL DISTRICT PEACE OFFICERS AND SCHOOL RESOURCE OFFICERS.  A school district [</w:t>
      </w:r>
      <w:r>
        <w:rPr>
          <w:strike/>
        </w:rPr>
        <w:t xml:space="preserve">with an enrollment of 30,000 or more students</w:t>
      </w:r>
      <w:r>
        <w:t xml:space="preserve">] that commissions a school district peace officer or at which a school resource officer provides law enforcement shall adopt a policy requiring the officer to complete the education and training program required by Section 1701.263, Occupations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1701.263(b),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 by rule shall require a school district peace officer or a school resource officer who is commissioned by or who provides law enforcement at a school district [</w:t>
      </w:r>
      <w:r>
        <w:rPr>
          <w:strike/>
        </w:rPr>
        <w:t xml:space="preserve">with an enrollment of 30,000 or more students</w:t>
      </w:r>
      <w:r>
        <w:t xml:space="preserve">] to successfully complete an education and training program described by this section before or within </w:t>
      </w:r>
      <w:r>
        <w:rPr>
          <w:u w:val="single"/>
        </w:rPr>
        <w:t xml:space="preserve">180</w:t>
      </w:r>
      <w:r>
        <w:t xml:space="preserve"> </w:t>
      </w:r>
      <w:r>
        <w:t xml:space="preserve">[</w:t>
      </w:r>
      <w:r>
        <w:rPr>
          <w:strike/>
        </w:rPr>
        <w:t xml:space="preserve">120</w:t>
      </w:r>
      <w:r>
        <w:t xml:space="preserve">] days of the officer's commission by or placement in the district or a campus of the district.  The program must:</w:t>
      </w:r>
    </w:p>
    <w:p w:rsidR="003F3435" w:rsidRDefault="0032493E">
      <w:pPr>
        <w:spacing w:line="480" w:lineRule="auto"/>
        <w:ind w:firstLine="1440"/>
        <w:jc w:val="both"/>
      </w:pPr>
      <w:r>
        <w:t xml:space="preserve">(1)</w:t>
      </w:r>
      <w:r xml:space="preserve">
        <w:t> </w:t>
      </w:r>
      <w:r xml:space="preserve">
        <w:t> </w:t>
      </w:r>
      <w:r>
        <w:t xml:space="preserve">consist of at least 16 hours of training;</w:t>
      </w:r>
    </w:p>
    <w:p w:rsidR="003F3435" w:rsidRDefault="0032493E">
      <w:pPr>
        <w:spacing w:line="480" w:lineRule="auto"/>
        <w:ind w:firstLine="1440"/>
        <w:jc w:val="both"/>
      </w:pPr>
      <w:r>
        <w:t xml:space="preserve">(2)</w:t>
      </w:r>
      <w:r xml:space="preserve">
        <w:t> </w:t>
      </w:r>
      <w:r xml:space="preserve">
        <w:t> </w:t>
      </w:r>
      <w:r>
        <w:t xml:space="preserve">be approved by the commission; and</w:t>
      </w:r>
    </w:p>
    <w:p w:rsidR="003F3435" w:rsidRDefault="0032493E">
      <w:pPr>
        <w:spacing w:line="480" w:lineRule="auto"/>
        <w:ind w:firstLine="1440"/>
        <w:jc w:val="both"/>
      </w:pPr>
      <w:r>
        <w:t xml:space="preserve">(3)</w:t>
      </w:r>
      <w:r xml:space="preserve">
        <w:t> </w:t>
      </w:r>
      <w:r xml:space="preserve">
        <w:t> </w:t>
      </w:r>
      <w:r>
        <w:t xml:space="preserve">provide training in accordance with the curriculum developed under Section 1701.262 in each subject area listed in Subsection (c) of that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Notwithstanding Section 1701.263(b), Occupations Code, as amended by this Act, a school district peace officer or school resource officer who commences employment with or commences providing law enforcement at a school district with an enrollment of fewer than 30,000 students on a date occurring before September 1, 2019, shall complete the training required by Section 1701.263, Occupations Code, as amended by this Act, as soon as practicable and not later than August 31, 2020.  This subsection does not apply to an officer who is exempt from the training established under Section 1701.263, Occupations Code, as amended by this Act, because the officer has completed the training described by Subsection (b-1) of that section.</w:t>
      </w:r>
    </w:p>
    <w:p w:rsidR="003F3435" w:rsidRDefault="0032493E">
      <w:pPr>
        <w:spacing w:line="480" w:lineRule="auto"/>
        <w:ind w:firstLine="720"/>
        <w:jc w:val="both"/>
      </w:pPr>
      <w:r>
        <w:t xml:space="preserve">(b)</w:t>
      </w:r>
      <w:r xml:space="preserve">
        <w:t> </w:t>
      </w:r>
      <w:r xml:space="preserve">
        <w:t> </w:t>
      </w:r>
      <w:r>
        <w:t xml:space="preserve">Not later than October 1, 2019, a school district with an enrollment of fewer than 30,000 students shall adopt the training policy for school district peace officers and school resource officers required by Section 37.0812, Education Code, as amended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