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86R20650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1078</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1078:</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1078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waiving certain driver's license and handgun license fees for certain applicants who hold a certification in cardiopulmonary resuscitation.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411, Government Code, is amended by adding Section 411.1954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411.1954.</w:t>
      </w:r>
      <w:r>
        <w:rPr>
          <w:u w:val="single"/>
        </w:rPr>
        <w:t xml:space="preserve"> </w:t>
      </w:r>
      <w:r>
        <w:rPr>
          <w:u w:val="single"/>
        </w:rPr>
        <w:t xml:space="preserve"> </w:t>
      </w:r>
      <w:r>
        <w:rPr>
          <w:u w:val="single"/>
        </w:rPr>
        <w:t xml:space="preserve">WAIVER OF CERTAIN FEES FOR CERTAIN APPLICANTS WHO HOLD CARDIOPULMONARY RESUSCITATION CERTIFICATION.  (a) </w:t>
      </w:r>
      <w:r>
        <w:rPr>
          <w:u w:val="single"/>
        </w:rPr>
        <w:t xml:space="preserve"> </w:t>
      </w:r>
      <w:r>
        <w:rPr>
          <w:u w:val="single"/>
        </w:rPr>
        <w:t xml:space="preserve">Notwithstanding any other provision of this subchapter, the department shall waive any fee required for the issuance of an original or renewed license under this subchapter if at the time of the application the applicant for the license submits to the department satisfactory evidence that the applicant: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current certification in cardiopulmonary resuscitation issued by the American Heart Association, the American Red Cross, or another nationally recognized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hold the certification described by Subdivision (1) as a condition of obtaining or maintaining employment or an occupational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"occupational license" means a license, certificate, registration, permit, or other form of authorization that a person must obtain to practice or engage in a particular business, occupation, or profession.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I, Chapter 521, Transportation Code, is amended by adding Section 521.1812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521.1812.</w:t>
      </w:r>
      <w:r>
        <w:rPr>
          <w:u w:val="single"/>
        </w:rPr>
        <w:t xml:space="preserve"> </w:t>
      </w:r>
      <w:r>
        <w:rPr>
          <w:u w:val="single"/>
        </w:rPr>
        <w:t xml:space="preserve"> </w:t>
      </w:r>
      <w:r>
        <w:rPr>
          <w:u w:val="single"/>
        </w:rPr>
        <w:t xml:space="preserve">WAIVER OF CERTAIN FEES FOR CERTAIN APPLICANTS WHO HOLD CARDIOPULMONARY RESUSCITATION CERTIFICATION.  (a) </w:t>
      </w:r>
      <w:r>
        <w:rPr>
          <w:u w:val="single"/>
        </w:rPr>
        <w:t xml:space="preserve"> </w:t>
      </w:r>
      <w:r>
        <w:rPr>
          <w:u w:val="single"/>
        </w:rPr>
        <w:t xml:space="preserve">A person is exempt from the payment of any fee for the issuance of an original or renewal driver's license, as provided under this chapter, if at the time of the application for an original or renewal driver's license the person submits to the department satisfactory evidence that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current certification in cardiopulmonary resuscitation issued by the American Heart Association, the American Red Cross, or another nationally recognized association;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required to hold the certification described by Subdivision (1) as a condition of obtaining or maintaining employment or an occupational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Subsection (a)(2), "occupational license" means a license, certificate, registration, permit, or other form of authorization that a person must obtain to practice or engage in a particular business, occupation, or profession.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Section 411.1954, Government Code, as added by this Act, applies only to an application for an original or renewed license to carry a handgun submitted on or after the effective date of this Act.  An application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521.1812, Transportation Code, as added by this Act, applies only to an application for an original or renewal driver's license submitted on or after the effective date of this Act.  An application submitted before the effective date of this Act is governed by the law in effect when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