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86R15032 BRG-D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 Krause, Meyer, Minjarez, Moody</w:t>
      </w:r>
      <w:r xml:space="preserve">
        <w:tab wTab="150" tlc="none" cTlc="0"/>
      </w:r>
      <w:r>
        <w:t xml:space="preserve">H.B.</w:t>
      </w:r>
      <w:r xml:space="preserve">
        <w:t> </w:t>
      </w:r>
      <w:r>
        <w:t xml:space="preserve">No.</w:t>
      </w:r>
      <w:r xml:space="preserve">
        <w:t> </w:t>
      </w:r>
      <w:r>
        <w:t xml:space="preserve">1159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acknowledgment of a written instrument on behalf of a limited liability company or partnership.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121.006(b),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In an acknowledgment form "acknowledged" means:</w:t>
      </w:r>
    </w:p>
    <w:p w:rsidR="003F3435" w:rsidRDefault="0032493E">
      <w:pPr>
        <w:spacing w:line="480" w:lineRule="auto"/>
        <w:ind w:firstLine="1440"/>
        <w:jc w:val="both"/>
      </w:pPr>
      <w:r>
        <w:t xml:space="preserve">(1)</w:t>
      </w:r>
      <w:r xml:space="preserve">
        <w:t> </w:t>
      </w:r>
      <w:r xml:space="preserve">
        <w:t> </w:t>
      </w:r>
      <w:r>
        <w:t xml:space="preserve">in the case of a natural person, that the person personally appeared before the officer taking the acknowledgment and acknowledged executing the instrument for the purposes and consideration expressed in it;</w:t>
      </w:r>
    </w:p>
    <w:p w:rsidR="003F3435" w:rsidRDefault="0032493E">
      <w:pPr>
        <w:spacing w:line="480" w:lineRule="auto"/>
        <w:ind w:firstLine="1440"/>
        <w:jc w:val="both"/>
      </w:pPr>
      <w:r>
        <w:t xml:space="preserve">(2)</w:t>
      </w:r>
      <w:r xml:space="preserve">
        <w:t> </w:t>
      </w:r>
      <w:r xml:space="preserve">
        <w:t> </w:t>
      </w:r>
      <w:r>
        <w:t xml:space="preserve">in the case of a person as principal by an attorney-in-fact for the principal, that the attorney-in-fact personally appeared before the officer taking the acknowledgment and that the attorney-in-fact acknowledged executing the instrument as the act of the principal for the purposes and consideration expressed in it;</w:t>
      </w:r>
    </w:p>
    <w:p w:rsidR="003F3435" w:rsidRDefault="0032493E">
      <w:pPr>
        <w:spacing w:line="480" w:lineRule="auto"/>
        <w:ind w:firstLine="1440"/>
        <w:jc w:val="both"/>
      </w:pPr>
      <w:r>
        <w:t xml:space="preserve">(3)</w:t>
      </w:r>
      <w:r xml:space="preserve">
        <w:t> </w:t>
      </w:r>
      <w:r xml:space="preserve">
        <w:t> </w:t>
      </w:r>
      <w:r>
        <w:t xml:space="preserve">in the case of a partnership by a partner</w:t>
      </w:r>
      <w:r>
        <w:rPr>
          <w:u w:val="single"/>
        </w:rPr>
        <w:t xml:space="preserve">,</w:t>
      </w:r>
      <w:r>
        <w:t xml:space="preserve"> [</w:t>
      </w:r>
      <w:r>
        <w:rPr>
          <w:strike/>
        </w:rPr>
        <w:t xml:space="preserve">or</w:t>
      </w:r>
      <w:r>
        <w:t xml:space="preserve">] partners</w:t>
      </w:r>
      <w:r>
        <w:rPr>
          <w:u w:val="single"/>
        </w:rPr>
        <w:t xml:space="preserve">, authorized officer, or agent</w:t>
      </w:r>
      <w:r>
        <w:t xml:space="preserve"> acting for the partnership, that the partner</w:t>
      </w:r>
      <w:r>
        <w:rPr>
          <w:u w:val="single"/>
        </w:rPr>
        <w:t xml:space="preserve">,</w:t>
      </w:r>
      <w:r>
        <w:t xml:space="preserve"> [</w:t>
      </w:r>
      <w:r>
        <w:rPr>
          <w:strike/>
        </w:rPr>
        <w:t xml:space="preserve">or</w:t>
      </w:r>
      <w:r>
        <w:t xml:space="preserve">] partners</w:t>
      </w:r>
      <w:r>
        <w:rPr>
          <w:u w:val="single"/>
        </w:rPr>
        <w:t xml:space="preserve">, authorized officer, or agent</w:t>
      </w:r>
      <w:r>
        <w:t xml:space="preserve"> personally appeared before the officer taking the acknowledgment and acknowledged executing the instrument </w:t>
      </w:r>
      <w:r>
        <w:rPr>
          <w:u w:val="single"/>
        </w:rPr>
        <w:t xml:space="preserve">in the capacity stated,</w:t>
      </w:r>
      <w:r>
        <w:t xml:space="preserve"> </w:t>
      </w:r>
      <w:r>
        <w:t xml:space="preserve">as the act of the partnership</w:t>
      </w:r>
      <w:r>
        <w:rPr>
          <w:u w:val="single"/>
        </w:rPr>
        <w:t xml:space="preserve">,</w:t>
      </w:r>
      <w:r>
        <w:t xml:space="preserve"> for the purposes and consideration expressed in it;</w:t>
      </w:r>
    </w:p>
    <w:p w:rsidR="003F3435" w:rsidRDefault="0032493E">
      <w:pPr>
        <w:spacing w:line="480" w:lineRule="auto"/>
        <w:ind w:firstLine="1440"/>
        <w:jc w:val="both"/>
      </w:pPr>
      <w:r>
        <w:t xml:space="preserve">(4)</w:t>
      </w:r>
      <w:r xml:space="preserve">
        <w:t> </w:t>
      </w:r>
      <w:r xml:space="preserve">
        <w:t> </w:t>
      </w:r>
      <w:r>
        <w:t xml:space="preserve">in the case of a corporation by a corporate officer or agent, that the corporate officer or agent personally appeared before the officer taking the acknowledgment and that the corporate officer or agent acknowledged executing the instrument in the capacity stated, as the act of the corporation, for the purposes and consideration expressed in it;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in the case of a person acknowledging as a public officer, trustee, executor or administrator of an estate, guardian, or other representative, that the person personally appeared before the officer taking the acknowledgment and acknowledged executing the instrument by proper authority in the capacity stated and for the purposes and consideration expressed in it</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 the case of a limited liability company by a member, manager, authorized officer, or agent acting for the limited liability company, that the member, manager, authorized officer, or agent personally appeared before the officer taking the acknowledgment and acknowledged executing the instrument in the capacity stated, as the act of the limited liability company, for the purposes and consideration expressed in it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121.008(b),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Short forms for certificates of acknowledgment include:</w:t>
      </w:r>
    </w:p>
    <w:p w:rsidR="003F3435" w:rsidRDefault="0032493E">
      <w:pPr>
        <w:spacing w:line="480" w:lineRule="auto"/>
        <w:ind w:firstLine="1440"/>
        <w:jc w:val="both"/>
      </w:pPr>
      <w:r>
        <w:t xml:space="preserve">(1)</w:t>
      </w:r>
      <w:r xml:space="preserve">
        <w:t> </w:t>
      </w:r>
      <w:r xml:space="preserve">
        <w:t> </w:t>
      </w:r>
      <w:r>
        <w:t xml:space="preserve">For a natural person acting in his own right:</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or names of person or persons acknowledging).</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  ________</w:t>
      </w:r>
    </w:p>
    <w:p w:rsidR="003F3435" w:rsidRDefault="0032493E">
      <w:pPr>
        <w:spacing w:line="480" w:lineRule="auto"/>
        <w:ind w:firstLine="1440"/>
        <w:jc w:val="both"/>
      </w:pPr>
      <w:r>
        <w:t xml:space="preserve">(2)</w:t>
      </w:r>
      <w:r xml:space="preserve">
        <w:t> </w:t>
      </w:r>
      <w:r xml:space="preserve">
        <w:t> </w:t>
      </w:r>
      <w:r>
        <w:t xml:space="preserve">For a natural person as principal acting by attorney-in-fact:</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of attorney-in-fact) as attorney-in-fact on behalf of (name of principal).</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  ________</w:t>
      </w:r>
    </w:p>
    <w:p w:rsidR="003F3435" w:rsidRDefault="0032493E">
      <w:pPr>
        <w:spacing w:line="480" w:lineRule="auto"/>
        <w:ind w:firstLine="1440"/>
        <w:jc w:val="both"/>
      </w:pPr>
      <w:r>
        <w:t xml:space="preserve">(3)</w:t>
      </w:r>
      <w:r xml:space="preserve">
        <w:t> </w:t>
      </w:r>
      <w:r xml:space="preserve">
        <w:t> </w:t>
      </w:r>
      <w:r>
        <w:t xml:space="preserve">For a partnership acting by one or more partners</w:t>
      </w:r>
      <w:r>
        <w:rPr>
          <w:u w:val="single"/>
        </w:rPr>
        <w:t xml:space="preserve">, an authorized officer, or an agent</w:t>
      </w:r>
      <w:r>
        <w:t xml:space="preserve">:</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of acknowledging partner</w:t>
      </w:r>
      <w:r>
        <w:rPr>
          <w:u w:val="single"/>
        </w:rPr>
        <w:t xml:space="preserve">,</w:t>
      </w:r>
      <w:r>
        <w:t xml:space="preserve"> [</w:t>
      </w:r>
      <w:r>
        <w:rPr>
          <w:strike/>
        </w:rPr>
        <w:t xml:space="preserve">or</w:t>
      </w:r>
      <w:r>
        <w:t xml:space="preserve">] partners</w:t>
      </w:r>
      <w:r>
        <w:rPr>
          <w:u w:val="single"/>
        </w:rPr>
        <w:t xml:space="preserve">, authorized officer, or agent</w:t>
      </w:r>
      <w:r>
        <w:t xml:space="preserve">), </w:t>
      </w:r>
      <w:r>
        <w:rPr>
          <w:u w:val="single"/>
        </w:rPr>
        <w:t xml:space="preserve">(</w:t>
      </w:r>
      <w:r>
        <w:t xml:space="preserve">partner(s)</w:t>
      </w:r>
      <w:r>
        <w:rPr>
          <w:u w:val="single"/>
        </w:rPr>
        <w:t xml:space="preserve">, authorized officer, or agent)</w:t>
      </w:r>
      <w:r>
        <w:t xml:space="preserve"> on behalf of (name of partnership), a partnership.</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  ________</w:t>
      </w:r>
    </w:p>
    <w:p w:rsidR="003F3435" w:rsidRDefault="0032493E">
      <w:pPr>
        <w:spacing w:line="480" w:lineRule="auto"/>
        <w:ind w:firstLine="1440"/>
        <w:jc w:val="both"/>
      </w:pPr>
      <w:r>
        <w:t xml:space="preserve">(4)</w:t>
      </w:r>
      <w:r xml:space="preserve">
        <w:t> </w:t>
      </w:r>
      <w:r xml:space="preserve">
        <w:t> </w:t>
      </w:r>
      <w:r>
        <w:t xml:space="preserve">For a corporation:</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of officer), (title of officer) of (name of corporation acknowledging) a (state of incorporation) corporation, on behalf of said corporation.</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  ________</w:t>
      </w:r>
    </w:p>
    <w:p w:rsidR="003F3435" w:rsidRDefault="0032493E">
      <w:pPr>
        <w:spacing w:line="480" w:lineRule="auto"/>
        <w:ind w:firstLine="1440"/>
        <w:jc w:val="both"/>
      </w:pPr>
      <w:r>
        <w:t xml:space="preserve">(5)</w:t>
      </w:r>
      <w:r xml:space="preserve">
        <w:t> </w:t>
      </w:r>
      <w:r xml:space="preserve">
        <w:t> </w:t>
      </w:r>
      <w:r>
        <w:t xml:space="preserve">For a public officer, trustee, executor, administrator, guardian, or other representative:</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of representative) as (title of representative) of (name of entity or person represented).</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  ________</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For a limited liability company:</w:t>
      </w:r>
    </w:p>
    <w:p w:rsidR="003F3435" w:rsidRDefault="0032493E">
      <w:pPr>
        <w:spacing w:line="480" w:lineRule="auto"/>
        <w:ind w:firstLine="720"/>
        <w:jc w:val="both"/>
      </w:pPr>
      <w:r>
        <w:rPr>
          <w:u w:val="single"/>
        </w:rPr>
        <w:t xml:space="preserve">State of Texas</w:t>
      </w:r>
    </w:p>
    <w:p w:rsidR="003F3435" w:rsidRDefault="0032493E">
      <w:pPr>
        <w:spacing w:line="480" w:lineRule="auto"/>
        <w:ind w:firstLine="720"/>
        <w:jc w:val="both"/>
      </w:pPr>
      <w:r>
        <w:rPr>
          <w:u w:val="single"/>
        </w:rPr>
        <w:t xml:space="preserve">County of ____________</w:t>
      </w:r>
    </w:p>
    <w:p w:rsidR="003F3435" w:rsidRDefault="0032493E">
      <w:pPr>
        <w:spacing w:line="480" w:lineRule="auto"/>
        <w:ind w:firstLine="1440"/>
        <w:jc w:val="both"/>
      </w:pPr>
      <w:r>
        <w:rPr>
          <w:u w:val="single"/>
        </w:rPr>
        <w:t xml:space="preserve">This instrument was acknowledged before me on (date) by (name of acknowledging member, manager, authorized officer, or agent), a (member, manager, authorized officer, or agent) of (name of limited liability company) on behalf of (name of limited liability company), a limited liability company.</w:t>
      </w:r>
    </w:p>
    <w:p w:rsidR="003F3435" w:rsidRDefault="0032493E">
      <w:pPr>
        <w:spacing w:line="480" w:lineRule="auto"/>
        <w:jc w:val="right"/>
      </w:pPr>
      <w:r>
        <w:rPr>
          <w:u w:val="single"/>
        </w:rPr>
        <w:t xml:space="preserve">(Signature of officer)</w:t>
      </w:r>
    </w:p>
    <w:p w:rsidR="003F3435" w:rsidRDefault="0032493E">
      <w:pPr>
        <w:spacing w:line="480" w:lineRule="auto"/>
        <w:jc w:val="right"/>
      </w:pPr>
      <w:r>
        <w:rPr>
          <w:u w:val="single"/>
        </w:rPr>
        <w:t xml:space="preserve">(Title of officer)</w:t>
      </w:r>
    </w:p>
    <w:p w:rsidR="003F3435" w:rsidRDefault="0032493E">
      <w:pPr>
        <w:spacing w:line="480" w:lineRule="auto"/>
        <w:jc w:val="right"/>
      </w:pPr>
      <w:r>
        <w:rPr>
          <w:u w:val="single"/>
        </w:rPr>
        <w:t xml:space="preserve">My commission expires:  ________</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