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86R5401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1331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fee for a permit for a municipal solid waste facility; imposing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361.0675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361.0675.</w:t>
      </w:r>
      <w:r>
        <w:rPr>
          <w:u w:val="single"/>
        </w:rPr>
        <w:t xml:space="preserve"> </w:t>
      </w:r>
      <w:r>
        <w:rPr>
          <w:u w:val="single"/>
        </w:rPr>
        <w:t xml:space="preserve"> </w:t>
      </w:r>
      <w:r>
        <w:rPr>
          <w:u w:val="single"/>
        </w:rPr>
        <w:t xml:space="preserve">APPLICATION FEE FOR PERMIT FOR MUNICIPAL SOLID WASTE FACILITY.  The commission shall charge an applicant for a permit for a municipal solid waste facility an application fee of $2,000.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or modify any rules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