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86R7004 BRG-F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Israel</w:t>
      </w:r>
      <w:r xml:space="preserve">
        <w:tab wTab="150" tlc="none" cTlc="0"/>
      </w:r>
      <w:r>
        <w:t xml:space="preserve">H.B.</w:t>
      </w:r>
      <w:r xml:space="preserve">
        <w:t> </w:t>
      </w:r>
      <w:r>
        <w:t xml:space="preserve">No.</w:t>
      </w:r>
      <w:r xml:space="preserve">
        <w:t> </w:t>
      </w:r>
      <w:r>
        <w:t xml:space="preserve">1434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Brickston Municipal Utility District;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8038 to read as follows:</w:t>
      </w:r>
    </w:p>
    <w:p w:rsidR="003F3435" w:rsidRDefault="0032493E">
      <w:pPr>
        <w:spacing w:line="480" w:lineRule="auto"/>
        <w:jc w:val="center"/>
      </w:pPr>
      <w:r>
        <w:rPr>
          <w:u w:val="single"/>
        </w:rPr>
        <w:t xml:space="preserve">CHAPTER 8038. BRICKSTON MUNICIPAL UTILITY DISTRICT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Brickston Municipal Utility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8038.0104.</w:t>
      </w:r>
      <w:r>
        <w:rPr>
          <w:u w:val="single"/>
        </w:rPr>
        <w:t xml:space="preserve"> </w:t>
      </w:r>
      <w:r>
        <w:rPr>
          <w:u w:val="single"/>
        </w:rPr>
        <w:t xml:space="preserve"> </w:t>
      </w:r>
      <w:r>
        <w:rPr>
          <w:u w:val="single"/>
        </w:rPr>
        <w:t xml:space="preserve">CONSENT OF MUNICIPALITY REQUIRED.  The temporary directors may not hold an election under Section 8038.0103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8038.0202,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8038.0202.</w:t>
      </w:r>
      <w:r>
        <w:rPr>
          <w:u w:val="single"/>
        </w:rPr>
        <w:t xml:space="preserve"> </w:t>
      </w:r>
      <w:r>
        <w:rPr>
          <w:u w:val="single"/>
        </w:rPr>
        <w:t xml:space="preserve"> </w:t>
      </w:r>
      <w:r>
        <w:rPr>
          <w:u w:val="single"/>
        </w:rPr>
        <w:t xml:space="preserve">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8038.0103;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8038.0103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8038.0103;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8038.0306.</w:t>
      </w:r>
      <w:r>
        <w:rPr>
          <w:u w:val="single"/>
        </w:rPr>
        <w:t xml:space="preserve"> </w:t>
      </w:r>
      <w:r>
        <w:rPr>
          <w:u w:val="single"/>
        </w:rPr>
        <w:t xml:space="preserve"> </w:t>
      </w:r>
      <w:r>
        <w:rPr>
          <w:u w:val="single"/>
        </w:rPr>
        <w:t xml:space="preserve">REQUIREMENT FOR AFFORDABLE HOUSING.  (a)  Not less than 7.5 percent of the multifamily residential units developed on the real property in the district must be deed restricted for rent to individuals or families with incomes at or below 30 percent of the area median family income at an annual rent not to exceed 30 percent of the income of the individual or family renting the unit.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less than 7.5 percent of the multifamily residential units developed on the real property in the district must be deed restricted for rent to individuals or families with incomes at or below 50 percent of the area median family income at an annual rent not to exceed 30 percent of the income of the individual or family renting the unit.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Multifamily residential units reserved for rent to certain individuals and families under this section must be reserved in the same proportion of the type and size of multifamily residential units that are offered in the residential development as a whole.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8038.0307.</w:t>
      </w:r>
      <w:r>
        <w:rPr>
          <w:u w:val="single"/>
        </w:rPr>
        <w:t xml:space="preserve"> </w:t>
      </w:r>
      <w:r>
        <w:rPr>
          <w:u w:val="single"/>
        </w:rPr>
        <w:t xml:space="preserve"> </w:t>
      </w:r>
      <w:r>
        <w:rPr>
          <w:u w:val="single"/>
        </w:rPr>
        <w:t xml:space="preserve">CONSISTENCY WITH STATE WATER PLAN.  An action taken by the district may not be inconsistent with the objectives of the most recently adopted state water plan.</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8038.0403.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8038.0401,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Brickston Municipal Utility District initially includes all the territory contained in the following area:</w:t>
      </w:r>
    </w:p>
    <w:p w:rsidR="003F3435" w:rsidRDefault="0032493E">
      <w:pPr>
        <w:spacing w:line="480" w:lineRule="auto"/>
        <w:ind w:firstLine="720"/>
        <w:jc w:val="both"/>
      </w:pPr>
      <w:r>
        <w:t xml:space="preserve">BEING A 448.8-ACRE [19,551,571 SQUARE FEET] MUD TRACT OUT OF THE WILLIAM HINES SURVEY NUMBER 53, ABSTRACT NUMBER 346, TRAVIS COUNTY, TEXAS, SAID TRACT BEING ALL OF THAT CALLED 127.535-ACRE TRACT DESCRIBED TO TEXAS BRIDLE TRAILS, LLC., AS RECORDED IN DOCUMENT NUMBER 2008035687 OF THE OFFICIAL PUBLIC RECORDS OF TRAVIS COUNTY, TEXAS [O.P.R.T.C.T.], AND A PORTION OF THAT CALLED 315.26-ACRE TRACT DESCRIBED TO TEXAS BRIDLE TRAILS, LLC. AS RECORDED IN DOCUMENT NUMBER 2008035688 O.P.R.T.C.T. SAID TRACT BEING MORE PARTICULARLY DESCRIBED BY METES AND BOUNDS AS FOLLOWS:</w:t>
      </w:r>
    </w:p>
    <w:p w:rsidR="003F3435" w:rsidRDefault="0032493E">
      <w:pPr>
        <w:spacing w:line="480" w:lineRule="auto"/>
        <w:ind w:firstLine="720"/>
        <w:jc w:val="both"/>
      </w:pPr>
      <w:r>
        <w:t xml:space="preserve">BEGINNING at a 5/8-inch iron rod found in the west line of that called 29.556-acre tract described to Centex Land, LTD. as recorded in Document Number 1999124374 O.P.R.T.C.T. for the south corner of that called 9.35-acre tract described to Johnny Wilkins, Jr. and wife, Virgina C. Wilkins as recorded in Volume 12363, Page 2230 of the Real Property Records of Travis County, Texas [R.P.R.T.C.T.], same being the east corner of said 315.26-acre tract and the east corner of the tract described herein;</w:t>
      </w:r>
    </w:p>
    <w:p w:rsidR="003F3435" w:rsidRDefault="0032493E">
      <w:pPr>
        <w:spacing w:line="480" w:lineRule="auto"/>
        <w:ind w:firstLine="720"/>
        <w:jc w:val="both"/>
      </w:pPr>
      <w:r>
        <w:t xml:space="preserve">THENCE with said west line of the 29.556-acre tract, same being the east line of said 315.26-acre tract, S26°55'05"W a distance of 926.58 feet to a 1/2-inch iron rod found for the east corner of that called 5.00-acre tract described to Amos Whit Parker and Wife, Mary Catherine Parker as recorded in Volume 12714, Page 2046 R.P.R.T.C.T.;</w:t>
      </w:r>
    </w:p>
    <w:p w:rsidR="003F3435" w:rsidRDefault="0032493E">
      <w:pPr>
        <w:spacing w:line="480" w:lineRule="auto"/>
        <w:ind w:firstLine="720"/>
        <w:jc w:val="both"/>
      </w:pPr>
      <w:r>
        <w:t xml:space="preserve">THENCE with the north line of said 5.00-acre tract, continuing with said east line of the 315.26-acre tract, N63°18'57"W a distance of 796.21 feet to a 1/2-inch iron rod found for the north corner of said 5.00-acre tract;</w:t>
      </w:r>
    </w:p>
    <w:p w:rsidR="003F3435" w:rsidRDefault="0032493E">
      <w:pPr>
        <w:spacing w:line="480" w:lineRule="auto"/>
        <w:ind w:firstLine="720"/>
        <w:jc w:val="both"/>
      </w:pPr>
      <w:r>
        <w:t xml:space="preserve">THENCE with the west line of said 5.00-acre tract, continuing with said east line of the 315.26-acre tract, S26°40'58"W a distance of 273.21 feet to the west corner of said 5.00-acre tract, same being the north corner of that called 10.57-acre tract described to David S. Rose and Kristen R. Carter, as recorded in Volume 12854, Page 2132 R.P.R.T.C.T.;</w:t>
      </w:r>
    </w:p>
    <w:p w:rsidR="003F3435" w:rsidRDefault="0032493E">
      <w:pPr>
        <w:spacing w:line="480" w:lineRule="auto"/>
        <w:ind w:firstLine="720"/>
        <w:jc w:val="both"/>
      </w:pPr>
      <w:r>
        <w:t xml:space="preserve">THENCE with the west line of said 10.57-acre tract, continuing with said east line of the 315.26-acre tract, S26°59'51"W a distance of 578.62 feet to a point in the north line of that called 175.81-acre tract described to Centex Land, Ltd as recorded in Volume 13299, Page 2327 R.P.R.T.C.T. for the west corner of said 10.57-acre tract;</w:t>
      </w:r>
    </w:p>
    <w:p w:rsidR="003F3435" w:rsidRDefault="0032493E">
      <w:pPr>
        <w:spacing w:line="480" w:lineRule="auto"/>
        <w:ind w:firstLine="720"/>
        <w:jc w:val="both"/>
      </w:pPr>
      <w:r>
        <w:t xml:space="preserve">THENCE with said north line of the 175.81-acre tract, continuing with said east line of the 315.26-acre tract, the following five (5) courses and distances:</w:t>
      </w:r>
    </w:p>
    <w:p w:rsidR="003F3435" w:rsidRDefault="0032493E">
      <w:pPr>
        <w:spacing w:line="480" w:lineRule="auto"/>
        <w:ind w:firstLine="1440"/>
        <w:jc w:val="both"/>
      </w:pPr>
      <w:r>
        <w:t xml:space="preserve">1)</w:t>
      </w:r>
      <w:r xml:space="preserve">
        <w:t> </w:t>
      </w:r>
      <w:r xml:space="preserve">
        <w:t> </w:t>
      </w:r>
      <w:r>
        <w:t xml:space="preserve">N63°35'01"W a distance of 41.42 feet to an angle point,</w:t>
      </w:r>
    </w:p>
    <w:p w:rsidR="003F3435" w:rsidRDefault="0032493E">
      <w:pPr>
        <w:spacing w:line="480" w:lineRule="auto"/>
        <w:ind w:firstLine="1440"/>
        <w:jc w:val="both"/>
      </w:pPr>
      <w:r>
        <w:t xml:space="preserve">2)</w:t>
      </w:r>
      <w:r xml:space="preserve">
        <w:t> </w:t>
      </w:r>
      <w:r xml:space="preserve">
        <w:t> </w:t>
      </w:r>
      <w:r>
        <w:t xml:space="preserve">N61°56'37"W a distance of 120.25 feet to an angle point,</w:t>
      </w:r>
    </w:p>
    <w:p w:rsidR="003F3435" w:rsidRDefault="0032493E">
      <w:pPr>
        <w:spacing w:line="480" w:lineRule="auto"/>
        <w:ind w:firstLine="1440"/>
        <w:jc w:val="both"/>
      </w:pPr>
      <w:r>
        <w:t xml:space="preserve">3)</w:t>
      </w:r>
      <w:r xml:space="preserve">
        <w:t> </w:t>
      </w:r>
      <w:r xml:space="preserve">
        <w:t> </w:t>
      </w:r>
      <w:r>
        <w:t xml:space="preserve">N62°39'21"W a distance of 572.60 feet to a 1/2-inch iron rod found for an angle point,</w:t>
      </w:r>
    </w:p>
    <w:p w:rsidR="003F3435" w:rsidRDefault="0032493E">
      <w:pPr>
        <w:spacing w:line="480" w:lineRule="auto"/>
        <w:ind w:firstLine="1440"/>
        <w:jc w:val="both"/>
      </w:pPr>
      <w:r>
        <w:t xml:space="preserve">4)</w:t>
      </w:r>
      <w:r xml:space="preserve">
        <w:t> </w:t>
      </w:r>
      <w:r xml:space="preserve">
        <w:t> </w:t>
      </w:r>
      <w:r>
        <w:t xml:space="preserve">N62°32'09"W a distance of 228.42 feet to a 3/8-inch iron rod found for an angle point,</w:t>
      </w:r>
    </w:p>
    <w:p w:rsidR="003F3435" w:rsidRDefault="0032493E">
      <w:pPr>
        <w:spacing w:line="480" w:lineRule="auto"/>
        <w:ind w:firstLine="1440"/>
        <w:jc w:val="both"/>
      </w:pPr>
      <w:r>
        <w:t xml:space="preserve">5)</w:t>
      </w:r>
      <w:r xml:space="preserve">
        <w:t> </w:t>
      </w:r>
      <w:r xml:space="preserve">
        <w:t> </w:t>
      </w:r>
      <w:r>
        <w:t xml:space="preserve">N62°48'14"W a distance of 1,444.80 feet to an angle point for the north corner of said 175.81-acre tract;</w:t>
      </w:r>
    </w:p>
    <w:p w:rsidR="003F3435" w:rsidRDefault="0032493E">
      <w:pPr>
        <w:spacing w:line="480" w:lineRule="auto"/>
        <w:ind w:firstLine="720"/>
        <w:jc w:val="both"/>
      </w:pPr>
      <w:r>
        <w:t xml:space="preserve">THENCE with the west line of said 175.81-acre tract, same being the south line of said 315.26-acre tract, S27°07'44"W a distance of 76.16 feet to an angle point for the east corner of said 127.535-acre tract;</w:t>
      </w:r>
    </w:p>
    <w:p w:rsidR="003F3435" w:rsidRDefault="0032493E">
      <w:pPr>
        <w:spacing w:line="480" w:lineRule="auto"/>
        <w:ind w:firstLine="720"/>
        <w:jc w:val="both"/>
      </w:pPr>
      <w:r>
        <w:t xml:space="preserve">THENCE continuing with said west line of the 175.81-acre tract, same being the east line of said 127.535-acre tract, the following two (2) courses and distances:</w:t>
      </w:r>
    </w:p>
    <w:p w:rsidR="003F3435" w:rsidRDefault="0032493E">
      <w:pPr>
        <w:spacing w:line="480" w:lineRule="auto"/>
        <w:ind w:firstLine="1440"/>
        <w:jc w:val="both"/>
      </w:pPr>
      <w:r>
        <w:t xml:space="preserve">1)</w:t>
      </w:r>
      <w:r xml:space="preserve">
        <w:t> </w:t>
      </w:r>
      <w:r xml:space="preserve">
        <w:t> </w:t>
      </w:r>
      <w:r>
        <w:t xml:space="preserve">S27°32'56"W a distance of 1,770.97 feet to an angle point for the south corner of said 127.535-acre tract, and</w:t>
      </w:r>
    </w:p>
    <w:p w:rsidR="003F3435" w:rsidRDefault="0032493E">
      <w:pPr>
        <w:spacing w:line="480" w:lineRule="auto"/>
        <w:ind w:firstLine="1440"/>
        <w:jc w:val="both"/>
      </w:pPr>
      <w:r>
        <w:t xml:space="preserve">2)</w:t>
      </w:r>
      <w:r xml:space="preserve">
        <w:t> </w:t>
      </w:r>
      <w:r xml:space="preserve">
        <w:t> </w:t>
      </w:r>
      <w:r>
        <w:t xml:space="preserve">N61°57'33"W a distance of 395.35 feet to an angle point in the east line of that called 202.522-acre tract described to Robert E. Lundgren &amp; Kathryn E. Lundgren as recorded in Volume 11133, Page 517 R.P.R.T.C.T.;</w:t>
      </w:r>
    </w:p>
    <w:p w:rsidR="003F3435" w:rsidRDefault="0032493E">
      <w:pPr>
        <w:spacing w:line="480" w:lineRule="auto"/>
        <w:ind w:firstLine="720"/>
        <w:jc w:val="both"/>
      </w:pPr>
      <w:r>
        <w:t xml:space="preserve">THENCE with the east line of said 202.522-acre tract, same being the south line of said 127.535-acre tract, N28°06'22"E a distance of 20.48 feet to an angle point for the east corner of said 202.522-acre tract;</w:t>
      </w:r>
    </w:p>
    <w:p w:rsidR="003F3435" w:rsidRDefault="0032493E">
      <w:pPr>
        <w:spacing w:line="480" w:lineRule="auto"/>
        <w:ind w:firstLine="720"/>
        <w:jc w:val="both"/>
      </w:pPr>
      <w:r>
        <w:t xml:space="preserve">THENCE with the north line of said 202.522-acre tract, continuing with said south line of the 127.535-acre tract, N63°06'01"W a distance of 2,773.48 feet to a point in the east line of that called 84.987-acre tract described to Ruth Ann Lofton Kylberg as recorded in Volume 6863, Page 1580 of the Deed Records of Travis County, Texas, for the west corner of said 127.535-acretract and the west corner of the tract described herein;</w:t>
      </w:r>
    </w:p>
    <w:p w:rsidR="003F3435" w:rsidRDefault="0032493E">
      <w:pPr>
        <w:spacing w:line="480" w:lineRule="auto"/>
        <w:ind w:firstLine="720"/>
        <w:jc w:val="both"/>
      </w:pPr>
      <w:r>
        <w:t xml:space="preserve">THENCE with said east line of the 84.987-acre tract, same being the west line of said 127.535-acre tract, N27°08'30"E a distance of 797.97 feet to 1/2-inch iron rod found for the apparent southerly terminus of Giese Lane, a varying-width right-of-way, no record information found;</w:t>
      </w:r>
    </w:p>
    <w:p w:rsidR="003F3435" w:rsidRDefault="0032493E">
      <w:pPr>
        <w:spacing w:line="480" w:lineRule="auto"/>
        <w:ind w:firstLine="720"/>
        <w:jc w:val="both"/>
      </w:pPr>
      <w:r>
        <w:t xml:space="preserve">THENCE with the apparent east right-of-way line of Giese Lane, continuing with the west line of said 127.535-acre tract, the following two (2) courses and distances:</w:t>
      </w:r>
    </w:p>
    <w:p w:rsidR="003F3435" w:rsidRDefault="0032493E">
      <w:pPr>
        <w:spacing w:line="480" w:lineRule="auto"/>
        <w:ind w:firstLine="1440"/>
        <w:jc w:val="both"/>
      </w:pPr>
      <w:r>
        <w:t xml:space="preserve">1)</w:t>
      </w:r>
      <w:r xml:space="preserve">
        <w:t> </w:t>
      </w:r>
      <w:r xml:space="preserve">
        <w:t> </w:t>
      </w:r>
      <w:r>
        <w:t xml:space="preserve">N51°48'59"E a distance of 48.16 feet to an angle point, and</w:t>
      </w:r>
    </w:p>
    <w:p w:rsidR="003F3435" w:rsidRDefault="0032493E">
      <w:pPr>
        <w:spacing w:line="480" w:lineRule="auto"/>
        <w:ind w:firstLine="1440"/>
        <w:jc w:val="both"/>
      </w:pPr>
      <w:r>
        <w:t xml:space="preserve">2)</w:t>
      </w:r>
      <w:r xml:space="preserve">
        <w:t> </w:t>
      </w:r>
      <w:r xml:space="preserve">
        <w:t> </w:t>
      </w:r>
      <w:r>
        <w:t xml:space="preserve">N26°22'12"E a distance of 900.92 feet to a 3/4-inch iron rod found for the north corner of said 127.535-acre tract;</w:t>
      </w:r>
    </w:p>
    <w:p w:rsidR="003F3435" w:rsidRDefault="0032493E">
      <w:pPr>
        <w:spacing w:line="480" w:lineRule="auto"/>
        <w:ind w:firstLine="720"/>
        <w:jc w:val="both"/>
      </w:pPr>
      <w:r>
        <w:t xml:space="preserve">THENCE continuing with the apparent east right-of-way line of Giese Lane, with the west line of said 315.26-acre tract, the following two (2) courses and distances:</w:t>
      </w:r>
    </w:p>
    <w:p w:rsidR="003F3435" w:rsidRDefault="0032493E">
      <w:pPr>
        <w:spacing w:line="480" w:lineRule="auto"/>
        <w:ind w:firstLine="1440"/>
        <w:jc w:val="both"/>
      </w:pPr>
      <w:r>
        <w:t xml:space="preserve">1)</w:t>
      </w:r>
      <w:r xml:space="preserve">
        <w:t> </w:t>
      </w:r>
      <w:r xml:space="preserve">
        <w:t> </w:t>
      </w:r>
      <w:r>
        <w:t xml:space="preserve">N26°32'58"E a distance of 281.93 feet to an angle point, and</w:t>
      </w:r>
    </w:p>
    <w:p w:rsidR="003F3435" w:rsidRDefault="0032493E">
      <w:pPr>
        <w:spacing w:line="480" w:lineRule="auto"/>
        <w:ind w:firstLine="1440"/>
        <w:jc w:val="both"/>
      </w:pPr>
      <w:r>
        <w:t xml:space="preserve">2)</w:t>
      </w:r>
      <w:r xml:space="preserve">
        <w:t> </w:t>
      </w:r>
      <w:r xml:space="preserve">
        <w:t> </w:t>
      </w:r>
      <w:r>
        <w:t xml:space="preserve">N26°37'58"E a distance of 64.47 feet to an angle point at the intersection of the apparent common Manor County Extra Territorial Jurisdiction line and the apparent Travis County Line with said apparent east right-of-way line of Giese Lane and said west line of the 315.26-acre tract;</w:t>
      </w:r>
    </w:p>
    <w:p w:rsidR="003F3435" w:rsidRDefault="0032493E">
      <w:pPr>
        <w:spacing w:line="480" w:lineRule="auto"/>
        <w:ind w:firstLine="720"/>
        <w:jc w:val="both"/>
      </w:pPr>
      <w:r>
        <w:t xml:space="preserve">THENCE leaving said apparent east right-of-way line of Giese Lane and said west line of the 315.26-acre tract, crossing said 315.26-acre tract, with the apparent common Manor County Extra Territorial Jurisdiction line and the apparent Travis County Line, the following three (3)courses and distances:</w:t>
      </w:r>
    </w:p>
    <w:p w:rsidR="003F3435" w:rsidRDefault="0032493E">
      <w:pPr>
        <w:spacing w:line="480" w:lineRule="auto"/>
        <w:ind w:firstLine="1440"/>
        <w:jc w:val="both"/>
      </w:pPr>
      <w:r>
        <w:t xml:space="preserve">1)</w:t>
      </w:r>
      <w:r xml:space="preserve">
        <w:t> </w:t>
      </w:r>
      <w:r xml:space="preserve">
        <w:t> </w:t>
      </w:r>
      <w:r>
        <w:t xml:space="preserve">S89°34'15"E a distance of 319.29 feet to an angle point,</w:t>
      </w:r>
    </w:p>
    <w:p w:rsidR="003F3435" w:rsidRDefault="0032493E">
      <w:pPr>
        <w:spacing w:line="480" w:lineRule="auto"/>
        <w:ind w:firstLine="1440"/>
        <w:jc w:val="both"/>
      </w:pPr>
      <w:r>
        <w:t xml:space="preserve">2)</w:t>
      </w:r>
      <w:r xml:space="preserve">
        <w:t> </w:t>
      </w:r>
      <w:r xml:space="preserve">
        <w:t> </w:t>
      </w:r>
      <w:r>
        <w:t xml:space="preserve">N13°12'51"E a distance of 581.96 feet to an angle point, and</w:t>
      </w:r>
    </w:p>
    <w:p w:rsidR="003F3435" w:rsidRDefault="0032493E">
      <w:pPr>
        <w:spacing w:line="480" w:lineRule="auto"/>
        <w:ind w:firstLine="1440"/>
        <w:jc w:val="both"/>
      </w:pPr>
      <w:r>
        <w:t xml:space="preserve">3)</w:t>
      </w:r>
      <w:r xml:space="preserve">
        <w:t> </w:t>
      </w:r>
      <w:r xml:space="preserve">
        <w:t> </w:t>
      </w:r>
      <w:r>
        <w:t xml:space="preserve">N06°47'45"E a distance of 425.37 feet to an angle point at the intersection of said apparent common Manor County Extra Territorial Jurisdiction line and said apparent Travis County Line with said apparent east right-of-way line of Giese Lane and said west line of the 315.26-acre tract;</w:t>
      </w:r>
    </w:p>
    <w:p w:rsidR="003F3435" w:rsidRDefault="0032493E">
      <w:pPr>
        <w:spacing w:line="480" w:lineRule="auto"/>
        <w:ind w:firstLine="720"/>
        <w:jc w:val="both"/>
      </w:pPr>
      <w:r>
        <w:t xml:space="preserve">THENCE with said apparent east right-of-way line of Giese Lane and said west line of the 315.26-acre tract, N26°52'58"E a distance of 1,166.16 feet to the west corner of that called 286.05-acre tract described to Sharon Dusek Wertz as recorded in Volume 11258, Page 38 R.P.R.T.C.T., same being the north corner of said 315.26-acre tract and the north corner of the tract described herein;</w:t>
      </w:r>
    </w:p>
    <w:p w:rsidR="003F3435" w:rsidRDefault="0032493E">
      <w:pPr>
        <w:spacing w:line="480" w:lineRule="auto"/>
        <w:ind w:firstLine="720"/>
        <w:jc w:val="both"/>
      </w:pPr>
      <w:r>
        <w:t xml:space="preserve">THENCE with the south line of said 286.05-acre tract, same being the north line of said 315.26-acre tract, S63°12'58"E a distance of 3,177.15 feet to the south corner of said 286.05-acre tract, same being the west corner of that called 50.349-acre tract described to Robert Alvarez as recorded in Document Number 2001200295 O.P.R.T.C.T.;</w:t>
      </w:r>
    </w:p>
    <w:p w:rsidR="003F3435" w:rsidRDefault="0032493E">
      <w:pPr>
        <w:spacing w:line="480" w:lineRule="auto"/>
        <w:ind w:firstLine="720"/>
        <w:jc w:val="both"/>
      </w:pPr>
      <w:r>
        <w:t xml:space="preserve">THENCE with the south line of said 50.349-acre tract, continuing with said north line of the 315.26-acre tract, the following two (2) courses and distances:</w:t>
      </w:r>
    </w:p>
    <w:p w:rsidR="003F3435" w:rsidRDefault="0032493E">
      <w:pPr>
        <w:spacing w:line="480" w:lineRule="auto"/>
        <w:ind w:firstLine="1440"/>
        <w:jc w:val="both"/>
      </w:pPr>
      <w:r>
        <w:t xml:space="preserve">1)</w:t>
      </w:r>
      <w:r xml:space="preserve">
        <w:t> </w:t>
      </w:r>
      <w:r xml:space="preserve">
        <w:t> </w:t>
      </w:r>
      <w:r>
        <w:t xml:space="preserve">S64°27'40"E a distance of 128.51 feet to an angle point, and</w:t>
      </w:r>
    </w:p>
    <w:p w:rsidR="003F3435" w:rsidRDefault="0032493E">
      <w:pPr>
        <w:spacing w:line="480" w:lineRule="auto"/>
        <w:ind w:firstLine="1440"/>
        <w:jc w:val="both"/>
      </w:pPr>
      <w:r>
        <w:t xml:space="preserve">2)</w:t>
      </w:r>
      <w:r xml:space="preserve">
        <w:t> </w:t>
      </w:r>
      <w:r xml:space="preserve">
        <w:t> </w:t>
      </w:r>
      <w:r>
        <w:t xml:space="preserve">S63°20'13"E a distance of 972.11 feet to the north corner of that apparent 20.00-acre tract to Johnny Wilkins Jr. &amp; Virginia C. Wilkins, no record information found;</w:t>
      </w:r>
    </w:p>
    <w:p w:rsidR="003F3435" w:rsidRDefault="0032493E">
      <w:pPr>
        <w:spacing w:line="480" w:lineRule="auto"/>
        <w:ind w:firstLine="720"/>
        <w:jc w:val="both"/>
      </w:pPr>
      <w:r>
        <w:t xml:space="preserve">THENCE with the west line of said 20.00-acre tract, with the west line of that called 5.00-acre tract described to Johnny Wilkins Jr. and wife, Virginia Cox Wilkins as recorded in Volume 6501, Page 42 R.P.R.T.C.T., continuing with said north line of the 315.26-acre tract, S26°39'06"W a distance of 800.88 feet to the west corner of said 5.00-acre tract;</w:t>
      </w:r>
    </w:p>
    <w:p w:rsidR="003F3435" w:rsidRDefault="0032493E">
      <w:pPr>
        <w:spacing w:line="480" w:lineRule="auto"/>
        <w:ind w:firstLine="720"/>
        <w:jc w:val="both"/>
      </w:pPr>
      <w:r>
        <w:t xml:space="preserve">THENCE with the south line of said 5.00-acre tract, with the south line of said 9.35-acre tract, continuing with said north line of the 315.26-acre tract, S63°20'40"E a distance of 2,096.59 feet to said POINT OF BEGINNING of the tract described herein, and containing 448.8 Acres [19,551,571 Square Feet].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8038, Special District Local Laws Code, as added by Section 1 of this Act, is amended by adding Section 8038.0308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