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1612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authority of the Teacher Retirement System of Texas to invest in certain hedge funds.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825.3012(b),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Notwithstanding any provision of Section 825.301, not more than </w:t>
      </w:r>
      <w:r>
        <w:rPr>
          <w:u w:val="single"/>
        </w:rPr>
        <w:t xml:space="preserve">10</w:t>
      </w:r>
      <w:r>
        <w:t xml:space="preserve"> [</w:t>
      </w:r>
      <w:r>
        <w:rPr>
          <w:strike/>
        </w:rPr>
        <w:t xml:space="preserve">five</w:t>
      </w:r>
      <w:r>
        <w:t xml:space="preserve">] percent of the value of the total investment portfolio of the retirement system may be invested in hedge funds.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825.3012(b-1), Government Code, is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on the 91st day after the last day of the legislative session.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1612 was passed by the House on April 10, 2019, by the following vote:</w:t>
      </w:r>
      <w:r xml:space="preserve">
        <w:t> </w:t>
      </w:r>
      <w:r xml:space="preserve">
        <w:t> </w:t>
      </w:r>
      <w:r>
        <w:t xml:space="preserve">Yeas 145, Nays 1, 1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1612 was passed by the Senate on May 10, 2019, by the following vote:</w:t>
      </w:r>
      <w:r xml:space="preserve">
        <w:t> </w:t>
      </w:r>
      <w:r xml:space="preserve">
        <w:t> </w:t>
      </w:r>
      <w:r>
        <w:t xml:space="preserve">Yeas 31, Nays 0.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1612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