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86R6761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Zedler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advertising or other information regarding licensed bail bond sureties posted in secure correctional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1704, Occupations Code, is amended by adding Section 1704.106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1704.106.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ADVERTISING BY LICENSED BAIL BOND SURETY. </w:t>
      </w:r>
      <w:r>
        <w:rPr>
          <w:u w:val="single"/>
        </w:rPr>
        <w:t xml:space="preserve"> </w:t>
      </w:r>
      <w:r>
        <w:rPr>
          <w:u w:val="single"/>
        </w:rPr>
        <w:t xml:space="preserve">A secure correctional facility, as defined by Section 1.07, Penal Code, may post in the facility an advertisement or other information regarding a bail bond surety or an agent of a corporate surety licensed in the county where the facility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